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10799288"/>
        <w:docPartObj>
          <w:docPartGallery w:val="Cover Pages"/>
          <w:docPartUnique/>
        </w:docPartObj>
      </w:sdtPr>
      <w:sdtContent>
        <w:p w:rsidR="000B0502" w:rsidRDefault="000B05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0B050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0502" w:rsidRDefault="000B0502">
                <w:pPr>
                  <w:pStyle w:val="a8"/>
                  <w:rPr>
                    <w:rFonts w:hint="eastAsia"/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正元地理信息</w:t>
                </w:r>
              </w:p>
            </w:tc>
          </w:tr>
          <w:tr w:rsidR="000B050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59ADD414FB3E45899551EDE3A1A249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B0502" w:rsidRDefault="000B0502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0B0502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6"/>
                        <w:szCs w:val="56"/>
                      </w:rPr>
                      <w:t>防汛内涝系统调研准备</w:t>
                    </w:r>
                  </w:p>
                </w:sdtContent>
              </w:sdt>
            </w:tc>
          </w:tr>
          <w:tr w:rsidR="000B050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32AE55009B540E4BB598EEDD0F8B2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0502" w:rsidRDefault="000B0502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第一稿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B050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CBF2D44B35B4691AEA2E6D2622277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B0502" w:rsidRDefault="000B0502">
                    <w:pPr>
                      <w:pStyle w:val="a8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智慧市政 东营项目部 张健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7696165567742F9832E9CD4D95E0A9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3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0B0502" w:rsidRDefault="000B0502">
                    <w:pPr>
                      <w:pStyle w:val="a8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2018-3-31</w:t>
                    </w:r>
                  </w:p>
                </w:sdtContent>
              </w:sdt>
              <w:p w:rsidR="000B0502" w:rsidRDefault="000B0502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0B0502" w:rsidRDefault="000B0502">
          <w:pPr>
            <w:widowControl/>
            <w:jc w:val="left"/>
          </w:pPr>
          <w:r>
            <w:br w:type="page"/>
          </w:r>
        </w:p>
      </w:sdtContent>
    </w:sdt>
    <w:p w:rsidR="000B0502" w:rsidRDefault="000B0502"/>
    <w:p w:rsidR="006355AB" w:rsidRDefault="00EE1D67">
      <w:r>
        <w:rPr>
          <w:rFonts w:hint="eastAsia"/>
        </w:rPr>
        <w:t>预整理</w:t>
      </w:r>
    </w:p>
    <w:p w:rsidR="00EE1D67" w:rsidRDefault="00EE1D67">
      <w:r>
        <w:rPr>
          <w:rFonts w:hint="eastAsia"/>
        </w:rPr>
        <w:t>雨污泵站仪表自控</w:t>
      </w:r>
    </w:p>
    <w:p w:rsidR="00EE1D67" w:rsidRDefault="00EE1D67">
      <w:r>
        <w:rPr>
          <w:rFonts w:hint="eastAsia"/>
        </w:rPr>
        <w:t>地面积水监测</w:t>
      </w:r>
    </w:p>
    <w:p w:rsidR="00EE1D67" w:rsidRDefault="00EE1D67">
      <w:r>
        <w:rPr>
          <w:rFonts w:hint="eastAsia"/>
        </w:rPr>
        <w:t>雨量监测</w:t>
      </w:r>
    </w:p>
    <w:p w:rsidR="00EE1D67" w:rsidRDefault="00EE1D67">
      <w:r>
        <w:rPr>
          <w:rFonts w:hint="eastAsia"/>
        </w:rPr>
        <w:t>窨井安全监测</w:t>
      </w:r>
    </w:p>
    <w:p w:rsidR="00EE1D67" w:rsidRDefault="00EE1D67">
      <w:r>
        <w:rPr>
          <w:rFonts w:hint="eastAsia"/>
        </w:rPr>
        <w:t>污水水质监测</w:t>
      </w:r>
    </w:p>
    <w:p w:rsidR="00EE1D67" w:rsidRDefault="00EE1D67">
      <w:pPr>
        <w:rPr>
          <w:rFonts w:hint="eastAsia"/>
        </w:rPr>
      </w:pPr>
    </w:p>
    <w:p w:rsidR="00EE1D67" w:rsidRDefault="00EE1D67">
      <w:pPr>
        <w:rPr>
          <w:rFonts w:hint="eastAsia"/>
        </w:rPr>
      </w:pPr>
      <w:r>
        <w:rPr>
          <w:rFonts w:hint="eastAsia"/>
        </w:rPr>
        <w:t>问题</w:t>
      </w:r>
    </w:p>
    <w:p w:rsidR="00EE1D67" w:rsidRDefault="00EE1D67" w:rsidP="00EE1D6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雨污泵站仪表自控</w:t>
      </w:r>
    </w:p>
    <w:p w:rsidR="00EE1D67" w:rsidRDefault="00EE1D67" w:rsidP="00EE1D67">
      <w:pPr>
        <w:rPr>
          <w:rFonts w:hint="eastAsia"/>
        </w:rPr>
      </w:pPr>
    </w:p>
    <w:sectPr w:rsidR="00EE1D67" w:rsidSect="000B05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025" w:rsidRDefault="000D2025" w:rsidP="00EE1D67">
      <w:r>
        <w:separator/>
      </w:r>
    </w:p>
  </w:endnote>
  <w:endnote w:type="continuationSeparator" w:id="0">
    <w:p w:rsidR="000D2025" w:rsidRDefault="000D2025" w:rsidP="00EE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025" w:rsidRDefault="000D2025" w:rsidP="00EE1D67">
      <w:r>
        <w:separator/>
      </w:r>
    </w:p>
  </w:footnote>
  <w:footnote w:type="continuationSeparator" w:id="0">
    <w:p w:rsidR="000D2025" w:rsidRDefault="000D2025" w:rsidP="00EE1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4532"/>
    <w:multiLevelType w:val="multilevel"/>
    <w:tmpl w:val="1E914532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E0F2583"/>
    <w:multiLevelType w:val="hybridMultilevel"/>
    <w:tmpl w:val="AD925FE8"/>
    <w:lvl w:ilvl="0" w:tplc="98D25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32"/>
    <w:rsid w:val="000B0502"/>
    <w:rsid w:val="000D2025"/>
    <w:rsid w:val="006355AB"/>
    <w:rsid w:val="007F1032"/>
    <w:rsid w:val="00E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0D581"/>
  <w15:chartTrackingRefBased/>
  <w15:docId w15:val="{A4C95A5C-6E31-4DF1-A82C-FE5F913C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D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D67"/>
    <w:rPr>
      <w:sz w:val="18"/>
      <w:szCs w:val="18"/>
    </w:rPr>
  </w:style>
  <w:style w:type="paragraph" w:styleId="a7">
    <w:name w:val="List Paragraph"/>
    <w:basedOn w:val="a"/>
    <w:uiPriority w:val="34"/>
    <w:qFormat/>
    <w:rsid w:val="00EE1D67"/>
    <w:pPr>
      <w:ind w:firstLineChars="200" w:firstLine="420"/>
    </w:pPr>
  </w:style>
  <w:style w:type="paragraph" w:customStyle="1" w:styleId="ListParagraph1">
    <w:name w:val="List Paragraph1"/>
    <w:basedOn w:val="a"/>
    <w:uiPriority w:val="99"/>
    <w:rsid w:val="00EE1D67"/>
    <w:pPr>
      <w:ind w:firstLineChars="200" w:firstLine="420"/>
    </w:pPr>
    <w:rPr>
      <w:rFonts w:ascii="等线" w:eastAsia="等线" w:hAnsi="等线" w:cs="Times New Roman"/>
    </w:rPr>
  </w:style>
  <w:style w:type="paragraph" w:styleId="a8">
    <w:name w:val="No Spacing"/>
    <w:link w:val="a9"/>
    <w:uiPriority w:val="1"/>
    <w:qFormat/>
    <w:rsid w:val="000B0502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0B050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ADD414FB3E45899551EDE3A1A249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1C187D-1780-47A4-B943-4D708C786082}"/>
      </w:docPartPr>
      <w:docPartBody>
        <w:p w:rsidR="00000000" w:rsidRDefault="00D5054B" w:rsidP="00D5054B">
          <w:pPr>
            <w:pStyle w:val="59ADD414FB3E45899551EDE3A1A249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32AE55009B540E4BB598EEDD0F8B2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440E7E-977C-4C4C-B60E-B150F4E8FB66}"/>
      </w:docPartPr>
      <w:docPartBody>
        <w:p w:rsidR="00000000" w:rsidRDefault="00D5054B" w:rsidP="00D5054B">
          <w:pPr>
            <w:pStyle w:val="B32AE55009B540E4BB598EEDD0F8B2C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8CBF2D44B35B4691AEA2E6D2622277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12D4F6-D7DF-4488-8C85-25655BC91473}"/>
      </w:docPartPr>
      <w:docPartBody>
        <w:p w:rsidR="00000000" w:rsidRDefault="00D5054B" w:rsidP="00D5054B">
          <w:pPr>
            <w:pStyle w:val="8CBF2D44B35B4691AEA2E6D26222776E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7696165567742F9832E9CD4D95E0A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3A87AA-A070-47E8-ADA2-3D24200684B5}"/>
      </w:docPartPr>
      <w:docPartBody>
        <w:p w:rsidR="00000000" w:rsidRDefault="00D5054B" w:rsidP="00D5054B">
          <w:pPr>
            <w:pStyle w:val="07696165567742F9832E9CD4D95E0A98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4B"/>
    <w:rsid w:val="0086233A"/>
    <w:rsid w:val="00D5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CC7370A2D64068856ED68CA8EFF692">
    <w:name w:val="94CC7370A2D64068856ED68CA8EFF692"/>
    <w:rsid w:val="00D5054B"/>
    <w:pPr>
      <w:widowControl w:val="0"/>
      <w:jc w:val="both"/>
    </w:pPr>
  </w:style>
  <w:style w:type="paragraph" w:customStyle="1" w:styleId="59ADD414FB3E45899551EDE3A1A2493C">
    <w:name w:val="59ADD414FB3E45899551EDE3A1A2493C"/>
    <w:rsid w:val="00D5054B"/>
    <w:pPr>
      <w:widowControl w:val="0"/>
      <w:jc w:val="both"/>
    </w:pPr>
  </w:style>
  <w:style w:type="paragraph" w:customStyle="1" w:styleId="B32AE55009B540E4BB598EEDD0F8B2CA">
    <w:name w:val="B32AE55009B540E4BB598EEDD0F8B2CA"/>
    <w:rsid w:val="00D5054B"/>
    <w:pPr>
      <w:widowControl w:val="0"/>
      <w:jc w:val="both"/>
    </w:pPr>
  </w:style>
  <w:style w:type="paragraph" w:customStyle="1" w:styleId="8CBF2D44B35B4691AEA2E6D26222776E">
    <w:name w:val="8CBF2D44B35B4691AEA2E6D26222776E"/>
    <w:rsid w:val="00D5054B"/>
    <w:pPr>
      <w:widowControl w:val="0"/>
      <w:jc w:val="both"/>
    </w:pPr>
  </w:style>
  <w:style w:type="paragraph" w:customStyle="1" w:styleId="07696165567742F9832E9CD4D95E0A98">
    <w:name w:val="07696165567742F9832E9CD4D95E0A98"/>
    <w:rsid w:val="00D505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防汛内涝系统调研准备</dc:title>
  <dc:subject>第一稿</dc:subject>
  <dc:creator>智慧市政 东营项目部 张健</dc:creator>
  <cp:keywords/>
  <dc:description/>
  <cp:lastModifiedBy>张健</cp:lastModifiedBy>
  <cp:revision>2</cp:revision>
  <dcterms:created xsi:type="dcterms:W3CDTF">2018-03-30T03:22:00Z</dcterms:created>
  <dcterms:modified xsi:type="dcterms:W3CDTF">2018-03-30T07:24:00Z</dcterms:modified>
</cp:coreProperties>
</file>