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BA489" w14:textId="77777777" w:rsidR="001677C9" w:rsidRDefault="001677C9">
      <w:pPr>
        <w:spacing w:before="600"/>
      </w:pPr>
    </w:p>
    <w:p w14:paraId="58F3C594" w14:textId="77777777" w:rsidR="001677C9" w:rsidRDefault="00000000">
      <w:pPr>
        <w:spacing w:after="80"/>
        <w:jc w:val="center"/>
      </w:pPr>
      <w:r>
        <w:rPr>
          <w:b/>
          <w:bCs/>
          <w:sz w:val="32"/>
          <w:szCs w:val="32"/>
        </w:rPr>
        <w:t>Heriot-Watt University</w:t>
      </w:r>
    </w:p>
    <w:p w14:paraId="1AEFA63F" w14:textId="77777777" w:rsidR="001677C9" w:rsidRDefault="001677C9">
      <w:pPr>
        <w:spacing w:before="200"/>
      </w:pPr>
    </w:p>
    <w:p w14:paraId="76C96C71" w14:textId="77777777" w:rsidR="001677C9" w:rsidRDefault="00000000">
      <w:pPr>
        <w:spacing w:after="200"/>
        <w:jc w:val="center"/>
      </w:pPr>
      <w:r>
        <w:t>MSc Robotics : B81EZ</w:t>
      </w:r>
    </w:p>
    <w:p w14:paraId="285215AD" w14:textId="77777777" w:rsidR="001677C9" w:rsidRDefault="001677C9">
      <w:pPr>
        <w:spacing w:before="400"/>
      </w:pPr>
    </w:p>
    <w:p w14:paraId="7016539A" w14:textId="77777777" w:rsidR="001677C9" w:rsidRDefault="00000000">
      <w:pPr>
        <w:spacing w:after="80"/>
        <w:jc w:val="center"/>
      </w:pPr>
      <w:r>
        <w:rPr>
          <w:b/>
          <w:bCs/>
          <w:sz w:val="36"/>
          <w:szCs w:val="36"/>
        </w:rPr>
        <w:t>Smart Cabinet Project</w:t>
      </w:r>
    </w:p>
    <w:p w14:paraId="23923F45" w14:textId="77777777" w:rsidR="001677C9" w:rsidRDefault="00000000">
      <w:pPr>
        <w:spacing w:after="80"/>
        <w:jc w:val="center"/>
      </w:pPr>
      <w:r>
        <w:rPr>
          <w:b/>
          <w:bCs/>
          <w:sz w:val="36"/>
          <w:szCs w:val="36"/>
        </w:rPr>
        <w:t>Autonomous Tray Transfer &amp; Docking System</w:t>
      </w:r>
    </w:p>
    <w:p w14:paraId="3C920B5D" w14:textId="77777777" w:rsidR="001677C9" w:rsidRDefault="00000000">
      <w:pPr>
        <w:spacing w:after="600"/>
        <w:jc w:val="center"/>
      </w:pPr>
      <w:r>
        <w:rPr>
          <w:color w:val="555555"/>
          <w:sz w:val="28"/>
          <w:szCs w:val="28"/>
        </w:rPr>
        <w:t>Design Concept Note</w:t>
      </w:r>
    </w:p>
    <w:p w14:paraId="49CACBB2" w14:textId="77777777" w:rsidR="001677C9" w:rsidRDefault="00000000">
      <w:pPr>
        <w:spacing w:after="80"/>
        <w:jc w:val="center"/>
      </w:pPr>
      <w:r>
        <w:rPr>
          <w:b/>
          <w:bCs/>
        </w:rPr>
        <w:t>Submitted by:</w:t>
      </w:r>
    </w:p>
    <w:p w14:paraId="03F54E80" w14:textId="77777777" w:rsidR="001677C9" w:rsidRDefault="00000000">
      <w:pPr>
        <w:spacing w:after="200"/>
        <w:jc w:val="center"/>
      </w:pPr>
      <w:r>
        <w:t>Vivek Devarapalli  |  vd4009@hw.ac.uk</w:t>
      </w:r>
    </w:p>
    <w:p w14:paraId="74D12803" w14:textId="77777777" w:rsidR="001677C9" w:rsidRDefault="00000000">
      <w:pPr>
        <w:spacing w:after="80"/>
        <w:jc w:val="center"/>
      </w:pPr>
      <w:r>
        <w:rPr>
          <w:b/>
          <w:bCs/>
        </w:rPr>
        <w:t>Supervised by:</w:t>
      </w:r>
    </w:p>
    <w:p w14:paraId="16F8FF0B" w14:textId="77777777" w:rsidR="001677C9" w:rsidRDefault="00000000">
      <w:pPr>
        <w:spacing w:after="600"/>
        <w:jc w:val="center"/>
      </w:pPr>
      <w:r>
        <w:t>Professor Mauro Dragone</w:t>
      </w:r>
    </w:p>
    <w:p w14:paraId="695CF786" w14:textId="77777777" w:rsidR="001677C9" w:rsidRDefault="00000000">
      <w:r>
        <w:br w:type="page"/>
      </w:r>
    </w:p>
    <w:p w14:paraId="2E90C82A" w14:textId="77777777" w:rsidR="001677C9" w:rsidRDefault="00000000">
      <w:pPr>
        <w:spacing w:after="320"/>
      </w:pPr>
      <w:r>
        <w:rPr>
          <w:b/>
          <w:bCs/>
          <w:sz w:val="32"/>
          <w:szCs w:val="32"/>
        </w:rPr>
        <w:lastRenderedPageBreak/>
        <w:t>Contents</w:t>
      </w:r>
    </w:p>
    <w:p w14:paraId="035BD019" w14:textId="6CA15C56" w:rsidR="001677C9" w:rsidRDefault="00000000">
      <w:pPr>
        <w:tabs>
          <w:tab w:val="right" w:pos="8000"/>
        </w:tabs>
        <w:spacing w:before="60" w:after="60"/>
      </w:pPr>
      <w:proofErr w:type="gramStart"/>
      <w:r>
        <w:t>1  What</w:t>
      </w:r>
      <w:proofErr w:type="gramEnd"/>
      <w:r>
        <w:t xml:space="preserve"> I Am Building </w:t>
      </w:r>
      <w:r w:rsidR="00CA3F29">
        <w:t xml:space="preserve">- </w:t>
      </w:r>
      <w:r>
        <w:t>The Idea</w:t>
      </w:r>
      <w:r>
        <w:tab/>
        <w:t>2</w:t>
      </w:r>
    </w:p>
    <w:p w14:paraId="744B0494" w14:textId="58FC4AB7" w:rsidR="001677C9" w:rsidRDefault="00000000">
      <w:pPr>
        <w:tabs>
          <w:tab w:val="right" w:pos="8000"/>
        </w:tabs>
        <w:spacing w:before="60" w:after="60"/>
      </w:pPr>
      <w:proofErr w:type="gramStart"/>
      <w:r>
        <w:t>2  Why</w:t>
      </w:r>
      <w:proofErr w:type="gramEnd"/>
      <w:r>
        <w:t xml:space="preserve"> This Design </w:t>
      </w:r>
      <w:r w:rsidR="00CA3F29">
        <w:t xml:space="preserve">- </w:t>
      </w:r>
      <w:r>
        <w:t>The Requirements</w:t>
      </w:r>
      <w:r>
        <w:tab/>
        <w:t>2</w:t>
      </w:r>
    </w:p>
    <w:p w14:paraId="7CFB9620" w14:textId="38DC7749" w:rsidR="001677C9" w:rsidRDefault="00000000">
      <w:pPr>
        <w:tabs>
          <w:tab w:val="right" w:pos="8000"/>
        </w:tabs>
        <w:spacing w:before="60" w:after="60"/>
      </w:pPr>
      <w:proofErr w:type="gramStart"/>
      <w:r>
        <w:t>3  How</w:t>
      </w:r>
      <w:proofErr w:type="gramEnd"/>
      <w:r>
        <w:t xml:space="preserve"> It Works </w:t>
      </w:r>
      <w:r w:rsidR="00CA3F29">
        <w:t xml:space="preserve">- </w:t>
      </w:r>
      <w:r>
        <w:t>The 5-Phase Sequence</w:t>
      </w:r>
      <w:r>
        <w:tab/>
        <w:t>3</w:t>
      </w:r>
    </w:p>
    <w:p w14:paraId="5ABB4D46" w14:textId="482E8202" w:rsidR="001677C9" w:rsidRDefault="00000000">
      <w:pPr>
        <w:tabs>
          <w:tab w:val="right" w:pos="8000"/>
        </w:tabs>
        <w:spacing w:before="60" w:after="60"/>
      </w:pPr>
      <w:proofErr w:type="gramStart"/>
      <w:r>
        <w:t>4  Sensor</w:t>
      </w:r>
      <w:proofErr w:type="gramEnd"/>
      <w:r>
        <w:t xml:space="preserve"> Strategy </w:t>
      </w:r>
      <w:r w:rsidR="00CA3F29">
        <w:t xml:space="preserve">- </w:t>
      </w:r>
      <w:r>
        <w:t>IR vs Camera</w:t>
      </w:r>
      <w:r>
        <w:tab/>
        <w:t>3</w:t>
      </w:r>
    </w:p>
    <w:p w14:paraId="5E9055D0" w14:textId="77777777" w:rsidR="001677C9" w:rsidRDefault="00000000">
      <w:pPr>
        <w:tabs>
          <w:tab w:val="right" w:pos="8000"/>
        </w:tabs>
        <w:spacing w:before="60" w:after="60"/>
        <w:ind w:left="400"/>
      </w:pPr>
      <w:r>
        <w:t>4.1  Pros and Cons Analysis</w:t>
      </w:r>
      <w:r>
        <w:tab/>
        <w:t>3</w:t>
      </w:r>
    </w:p>
    <w:p w14:paraId="6238EF2B" w14:textId="77777777" w:rsidR="001677C9" w:rsidRDefault="00000000">
      <w:pPr>
        <w:tabs>
          <w:tab w:val="right" w:pos="8000"/>
        </w:tabs>
        <w:spacing w:before="60" w:after="60"/>
        <w:ind w:left="400"/>
      </w:pPr>
      <w:r>
        <w:t>4.2  My Decision</w:t>
      </w:r>
      <w:r>
        <w:tab/>
        <w:t>4</w:t>
      </w:r>
    </w:p>
    <w:p w14:paraId="3D3C1FF6" w14:textId="77777777" w:rsidR="001677C9" w:rsidRDefault="00000000">
      <w:pPr>
        <w:tabs>
          <w:tab w:val="right" w:pos="8000"/>
        </w:tabs>
        <w:spacing w:before="60" w:after="60"/>
      </w:pPr>
      <w:r>
        <w:t>5  Hardware I Am Using</w:t>
      </w:r>
      <w:r>
        <w:tab/>
        <w:t>4</w:t>
      </w:r>
    </w:p>
    <w:p w14:paraId="46A2E3F4" w14:textId="1A82157A" w:rsidR="001677C9" w:rsidRDefault="00000000">
      <w:pPr>
        <w:tabs>
          <w:tab w:val="right" w:pos="8000"/>
        </w:tabs>
        <w:spacing w:before="60" w:after="60"/>
      </w:pPr>
      <w:r>
        <w:t xml:space="preserve">6  The 3D Design </w:t>
      </w:r>
      <w:r w:rsidR="00CA3F29">
        <w:t xml:space="preserve">- </w:t>
      </w:r>
      <w:r>
        <w:t>Current Progress</w:t>
      </w:r>
      <w:r>
        <w:tab/>
        <w:t>4</w:t>
      </w:r>
    </w:p>
    <w:p w14:paraId="720FDB55" w14:textId="77777777" w:rsidR="001677C9" w:rsidRDefault="00000000">
      <w:pPr>
        <w:tabs>
          <w:tab w:val="right" w:pos="8000"/>
        </w:tabs>
        <w:spacing w:before="60" w:after="60"/>
      </w:pPr>
      <w:r>
        <w:t>7  What Still Needs Work</w:t>
      </w:r>
      <w:r>
        <w:tab/>
        <w:t>5</w:t>
      </w:r>
    </w:p>
    <w:p w14:paraId="655E47F5" w14:textId="77777777" w:rsidR="001677C9" w:rsidRDefault="00000000">
      <w:r>
        <w:br w:type="page"/>
      </w:r>
    </w:p>
    <w:p w14:paraId="6CFB7A69" w14:textId="77777777" w:rsidR="001677C9" w:rsidRDefault="00000000">
      <w:pPr>
        <w:pStyle w:val="Heading1"/>
      </w:pPr>
      <w:r>
        <w:lastRenderedPageBreak/>
        <w:t>1  What I Am Building -The Idea</w:t>
      </w:r>
    </w:p>
    <w:p w14:paraId="06940A61" w14:textId="77777777" w:rsidR="001677C9" w:rsidRDefault="00000000">
      <w:pPr>
        <w:spacing w:before="60" w:after="120" w:line="276" w:lineRule="auto"/>
        <w:jc w:val="both"/>
      </w:pPr>
      <w:r>
        <w:t>The Smart Cabinet is an autonomous tray-delivery system designed to work alongside the Temi social robot in a care or hospital environment. The problem it solves is simple: a patient needs food or medication delivered, but a human carer is not always available. The cabinet holds the prepared tray, and the entire process of loading it onto Temi and sending Temi to the patient happens without any human involvement.</w:t>
      </w:r>
    </w:p>
    <w:p w14:paraId="785EE4DB" w14:textId="77777777" w:rsidR="001677C9" w:rsidRDefault="001677C9">
      <w:pPr>
        <w:spacing w:before="40" w:after="80"/>
      </w:pPr>
    </w:p>
    <w:p w14:paraId="6B7E998C" w14:textId="77777777" w:rsidR="001677C9" w:rsidRDefault="00000000">
      <w:pPr>
        <w:spacing w:before="60" w:after="120" w:line="276" w:lineRule="auto"/>
        <w:jc w:val="both"/>
      </w:pPr>
      <w:r>
        <w:t>The cabinet uses a CNC-style horizontal gantry (shown in the 3D model screenshots attached) to push the tray onto Temi's back holder. A height-adjustable desk platform ensures the tray is always at the correct height for the robot, regardless of minor floor-level variation. An ESP32 microcontroller coordinates the full sequence from sensing Temi's arrival to confirming the tray has been received.</w:t>
      </w:r>
    </w:p>
    <w:p w14:paraId="72D57097" w14:textId="77777777" w:rsidR="001677C9" w:rsidRDefault="00000000">
      <w:pPr>
        <w:pStyle w:val="Heading1"/>
      </w:pPr>
      <w:r>
        <w:t>2  Why This Design -The Requirements</w:t>
      </w:r>
    </w:p>
    <w:p w14:paraId="014D3DE1" w14:textId="77777777" w:rsidR="001677C9" w:rsidRDefault="00000000">
      <w:pPr>
        <w:spacing w:before="60" w:after="120" w:line="276" w:lineRule="auto"/>
        <w:jc w:val="both"/>
      </w:pPr>
      <w:r>
        <w:t>The design was developed to meet the following requirements. These cover not only the docking action but the full safe transfer of a loaded tray from the cabinet to the robot.</w:t>
      </w:r>
    </w:p>
    <w:p w14:paraId="0B4B9F4F" w14:textId="77777777" w:rsidR="001677C9" w:rsidRDefault="001677C9">
      <w:pPr>
        <w:spacing w:before="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1677C9" w14:paraId="003E017F" w14:textId="77777777">
        <w:tc>
          <w:tcPr>
            <w:tcW w:w="30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6F2B4083" w14:textId="77777777" w:rsidR="001677C9" w:rsidRDefault="00000000">
            <w:pPr>
              <w:jc w:val="both"/>
            </w:pPr>
            <w:r>
              <w:rPr>
                <w:b/>
                <w:bCs/>
                <w:color w:val="FFFFFF"/>
                <w:sz w:val="22"/>
                <w:szCs w:val="22"/>
              </w:rPr>
              <w:t>Requirement</w:t>
            </w:r>
          </w:p>
        </w:tc>
        <w:tc>
          <w:tcPr>
            <w:tcW w:w="25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6956CA60" w14:textId="77777777" w:rsidR="001677C9" w:rsidRDefault="00000000">
            <w:pPr>
              <w:jc w:val="both"/>
            </w:pPr>
            <w:r>
              <w:rPr>
                <w:b/>
                <w:bCs/>
                <w:color w:val="FFFFFF"/>
                <w:sz w:val="22"/>
                <w:szCs w:val="22"/>
              </w:rPr>
              <w:t>Target Value</w:t>
            </w:r>
          </w:p>
        </w:tc>
        <w:tc>
          <w:tcPr>
            <w:tcW w:w="3526"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419EB2CC" w14:textId="77777777" w:rsidR="001677C9" w:rsidRDefault="00000000">
            <w:pPr>
              <w:jc w:val="both"/>
            </w:pPr>
            <w:r>
              <w:rPr>
                <w:b/>
                <w:bCs/>
                <w:color w:val="FFFFFF"/>
                <w:sz w:val="22"/>
                <w:szCs w:val="22"/>
              </w:rPr>
              <w:t>Reasoning</w:t>
            </w:r>
          </w:p>
        </w:tc>
      </w:tr>
      <w:tr w:rsidR="001677C9" w14:paraId="3E5B3A8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5CC2041" w14:textId="77777777" w:rsidR="001677C9" w:rsidRDefault="00000000">
            <w:pPr>
              <w:jc w:val="both"/>
            </w:pPr>
            <w:r>
              <w:rPr>
                <w:sz w:val="22"/>
                <w:szCs w:val="22"/>
              </w:rPr>
              <w:t>Payload capacity</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FE4384" w14:textId="77777777" w:rsidR="001677C9" w:rsidRDefault="00000000">
            <w:pPr>
              <w:jc w:val="both"/>
            </w:pPr>
            <w:r>
              <w:rPr>
                <w:sz w:val="22"/>
                <w:szCs w:val="22"/>
              </w:rPr>
              <w:t>≤3 kg (Temi back holder limit)</w:t>
            </w:r>
          </w:p>
        </w:tc>
        <w:tc>
          <w:tcPr>
            <w:tcW w:w="3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F710860" w14:textId="77777777" w:rsidR="001677C9" w:rsidRDefault="00000000">
            <w:pPr>
              <w:jc w:val="both"/>
            </w:pPr>
            <w:r>
              <w:rPr>
                <w:sz w:val="22"/>
                <w:szCs w:val="22"/>
              </w:rPr>
              <w:t>Temi’s back holder is rated at 3 kg maximum; tray + food must stay within this limit</w:t>
            </w:r>
          </w:p>
        </w:tc>
      </w:tr>
      <w:tr w:rsidR="001677C9" w14:paraId="57B7B97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E0CC85" w14:textId="77777777" w:rsidR="001677C9" w:rsidRDefault="00000000">
            <w:pPr>
              <w:jc w:val="both"/>
            </w:pPr>
            <w:r>
              <w:rPr>
                <w:sz w:val="22"/>
                <w:szCs w:val="22"/>
              </w:rPr>
              <w:t>Lateral docking accuracy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12D9BD" w14:textId="77777777" w:rsidR="001677C9" w:rsidRDefault="00000000">
            <w:pPr>
              <w:jc w:val="both"/>
            </w:pPr>
            <w:r>
              <w:rPr>
                <w:sz w:val="22"/>
                <w:szCs w:val="22"/>
              </w:rPr>
              <w:t>± 5 mm</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38162E" w14:textId="77777777" w:rsidR="001677C9" w:rsidRDefault="00000000">
            <w:pPr>
              <w:jc w:val="both"/>
            </w:pPr>
            <w:r>
              <w:rPr>
                <w:sz w:val="22"/>
                <w:szCs w:val="22"/>
              </w:rPr>
              <w:t>Needed for the tray to slide cleanly onto Temi's holder</w:t>
            </w:r>
          </w:p>
        </w:tc>
      </w:tr>
      <w:tr w:rsidR="001677C9" w14:paraId="2A8F7AA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E536433" w14:textId="77777777" w:rsidR="001677C9" w:rsidRDefault="00000000">
            <w:pPr>
              <w:jc w:val="both"/>
            </w:pPr>
            <w:r>
              <w:rPr>
                <w:sz w:val="22"/>
                <w:szCs w:val="22"/>
              </w:rPr>
              <w:t>Transfer time</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037BB11" w14:textId="77777777" w:rsidR="001677C9" w:rsidRDefault="00000000">
            <w:pPr>
              <w:jc w:val="both"/>
            </w:pPr>
            <w:r>
              <w:rPr>
                <w:sz w:val="22"/>
                <w:szCs w:val="22"/>
              </w:rPr>
              <w:t>&lt; 10 seconds</w:t>
            </w:r>
          </w:p>
        </w:tc>
        <w:tc>
          <w:tcPr>
            <w:tcW w:w="3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5103A0B" w14:textId="77777777" w:rsidR="001677C9" w:rsidRDefault="00000000">
            <w:pPr>
              <w:jc w:val="both"/>
            </w:pPr>
            <w:r>
              <w:rPr>
                <w:sz w:val="22"/>
                <w:szCs w:val="22"/>
              </w:rPr>
              <w:t>Keeps the delivery workflow fast</w:t>
            </w:r>
          </w:p>
        </w:tc>
      </w:tr>
      <w:tr w:rsidR="001677C9" w14:paraId="58D3836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625860" w14:textId="77777777" w:rsidR="001677C9" w:rsidRDefault="00000000">
            <w:pPr>
              <w:jc w:val="both"/>
            </w:pPr>
            <w:r>
              <w:rPr>
                <w:sz w:val="22"/>
                <w:szCs w:val="22"/>
              </w:rPr>
              <w:t>Z-axis travel range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E53BAF" w14:textId="77777777" w:rsidR="001677C9" w:rsidRDefault="00000000">
            <w:pPr>
              <w:jc w:val="both"/>
            </w:pPr>
            <w:r>
              <w:rPr>
                <w:sz w:val="22"/>
                <w:szCs w:val="22"/>
              </w:rPr>
              <w:t>200 mm</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2F7621" w14:textId="77777777" w:rsidR="001677C9" w:rsidRDefault="00000000">
            <w:pPr>
              <w:jc w:val="both"/>
            </w:pPr>
            <w:r>
              <w:rPr>
                <w:sz w:val="22"/>
                <w:szCs w:val="22"/>
              </w:rPr>
              <w:t>Covers Temi tray height variation floor-to-floor</w:t>
            </w:r>
          </w:p>
        </w:tc>
      </w:tr>
      <w:tr w:rsidR="001677C9" w14:paraId="0AA6AC7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5645E08" w14:textId="77777777" w:rsidR="001677C9" w:rsidRDefault="00000000">
            <w:pPr>
              <w:jc w:val="both"/>
            </w:pPr>
            <w:r>
              <w:rPr>
                <w:sz w:val="22"/>
                <w:szCs w:val="22"/>
              </w:rPr>
              <w:t>Safety stop response</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678366B" w14:textId="77777777" w:rsidR="001677C9" w:rsidRDefault="00000000">
            <w:pPr>
              <w:jc w:val="both"/>
            </w:pPr>
            <w:r>
              <w:rPr>
                <w:sz w:val="22"/>
                <w:szCs w:val="22"/>
              </w:rPr>
              <w:t>&lt; 50 ms</w:t>
            </w:r>
          </w:p>
        </w:tc>
        <w:tc>
          <w:tcPr>
            <w:tcW w:w="3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CC74B9" w14:textId="77777777" w:rsidR="001677C9" w:rsidRDefault="00000000">
            <w:pPr>
              <w:jc w:val="both"/>
            </w:pPr>
            <w:r>
              <w:rPr>
                <w:sz w:val="22"/>
                <w:szCs w:val="22"/>
              </w:rPr>
              <w:t>Motor must halt if an obstruction is detected</w:t>
            </w:r>
          </w:p>
        </w:tc>
      </w:tr>
      <w:tr w:rsidR="001677C9" w14:paraId="46FEF47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33CB44" w14:textId="77777777" w:rsidR="001677C9" w:rsidRDefault="00000000">
            <w:pPr>
              <w:jc w:val="both"/>
            </w:pPr>
            <w:r>
              <w:rPr>
                <w:sz w:val="22"/>
                <w:szCs w:val="22"/>
              </w:rPr>
              <w:t>No human intervention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09CEB6" w14:textId="77777777" w:rsidR="001677C9" w:rsidRDefault="00000000">
            <w:pPr>
              <w:jc w:val="both"/>
            </w:pPr>
            <w:r>
              <w:rPr>
                <w:sz w:val="22"/>
                <w:szCs w:val="22"/>
              </w:rPr>
              <w:t>Full auto</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4C023E" w14:textId="77777777" w:rsidR="001677C9" w:rsidRDefault="00000000">
            <w:pPr>
              <w:jc w:val="both"/>
            </w:pPr>
            <w:r>
              <w:rPr>
                <w:sz w:val="22"/>
                <w:szCs w:val="22"/>
              </w:rPr>
              <w:t>Core purpose of the project</w:t>
            </w:r>
          </w:p>
        </w:tc>
      </w:tr>
    </w:tbl>
    <w:p w14:paraId="3DF5614E" w14:textId="77777777" w:rsidR="001677C9" w:rsidRDefault="00000000">
      <w:r>
        <w:br w:type="page"/>
      </w:r>
    </w:p>
    <w:p w14:paraId="09A2D2A5" w14:textId="77777777" w:rsidR="001677C9" w:rsidRDefault="00000000">
      <w:pPr>
        <w:pStyle w:val="Heading1"/>
      </w:pPr>
      <w:r>
        <w:lastRenderedPageBreak/>
        <w:t>3  How It Works -The 5-Phase Sequence</w:t>
      </w:r>
    </w:p>
    <w:p w14:paraId="4677A73C" w14:textId="77777777" w:rsidR="001677C9" w:rsidRDefault="00000000">
      <w:pPr>
        <w:spacing w:before="60" w:after="120" w:line="276" w:lineRule="auto"/>
        <w:jc w:val="both"/>
      </w:pPr>
      <w:r>
        <w:t>The full system operates in five sequential phases. Each phase must confirm completion before the next one begins. This interlocking approach ensures no tray is ever transferred unless every sensor and motor has verified it is safe to do so.</w:t>
      </w:r>
    </w:p>
    <w:p w14:paraId="77577179" w14:textId="77777777" w:rsidR="001677C9" w:rsidRDefault="001677C9">
      <w:pPr>
        <w:spacing w:before="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400"/>
        <w:gridCol w:w="2826"/>
      </w:tblGrid>
      <w:tr w:rsidR="001677C9" w14:paraId="79327A6C" w14:textId="77777777">
        <w:tc>
          <w:tcPr>
            <w:tcW w:w="8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70A93680" w14:textId="77777777" w:rsidR="001677C9" w:rsidRDefault="00000000">
            <w:pPr>
              <w:jc w:val="both"/>
            </w:pPr>
            <w:r>
              <w:rPr>
                <w:b/>
                <w:bCs/>
                <w:color w:val="FFFFFF"/>
                <w:sz w:val="22"/>
                <w:szCs w:val="22"/>
              </w:rPr>
              <w:t>Phase</w:t>
            </w:r>
          </w:p>
        </w:tc>
        <w:tc>
          <w:tcPr>
            <w:tcW w:w="20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269CBCF8" w14:textId="77777777" w:rsidR="001677C9" w:rsidRDefault="00000000">
            <w:pPr>
              <w:jc w:val="both"/>
            </w:pPr>
            <w:r>
              <w:rPr>
                <w:b/>
                <w:bCs/>
                <w:color w:val="FFFFFF"/>
                <w:sz w:val="22"/>
                <w:szCs w:val="22"/>
              </w:rPr>
              <w:t>Name</w:t>
            </w:r>
          </w:p>
        </w:tc>
        <w:tc>
          <w:tcPr>
            <w:tcW w:w="34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660A424B" w14:textId="77777777" w:rsidR="001677C9" w:rsidRDefault="00000000">
            <w:pPr>
              <w:jc w:val="both"/>
            </w:pPr>
            <w:r>
              <w:rPr>
                <w:b/>
                <w:bCs/>
                <w:color w:val="FFFFFF"/>
                <w:sz w:val="22"/>
                <w:szCs w:val="22"/>
              </w:rPr>
              <w:t>What Happens</w:t>
            </w:r>
          </w:p>
        </w:tc>
        <w:tc>
          <w:tcPr>
            <w:tcW w:w="2826"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329E2D09" w14:textId="77777777" w:rsidR="001677C9" w:rsidRDefault="00000000">
            <w:pPr>
              <w:jc w:val="both"/>
            </w:pPr>
            <w:r>
              <w:rPr>
                <w:b/>
                <w:bCs/>
                <w:color w:val="FFFFFF"/>
                <w:sz w:val="22"/>
                <w:szCs w:val="22"/>
              </w:rPr>
              <w:t>Confirmed By</w:t>
            </w:r>
          </w:p>
        </w:tc>
      </w:tr>
      <w:tr w:rsidR="001677C9" w14:paraId="48CE8D15" w14:textId="7777777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08F7E5E" w14:textId="77777777" w:rsidR="001677C9" w:rsidRDefault="00000000">
            <w:pPr>
              <w:jc w:val="both"/>
            </w:pPr>
            <w:r>
              <w:rPr>
                <w:sz w:val="22"/>
                <w:szCs w:val="22"/>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BEF9CAA" w14:textId="77777777" w:rsidR="001677C9" w:rsidRDefault="00000000">
            <w:pPr>
              <w:jc w:val="both"/>
            </w:pPr>
            <w:r>
              <w:rPr>
                <w:sz w:val="22"/>
                <w:szCs w:val="22"/>
              </w:rPr>
              <w:t>Global navigation</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259E84B" w14:textId="77777777" w:rsidR="001677C9" w:rsidRDefault="00000000">
            <w:pPr>
              <w:jc w:val="both"/>
            </w:pPr>
            <w:r>
              <w:rPr>
                <w:sz w:val="22"/>
                <w:szCs w:val="22"/>
              </w:rPr>
              <w:t>Temi uses its internal SLAM map to reach the kitchen zone and spots the ArUco marker on the cabinet</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E316A79" w14:textId="77777777" w:rsidR="001677C9" w:rsidRDefault="00000000">
            <w:pPr>
              <w:jc w:val="both"/>
            </w:pPr>
            <w:r>
              <w:rPr>
                <w:sz w:val="22"/>
                <w:szCs w:val="22"/>
              </w:rPr>
              <w:t>Marker detected by Temi's camera</w:t>
            </w:r>
          </w:p>
        </w:tc>
      </w:tr>
      <w:tr w:rsidR="001677C9" w14:paraId="6DAE6325"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073279" w14:textId="77777777" w:rsidR="001677C9" w:rsidRDefault="00000000">
            <w:pPr>
              <w:jc w:val="both"/>
            </w:pPr>
            <w:r>
              <w:rPr>
                <w:sz w:val="22"/>
                <w:szCs w:val="22"/>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282F9D" w14:textId="77777777" w:rsidR="001677C9" w:rsidRDefault="00000000">
            <w:pPr>
              <w:jc w:val="both"/>
            </w:pPr>
            <w:r>
              <w:rPr>
                <w:sz w:val="22"/>
                <w:szCs w:val="22"/>
              </w:rPr>
              <w:t>Local docking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B763D6" w14:textId="77777777" w:rsidR="001677C9" w:rsidRDefault="00000000">
            <w:pPr>
              <w:jc w:val="both"/>
            </w:pPr>
            <w:r>
              <w:rPr>
                <w:sz w:val="22"/>
                <w:szCs w:val="22"/>
              </w:rPr>
              <w:t>IR emitter/receiver array guides Temi to within ±5 mm of the docking centreline; ESP32 handshake triggers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E05B9" w14:textId="77777777" w:rsidR="001677C9" w:rsidRDefault="00000000">
            <w:pPr>
              <w:jc w:val="both"/>
            </w:pPr>
            <w:r>
              <w:rPr>
                <w:sz w:val="22"/>
                <w:szCs w:val="22"/>
              </w:rPr>
              <w:t>All 3 IR receivers equalised</w:t>
            </w:r>
          </w:p>
        </w:tc>
      </w:tr>
      <w:tr w:rsidR="001677C9" w14:paraId="20A4413D" w14:textId="7777777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61E7395" w14:textId="77777777" w:rsidR="001677C9" w:rsidRDefault="00000000">
            <w:pPr>
              <w:jc w:val="both"/>
            </w:pPr>
            <w:r>
              <w:rPr>
                <w:sz w:val="22"/>
                <w:szCs w:val="22"/>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44FF9B" w14:textId="77777777" w:rsidR="001677C9" w:rsidRDefault="00000000">
            <w:pPr>
              <w:jc w:val="both"/>
            </w:pPr>
            <w:r>
              <w:rPr>
                <w:sz w:val="22"/>
                <w:szCs w:val="22"/>
              </w:rPr>
              <w:t>Height calibration</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70ECD67" w14:textId="77777777" w:rsidR="001677C9" w:rsidRDefault="00000000">
            <w:pPr>
              <w:jc w:val="both"/>
            </w:pPr>
            <w:r>
              <w:rPr>
                <w:sz w:val="22"/>
                <w:szCs w:val="22"/>
              </w:rPr>
              <w:t>Three-step sequence: (A) Move desk to TEMI_TRAY_HEIGHT via ball screw; (B) After tray transfer, descend 5–10 mm to release load and clear the tray holder; (C) Once Temi departs, return desk to HOME_POSITION</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EAB811" w14:textId="77777777" w:rsidR="001677C9" w:rsidRDefault="00000000">
            <w:pPr>
              <w:jc w:val="both"/>
            </w:pPr>
            <w:r>
              <w:rPr>
                <w:sz w:val="22"/>
                <w:szCs w:val="22"/>
              </w:rPr>
              <w:t>Position sensor at target Z</w:t>
            </w:r>
          </w:p>
        </w:tc>
      </w:tr>
      <w:tr w:rsidR="001677C9" w14:paraId="06D98BB0"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78B90" w14:textId="77777777" w:rsidR="001677C9" w:rsidRDefault="00000000">
            <w:pPr>
              <w:jc w:val="both"/>
            </w:pPr>
            <w:r>
              <w:rPr>
                <w:sz w:val="22"/>
                <w:szCs w:val="22"/>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1FB51" w14:textId="77777777" w:rsidR="001677C9" w:rsidRDefault="00000000">
            <w:pPr>
              <w:jc w:val="both"/>
            </w:pPr>
            <w:r>
              <w:rPr>
                <w:sz w:val="22"/>
                <w:szCs w:val="22"/>
              </w:rPr>
              <w:t>Tray transfer</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F30A66" w14:textId="77777777" w:rsidR="001677C9" w:rsidRDefault="00000000">
            <w:pPr>
              <w:jc w:val="both"/>
            </w:pPr>
            <w:r>
              <w:rPr>
                <w:sz w:val="22"/>
                <w:szCs w:val="22"/>
              </w:rPr>
              <w:t>CNC gantry lowers the tray to desk level; pusher motor drives a 280 mm horizontal stroke onto Temi</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2B8D5" w14:textId="77777777" w:rsidR="001677C9" w:rsidRDefault="00000000">
            <w:pPr>
              <w:jc w:val="both"/>
            </w:pPr>
            <w:r>
              <w:rPr>
                <w:sz w:val="22"/>
                <w:szCs w:val="22"/>
              </w:rPr>
              <w:t>Encoder stroke complete</w:t>
            </w:r>
          </w:p>
        </w:tc>
      </w:tr>
      <w:tr w:rsidR="001677C9" w14:paraId="6ADE79BD" w14:textId="77777777">
        <w:tc>
          <w:tcPr>
            <w:tcW w:w="8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62D09D47" w14:textId="77777777" w:rsidR="001677C9" w:rsidRDefault="00000000">
            <w:pPr>
              <w:jc w:val="both"/>
            </w:pPr>
            <w:r>
              <w:rPr>
                <w:b/>
                <w:bCs/>
                <w:color w:val="B85C00"/>
                <w:sz w:val="22"/>
                <w:szCs w:val="22"/>
              </w:rPr>
              <w:t>4.5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782E8B6D" w14:textId="77777777" w:rsidR="001677C9" w:rsidRDefault="00000000">
            <w:pPr>
              <w:jc w:val="both"/>
            </w:pPr>
            <w:r>
              <w:rPr>
                <w:b/>
                <w:bCs/>
                <w:color w:val="B85C00"/>
                <w:sz w:val="22"/>
                <w:szCs w:val="22"/>
              </w:rPr>
              <w:t>Release (NEW)</w:t>
            </w:r>
          </w:p>
        </w:tc>
        <w:tc>
          <w:tcPr>
            <w:tcW w:w="34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CA7BE40" w14:textId="77777777" w:rsidR="001677C9" w:rsidRDefault="00000000">
            <w:pPr>
              <w:jc w:val="both"/>
            </w:pPr>
            <w:r>
              <w:rPr>
                <w:sz w:val="22"/>
                <w:szCs w:val="22"/>
              </w:rPr>
              <w:t>Desk moves to TEMI_TRAY_HEIGHT − 10 mm; mechanical clearance ensures tray is fully supported by Temi and cabinet does not snag on tray holder as robot departs</w:t>
            </w:r>
          </w:p>
        </w:tc>
        <w:tc>
          <w:tcPr>
            <w:tcW w:w="2826"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3A3A5512" w14:textId="77777777" w:rsidR="001677C9" w:rsidRDefault="00000000">
            <w:pPr>
              <w:jc w:val="both"/>
            </w:pPr>
            <w:r>
              <w:rPr>
                <w:sz w:val="22"/>
                <w:szCs w:val="22"/>
              </w:rPr>
              <w:t>Pusher encoder confirms 280 mm stroke complete</w:t>
            </w:r>
          </w:p>
        </w:tc>
      </w:tr>
      <w:tr w:rsidR="001677C9" w14:paraId="3A044D76" w14:textId="7777777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3F13E92" w14:textId="77777777" w:rsidR="001677C9" w:rsidRDefault="00000000">
            <w:pPr>
              <w:jc w:val="both"/>
            </w:pPr>
            <w:r>
              <w:rPr>
                <w:sz w:val="22"/>
                <w:szCs w:val="22"/>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FA4B12" w14:textId="77777777" w:rsidR="001677C9" w:rsidRDefault="00000000">
            <w:pPr>
              <w:jc w:val="both"/>
            </w:pPr>
            <w:r>
              <w:rPr>
                <w:sz w:val="22"/>
                <w:szCs w:val="22"/>
              </w:rPr>
              <w:t>Confirmation</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1EB7E7" w14:textId="77777777" w:rsidR="001677C9" w:rsidRDefault="00000000">
            <w:pPr>
              <w:jc w:val="both"/>
            </w:pPr>
            <w:r>
              <w:rPr>
                <w:sz w:val="22"/>
                <w:szCs w:val="22"/>
              </w:rPr>
              <w:t>Pusher encoder confirms 280 mm stroke complete; no IR sensor is fitted on Temi’s back holder, so tray seating is inferred from full stroke completion plus a 500 ms settle timeout before the LOADED signal is sent</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81BB8A" w14:textId="77777777" w:rsidR="001677C9" w:rsidRDefault="00000000">
            <w:pPr>
              <w:jc w:val="both"/>
            </w:pPr>
            <w:r>
              <w:rPr>
                <w:sz w:val="22"/>
                <w:szCs w:val="22"/>
              </w:rPr>
              <w:t>Break-beam triggered</w:t>
            </w:r>
          </w:p>
        </w:tc>
      </w:tr>
      <w:tr w:rsidR="001677C9" w14:paraId="43CE2B5B" w14:textId="77777777">
        <w:tc>
          <w:tcPr>
            <w:tcW w:w="80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20" w:type="dxa"/>
              <w:bottom w:w="80" w:type="dxa"/>
              <w:right w:w="120" w:type="dxa"/>
            </w:tcMar>
          </w:tcPr>
          <w:p w14:paraId="521C87C6" w14:textId="77777777" w:rsidR="001677C9" w:rsidRDefault="00000000">
            <w:pPr>
              <w:jc w:val="both"/>
            </w:pPr>
            <w:r>
              <w:rPr>
                <w:color w:val="2E7D52"/>
                <w:sz w:val="22"/>
                <w:szCs w:val="22"/>
              </w:rPr>
              <w:t>—</w:t>
            </w:r>
          </w:p>
        </w:tc>
        <w:tc>
          <w:tcPr>
            <w:tcW w:w="200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20" w:type="dxa"/>
              <w:bottom w:w="80" w:type="dxa"/>
              <w:right w:w="120" w:type="dxa"/>
            </w:tcMar>
          </w:tcPr>
          <w:p w14:paraId="2B91A3F4" w14:textId="77777777" w:rsidR="001677C9" w:rsidRDefault="00000000">
            <w:pPr>
              <w:jc w:val="both"/>
            </w:pPr>
            <w:r>
              <w:rPr>
                <w:b/>
                <w:bCs/>
                <w:color w:val="2E7D52"/>
                <w:sz w:val="22"/>
                <w:szCs w:val="22"/>
              </w:rPr>
              <w:t>Post-Docking Reset</w:t>
            </w:r>
          </w:p>
        </w:tc>
        <w:tc>
          <w:tcPr>
            <w:tcW w:w="340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20" w:type="dxa"/>
              <w:bottom w:w="80" w:type="dxa"/>
              <w:right w:w="120" w:type="dxa"/>
            </w:tcMar>
          </w:tcPr>
          <w:p w14:paraId="0D4B8622" w14:textId="77777777" w:rsidR="001677C9" w:rsidRDefault="00000000">
            <w:pPr>
              <w:jc w:val="both"/>
            </w:pPr>
            <w:r>
              <w:rPr>
                <w:sz w:val="22"/>
                <w:szCs w:val="22"/>
              </w:rPr>
              <w:t>After IR signal loss or Wi-Fi handshake confirms Temi has departed, desk returns to HOME_POSITION to await next cycle</w:t>
            </w:r>
          </w:p>
        </w:tc>
        <w:tc>
          <w:tcPr>
            <w:tcW w:w="2826" w:type="dxa"/>
            <w:tcBorders>
              <w:top w:val="single" w:sz="1" w:space="0" w:color="BBBBBB"/>
              <w:left w:val="single" w:sz="1" w:space="0" w:color="BBBBBB"/>
              <w:bottom w:val="single" w:sz="1" w:space="0" w:color="BBBBBB"/>
              <w:right w:val="single" w:sz="1" w:space="0" w:color="BBBBBB"/>
            </w:tcBorders>
            <w:shd w:val="clear" w:color="auto" w:fill="E8F5EE"/>
            <w:tcMar>
              <w:top w:w="80" w:type="dxa"/>
              <w:left w:w="120" w:type="dxa"/>
              <w:bottom w:w="80" w:type="dxa"/>
              <w:right w:w="120" w:type="dxa"/>
            </w:tcMar>
          </w:tcPr>
          <w:p w14:paraId="25658C90" w14:textId="77777777" w:rsidR="001677C9" w:rsidRDefault="00000000">
            <w:pPr>
              <w:jc w:val="both"/>
            </w:pPr>
            <w:r>
              <w:rPr>
                <w:sz w:val="22"/>
                <w:szCs w:val="22"/>
              </w:rPr>
              <w:t>IR loss or Wi-Fi departure signal</w:t>
            </w:r>
          </w:p>
        </w:tc>
      </w:tr>
    </w:tbl>
    <w:p w14:paraId="576220FE" w14:textId="77777777" w:rsidR="001677C9" w:rsidRDefault="00000000">
      <w:pPr>
        <w:spacing w:before="320" w:after="80"/>
        <w:jc w:val="both"/>
      </w:pPr>
      <w:r>
        <w:rPr>
          <w:b/>
          <w:bCs/>
          <w:color w:val="1A3A5C"/>
          <w:sz w:val="26"/>
          <w:szCs w:val="26"/>
        </w:rPr>
        <w:t>Figure 1 — Height Calibration Block Diagram (Revised Phase 3)</w:t>
      </w:r>
    </w:p>
    <w:p w14:paraId="08C54DF1" w14:textId="3FB04185" w:rsidR="002D0604" w:rsidRDefault="00CA3F29" w:rsidP="00CA3F29">
      <w:pPr>
        <w:spacing w:before="60" w:after="60"/>
        <w:jc w:val="right"/>
      </w:pPr>
      <w:r>
        <w:rPr>
          <w:noProof/>
        </w:rPr>
        <w:lastRenderedPageBreak/>
        <w:drawing>
          <wp:inline distT="0" distB="0" distL="0" distR="0" wp14:anchorId="3BEAE89D" wp14:editId="46D6F636">
            <wp:extent cx="6120130" cy="3687097"/>
            <wp:effectExtent l="0" t="0" r="0" b="0"/>
            <wp:docPr id="7412787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78788" name="Graphic 741278788"/>
                    <pic:cNvPicPr/>
                  </pic:nvPicPr>
                  <pic:blipFill>
                    <a:blip r:embed="rId7">
                      <a:extLst>
                        <a:ext uri="{96DAC541-7B7A-43D3-8B79-37D633B846F1}">
                          <asvg:svgBlip xmlns:asvg="http://schemas.microsoft.com/office/drawing/2016/SVG/main" r:embed="rId8"/>
                        </a:ext>
                      </a:extLst>
                    </a:blip>
                    <a:stretch>
                      <a:fillRect/>
                    </a:stretch>
                  </pic:blipFill>
                  <pic:spPr>
                    <a:xfrm>
                      <a:off x="0" y="0"/>
                      <a:ext cx="6135694" cy="3696474"/>
                    </a:xfrm>
                    <a:prstGeom prst="rect">
                      <a:avLst/>
                    </a:prstGeom>
                  </pic:spPr>
                </pic:pic>
              </a:graphicData>
            </a:graphic>
          </wp:inline>
        </w:drawing>
      </w:r>
    </w:p>
    <w:p w14:paraId="77770860" w14:textId="77777777" w:rsidR="00CA3F29" w:rsidRDefault="00CA3F29">
      <w:pPr>
        <w:pStyle w:val="Heading1"/>
      </w:pPr>
    </w:p>
    <w:p w14:paraId="29431953" w14:textId="77777777" w:rsidR="00CA3F29" w:rsidRDefault="00CA3F29">
      <w:pPr>
        <w:pStyle w:val="Heading1"/>
      </w:pPr>
    </w:p>
    <w:p w14:paraId="49CF2E48" w14:textId="77777777" w:rsidR="00CA3F29" w:rsidRDefault="00CA3F29">
      <w:pPr>
        <w:pStyle w:val="Heading1"/>
      </w:pPr>
    </w:p>
    <w:p w14:paraId="310F2CA0" w14:textId="77777777" w:rsidR="00CA3F29" w:rsidRDefault="00CA3F29">
      <w:pPr>
        <w:pStyle w:val="Heading1"/>
      </w:pPr>
    </w:p>
    <w:p w14:paraId="7C0A9FBC" w14:textId="77777777" w:rsidR="00CA3F29" w:rsidRDefault="00CA3F29">
      <w:pPr>
        <w:pStyle w:val="Heading1"/>
      </w:pPr>
    </w:p>
    <w:p w14:paraId="71234102" w14:textId="77777777" w:rsidR="00CA3F29" w:rsidRDefault="00CA3F29">
      <w:pPr>
        <w:pStyle w:val="Heading1"/>
      </w:pPr>
    </w:p>
    <w:p w14:paraId="3FFE6368" w14:textId="77777777" w:rsidR="00CA3F29" w:rsidRDefault="00CA3F29">
      <w:pPr>
        <w:pStyle w:val="Heading1"/>
      </w:pPr>
    </w:p>
    <w:p w14:paraId="144BD6EB" w14:textId="7081D612" w:rsidR="001677C9" w:rsidRDefault="00000000">
      <w:pPr>
        <w:pStyle w:val="Heading1"/>
      </w:pPr>
      <w:proofErr w:type="gramStart"/>
      <w:r>
        <w:t>3.1  Step</w:t>
      </w:r>
      <w:proofErr w:type="gramEnd"/>
      <w:r>
        <w:t xml:space="preserve">-by-Step Block Diagrams </w:t>
      </w:r>
    </w:p>
    <w:p w14:paraId="3C80A9F9" w14:textId="0D76D4CF" w:rsidR="001677C9" w:rsidRDefault="00000000">
      <w:pPr>
        <w:spacing w:before="60" w:after="120" w:line="276" w:lineRule="auto"/>
        <w:jc w:val="both"/>
      </w:pPr>
      <w:r>
        <w:t>The following seven flowcharts detail the working logic of each phase in the 5-phase (plus Phase 4.5) state machine. Each diagram follows rectangles for process steps, diamonds for decision nodes, rounded terminals for start/end, and a hardware reference sidebar. All diagrams are numbered sequentially as Figs. 1–7.</w:t>
      </w:r>
    </w:p>
    <w:p w14:paraId="2F057C91" w14:textId="6A4A9865" w:rsidR="001677C9" w:rsidRDefault="00000000">
      <w:pPr>
        <w:spacing w:before="320" w:after="80"/>
        <w:jc w:val="both"/>
      </w:pPr>
      <w:r>
        <w:rPr>
          <w:b/>
          <w:bCs/>
          <w:color w:val="1A3A5C"/>
          <w:sz w:val="26"/>
          <w:szCs w:val="26"/>
        </w:rPr>
        <w:t xml:space="preserve">Fig. 1 </w:t>
      </w:r>
      <w:r w:rsidR="00CA3F29">
        <w:rPr>
          <w:b/>
          <w:bCs/>
          <w:color w:val="1A3A5C"/>
          <w:sz w:val="26"/>
          <w:szCs w:val="26"/>
        </w:rPr>
        <w:t xml:space="preserve">- </w:t>
      </w:r>
      <w:r>
        <w:rPr>
          <w:b/>
          <w:bCs/>
          <w:color w:val="1A3A5C"/>
          <w:sz w:val="26"/>
          <w:szCs w:val="26"/>
        </w:rPr>
        <w:t>Phase 1: Global Navigation</w:t>
      </w:r>
    </w:p>
    <w:p w14:paraId="0088889E" w14:textId="77777777" w:rsidR="001677C9" w:rsidRDefault="00000000">
      <w:pPr>
        <w:spacing w:before="40" w:after="60"/>
        <w:jc w:val="center"/>
      </w:pPr>
      <w:r>
        <w:rPr>
          <w:noProof/>
        </w:rPr>
        <w:lastRenderedPageBreak/>
        <w:drawing>
          <wp:inline distT="0" distB="0" distL="114300" distR="114300" wp14:anchorId="3EE50492" wp14:editId="72ED2E5A">
            <wp:extent cx="6365894" cy="6243320"/>
            <wp:effectExtent l="0" t="0" r="0" b="5080"/>
            <wp:docPr id="20" name="01_phase1_global_nav.png" descr="01_phase1_global_na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1_phase1_global_nav.png"/>
                    <pic:cNvPicPr/>
                  </pic:nvPicPr>
                  <pic:blipFill>
                    <a:blip r:embed="rId9"/>
                    <a:stretch>
                      <a:fillRect/>
                    </a:stretch>
                  </pic:blipFill>
                  <pic:spPr>
                    <a:xfrm>
                      <a:off x="0" y="0"/>
                      <a:ext cx="6378367" cy="6255553"/>
                    </a:xfrm>
                    <a:prstGeom prst="rect">
                      <a:avLst/>
                    </a:prstGeom>
                  </pic:spPr>
                </pic:pic>
              </a:graphicData>
            </a:graphic>
          </wp:inline>
        </w:drawing>
      </w:r>
    </w:p>
    <w:p w14:paraId="10EDC2E2" w14:textId="77777777" w:rsidR="001677C9" w:rsidRDefault="00000000">
      <w:pPr>
        <w:spacing w:before="40" w:after="280"/>
        <w:jc w:val="center"/>
      </w:pPr>
      <w:r>
        <w:rPr>
          <w:i/>
          <w:iCs/>
          <w:color w:val="444444"/>
          <w:sz w:val="20"/>
          <w:szCs w:val="20"/>
        </w:rPr>
        <w:t>Temi loads its SLAM map, navigates to the kitchen zone, and detects the cabinet ArUco marker. The robot steers itself into the approach corridor and confirms visual lock before proceeding.</w:t>
      </w:r>
    </w:p>
    <w:p w14:paraId="0C5A1566" w14:textId="77777777" w:rsidR="001677C9" w:rsidRDefault="00000000">
      <w:r>
        <w:br w:type="page"/>
      </w:r>
    </w:p>
    <w:p w14:paraId="76F398FF" w14:textId="6081368B" w:rsidR="001677C9" w:rsidRDefault="00000000">
      <w:pPr>
        <w:spacing w:before="320" w:after="80"/>
        <w:jc w:val="both"/>
      </w:pPr>
      <w:r>
        <w:rPr>
          <w:b/>
          <w:bCs/>
          <w:color w:val="1A3A5C"/>
          <w:sz w:val="26"/>
          <w:szCs w:val="26"/>
        </w:rPr>
        <w:lastRenderedPageBreak/>
        <w:t xml:space="preserve">Fig. 2 </w:t>
      </w:r>
      <w:r w:rsidR="00CA3F29">
        <w:rPr>
          <w:b/>
          <w:bCs/>
          <w:color w:val="1A3A5C"/>
          <w:sz w:val="26"/>
          <w:szCs w:val="26"/>
        </w:rPr>
        <w:t xml:space="preserve">- </w:t>
      </w:r>
      <w:r>
        <w:rPr>
          <w:b/>
          <w:bCs/>
          <w:color w:val="1A3A5C"/>
          <w:sz w:val="26"/>
          <w:szCs w:val="26"/>
        </w:rPr>
        <w:t>Phase 2: Local Docking</w:t>
      </w:r>
    </w:p>
    <w:p w14:paraId="7A4153E6" w14:textId="77777777" w:rsidR="001677C9" w:rsidRDefault="00000000">
      <w:pPr>
        <w:spacing w:before="40" w:after="60"/>
        <w:jc w:val="center"/>
      </w:pPr>
      <w:r>
        <w:rPr>
          <w:noProof/>
        </w:rPr>
        <w:drawing>
          <wp:inline distT="0" distB="0" distL="114300" distR="114300" wp14:anchorId="10182052" wp14:editId="089C9361">
            <wp:extent cx="6169249" cy="6243320"/>
            <wp:effectExtent l="0" t="0" r="3175" b="5080"/>
            <wp:docPr id="21" name="02_phase2_local_docking.png" descr="02_phase2_local_do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2_phase2_local_docking.png"/>
                    <pic:cNvPicPr/>
                  </pic:nvPicPr>
                  <pic:blipFill>
                    <a:blip r:embed="rId10"/>
                    <a:stretch>
                      <a:fillRect/>
                    </a:stretch>
                  </pic:blipFill>
                  <pic:spPr>
                    <a:xfrm>
                      <a:off x="0" y="0"/>
                      <a:ext cx="6185730" cy="6259998"/>
                    </a:xfrm>
                    <a:prstGeom prst="rect">
                      <a:avLst/>
                    </a:prstGeom>
                  </pic:spPr>
                </pic:pic>
              </a:graphicData>
            </a:graphic>
          </wp:inline>
        </w:drawing>
      </w:r>
    </w:p>
    <w:p w14:paraId="373C9E4F" w14:textId="77777777" w:rsidR="001677C9" w:rsidRDefault="00000000">
      <w:pPr>
        <w:spacing w:before="40" w:after="280"/>
        <w:jc w:val="center"/>
      </w:pPr>
      <w:r>
        <w:rPr>
          <w:i/>
          <w:iCs/>
          <w:color w:val="444444"/>
          <w:sz w:val="20"/>
          <w:szCs w:val="20"/>
        </w:rPr>
        <w:t>Three 940 nm IR emitters on the cabinet transmit a 38 kHz modulated beam. Three TSOP38238 receivers on Temi compare signal strength; the ESP32 steers Temi until all three readings equalise, confirming centreline alignment to within ±5 mm.</w:t>
      </w:r>
    </w:p>
    <w:p w14:paraId="2B920B00" w14:textId="77777777" w:rsidR="001677C9" w:rsidRDefault="00000000">
      <w:r>
        <w:br w:type="page"/>
      </w:r>
    </w:p>
    <w:p w14:paraId="1CBCD1B9" w14:textId="4ACEEBF8" w:rsidR="001677C9" w:rsidRDefault="00000000">
      <w:pPr>
        <w:spacing w:before="320" w:after="80"/>
        <w:jc w:val="both"/>
      </w:pPr>
      <w:r>
        <w:rPr>
          <w:b/>
          <w:bCs/>
          <w:color w:val="1A3A5C"/>
          <w:sz w:val="26"/>
          <w:szCs w:val="26"/>
        </w:rPr>
        <w:lastRenderedPageBreak/>
        <w:t xml:space="preserve">Fig. 3 </w:t>
      </w:r>
      <w:r w:rsidR="00CA3F29">
        <w:rPr>
          <w:b/>
          <w:bCs/>
          <w:color w:val="1A3A5C"/>
          <w:sz w:val="26"/>
          <w:szCs w:val="26"/>
        </w:rPr>
        <w:t>-</w:t>
      </w:r>
      <w:r>
        <w:rPr>
          <w:b/>
          <w:bCs/>
          <w:color w:val="1A3A5C"/>
          <w:sz w:val="26"/>
          <w:szCs w:val="26"/>
        </w:rPr>
        <w:t xml:space="preserve"> Phase 3 Step A: Target Acquisition</w:t>
      </w:r>
    </w:p>
    <w:p w14:paraId="12C66E11" w14:textId="77777777" w:rsidR="001677C9" w:rsidRDefault="00000000">
      <w:pPr>
        <w:spacing w:before="40" w:after="60"/>
        <w:jc w:val="center"/>
      </w:pPr>
      <w:r>
        <w:rPr>
          <w:noProof/>
        </w:rPr>
        <w:drawing>
          <wp:inline distT="0" distB="0" distL="114300" distR="114300" wp14:anchorId="79CE9C71" wp14:editId="0654A1B3">
            <wp:extent cx="6601868" cy="6243320"/>
            <wp:effectExtent l="0" t="0" r="2540" b="5080"/>
            <wp:docPr id="22" name="03_phase3a_target_acquisition.png" descr="03_phase3a_target_acqui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3_phase3a_target_acquisition.png"/>
                    <pic:cNvPicPr/>
                  </pic:nvPicPr>
                  <pic:blipFill>
                    <a:blip r:embed="rId11"/>
                    <a:stretch>
                      <a:fillRect/>
                    </a:stretch>
                  </pic:blipFill>
                  <pic:spPr>
                    <a:xfrm>
                      <a:off x="0" y="0"/>
                      <a:ext cx="6615938" cy="6256626"/>
                    </a:xfrm>
                    <a:prstGeom prst="rect">
                      <a:avLst/>
                    </a:prstGeom>
                  </pic:spPr>
                </pic:pic>
              </a:graphicData>
            </a:graphic>
          </wp:inline>
        </w:drawing>
      </w:r>
    </w:p>
    <w:p w14:paraId="61793D11" w14:textId="77777777" w:rsidR="001677C9" w:rsidRDefault="00000000">
      <w:pPr>
        <w:spacing w:before="40" w:after="280"/>
        <w:jc w:val="center"/>
      </w:pPr>
      <w:r>
        <w:rPr>
          <w:i/>
          <w:iCs/>
          <w:color w:val="444444"/>
          <w:sz w:val="20"/>
          <w:szCs w:val="20"/>
        </w:rPr>
        <w:t>The ESP32 reads the pre-calibrated TEMI_TRAY_HEIGHT value from firmware and commands the NEMA 23 motor via the DRV8825 driver to drive the SFU1605 ball screw until the desk platform reaches the target Z-coordinate. A position sensor confirms arrival.</w:t>
      </w:r>
    </w:p>
    <w:p w14:paraId="0328AC8A" w14:textId="77777777" w:rsidR="001677C9" w:rsidRDefault="00000000">
      <w:r>
        <w:br w:type="page"/>
      </w:r>
    </w:p>
    <w:p w14:paraId="4A6FEB2C" w14:textId="7A0D7CB8" w:rsidR="001677C9" w:rsidRDefault="00000000">
      <w:pPr>
        <w:spacing w:before="320" w:after="80"/>
        <w:jc w:val="both"/>
      </w:pPr>
      <w:r>
        <w:rPr>
          <w:b/>
          <w:bCs/>
          <w:color w:val="1A3A5C"/>
          <w:sz w:val="26"/>
          <w:szCs w:val="26"/>
        </w:rPr>
        <w:lastRenderedPageBreak/>
        <w:t xml:space="preserve">Fig. 4 </w:t>
      </w:r>
      <w:r w:rsidR="00CA3F29">
        <w:rPr>
          <w:b/>
          <w:bCs/>
          <w:color w:val="1A3A5C"/>
          <w:sz w:val="26"/>
          <w:szCs w:val="26"/>
        </w:rPr>
        <w:t xml:space="preserve">- </w:t>
      </w:r>
      <w:r>
        <w:rPr>
          <w:b/>
          <w:bCs/>
          <w:color w:val="1A3A5C"/>
          <w:sz w:val="26"/>
          <w:szCs w:val="26"/>
        </w:rPr>
        <w:t>Phase 4: Tray Transfer</w:t>
      </w:r>
    </w:p>
    <w:p w14:paraId="429DC3F0" w14:textId="77777777" w:rsidR="001677C9" w:rsidRDefault="00000000">
      <w:pPr>
        <w:spacing w:before="40" w:after="60"/>
        <w:jc w:val="center"/>
      </w:pPr>
      <w:r>
        <w:rPr>
          <w:noProof/>
        </w:rPr>
        <w:drawing>
          <wp:inline distT="0" distB="0" distL="114300" distR="114300" wp14:anchorId="77CC133C" wp14:editId="6B0AE260">
            <wp:extent cx="6454385" cy="6243320"/>
            <wp:effectExtent l="0" t="0" r="0" b="5080"/>
            <wp:docPr id="23" name="04_phase4_tray_transfer.png" descr="04_phase4_tray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4_phase4_tray_transfer.png"/>
                    <pic:cNvPicPr/>
                  </pic:nvPicPr>
                  <pic:blipFill>
                    <a:blip r:embed="rId12"/>
                    <a:stretch>
                      <a:fillRect/>
                    </a:stretch>
                  </pic:blipFill>
                  <pic:spPr>
                    <a:xfrm>
                      <a:off x="0" y="0"/>
                      <a:ext cx="6467718" cy="6256217"/>
                    </a:xfrm>
                    <a:prstGeom prst="rect">
                      <a:avLst/>
                    </a:prstGeom>
                  </pic:spPr>
                </pic:pic>
              </a:graphicData>
            </a:graphic>
          </wp:inline>
        </w:drawing>
      </w:r>
    </w:p>
    <w:p w14:paraId="3972AD92" w14:textId="77777777" w:rsidR="001677C9" w:rsidRDefault="00000000">
      <w:pPr>
        <w:spacing w:before="40" w:after="280"/>
        <w:jc w:val="center"/>
      </w:pPr>
      <w:r>
        <w:rPr>
          <w:i/>
          <w:iCs/>
          <w:color w:val="444444"/>
          <w:sz w:val="20"/>
          <w:szCs w:val="20"/>
        </w:rPr>
        <w:t>The CNC gantry carriage lowers the tray to desk level; the pusher motor then drives a 280 mm horizontal stroke via GT2 steel-core belt and 20T pulleys, sliding the tray onto Temi’s holder. Encoder step counts confirm the full stroke is complete.</w:t>
      </w:r>
    </w:p>
    <w:p w14:paraId="7F799CA4" w14:textId="77777777" w:rsidR="001677C9" w:rsidRDefault="00000000">
      <w:r>
        <w:br w:type="page"/>
      </w:r>
    </w:p>
    <w:p w14:paraId="777B4147" w14:textId="22C6DCAA" w:rsidR="001677C9" w:rsidRDefault="00000000">
      <w:pPr>
        <w:spacing w:before="320" w:after="80"/>
        <w:jc w:val="both"/>
      </w:pPr>
      <w:r>
        <w:rPr>
          <w:b/>
          <w:bCs/>
          <w:color w:val="1A3A5C"/>
          <w:sz w:val="26"/>
          <w:szCs w:val="26"/>
        </w:rPr>
        <w:lastRenderedPageBreak/>
        <w:t xml:space="preserve">Fig. 5 </w:t>
      </w:r>
      <w:r w:rsidR="00CA3F29">
        <w:rPr>
          <w:b/>
          <w:bCs/>
          <w:color w:val="1A3A5C"/>
          <w:sz w:val="26"/>
          <w:szCs w:val="26"/>
        </w:rPr>
        <w:t xml:space="preserve">- </w:t>
      </w:r>
      <w:r>
        <w:rPr>
          <w:b/>
          <w:bCs/>
          <w:color w:val="1A3A5C"/>
          <w:sz w:val="26"/>
          <w:szCs w:val="26"/>
        </w:rPr>
        <w:t>Phase 4.5 (NEW): Release / Drop-off Maneuver</w:t>
      </w:r>
    </w:p>
    <w:p w14:paraId="4E842AD1" w14:textId="77777777" w:rsidR="001677C9" w:rsidRDefault="00000000">
      <w:pPr>
        <w:spacing w:before="40" w:after="60"/>
        <w:jc w:val="center"/>
      </w:pPr>
      <w:r>
        <w:rPr>
          <w:noProof/>
        </w:rPr>
        <w:drawing>
          <wp:inline distT="0" distB="0" distL="114300" distR="114300" wp14:anchorId="1B9B6733" wp14:editId="33D2DFC7">
            <wp:extent cx="6483881" cy="6243320"/>
            <wp:effectExtent l="0" t="0" r="6350" b="5080"/>
            <wp:docPr id="24" name="05_phase45_release.png" descr="05_phase45_rel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5_phase45_release.png"/>
                    <pic:cNvPicPr/>
                  </pic:nvPicPr>
                  <pic:blipFill>
                    <a:blip r:embed="rId13"/>
                    <a:stretch>
                      <a:fillRect/>
                    </a:stretch>
                  </pic:blipFill>
                  <pic:spPr>
                    <a:xfrm>
                      <a:off x="0" y="0"/>
                      <a:ext cx="6498478" cy="6257376"/>
                    </a:xfrm>
                    <a:prstGeom prst="rect">
                      <a:avLst/>
                    </a:prstGeom>
                  </pic:spPr>
                </pic:pic>
              </a:graphicData>
            </a:graphic>
          </wp:inline>
        </w:drawing>
      </w:r>
    </w:p>
    <w:p w14:paraId="3F6B6EAA" w14:textId="77777777" w:rsidR="001677C9" w:rsidRDefault="00000000">
      <w:pPr>
        <w:spacing w:before="40" w:after="280"/>
        <w:jc w:val="center"/>
      </w:pPr>
      <w:r>
        <w:rPr>
          <w:i/>
          <w:iCs/>
          <w:color w:val="444444"/>
          <w:sz w:val="20"/>
          <w:szCs w:val="20"/>
        </w:rPr>
        <w:t>After the encoder confirms stroke completion, the ESP32 firmware enters the new RELEASE state. The ball screw descends a further 5–10 mm below TEMI_TRAY_HEIGHT, transferring the full tray load to Temi and creating mechanical clearance so the cabinet frame cannot snag the tray holder as Temi departs.</w:t>
      </w:r>
    </w:p>
    <w:p w14:paraId="17814853" w14:textId="77777777" w:rsidR="001677C9" w:rsidRDefault="00000000">
      <w:r>
        <w:br w:type="page"/>
      </w:r>
    </w:p>
    <w:p w14:paraId="55C06674" w14:textId="148EDE4F" w:rsidR="001677C9" w:rsidRDefault="00000000">
      <w:pPr>
        <w:spacing w:before="320" w:after="80"/>
        <w:jc w:val="both"/>
      </w:pPr>
      <w:r>
        <w:rPr>
          <w:b/>
          <w:bCs/>
          <w:color w:val="1A3A5C"/>
          <w:sz w:val="26"/>
          <w:szCs w:val="26"/>
        </w:rPr>
        <w:lastRenderedPageBreak/>
        <w:t xml:space="preserve">Fig. 6 </w:t>
      </w:r>
      <w:r w:rsidR="00CA3F29">
        <w:rPr>
          <w:b/>
          <w:bCs/>
          <w:color w:val="1A3A5C"/>
          <w:sz w:val="26"/>
          <w:szCs w:val="26"/>
        </w:rPr>
        <w:t xml:space="preserve">- </w:t>
      </w:r>
      <w:r>
        <w:rPr>
          <w:b/>
          <w:bCs/>
          <w:color w:val="1A3A5C"/>
          <w:sz w:val="26"/>
          <w:szCs w:val="26"/>
        </w:rPr>
        <w:t>Phase 5: Confirmation</w:t>
      </w:r>
    </w:p>
    <w:p w14:paraId="512742DC" w14:textId="77777777" w:rsidR="001677C9" w:rsidRDefault="00000000">
      <w:pPr>
        <w:spacing w:before="40" w:after="60"/>
        <w:jc w:val="center"/>
      </w:pPr>
      <w:r>
        <w:rPr>
          <w:noProof/>
        </w:rPr>
        <w:drawing>
          <wp:inline distT="0" distB="0" distL="114300" distR="114300" wp14:anchorId="3BDF9D60" wp14:editId="0CA53BAD">
            <wp:extent cx="6513378" cy="6243320"/>
            <wp:effectExtent l="0" t="0" r="1905" b="5080"/>
            <wp:docPr id="25" name="06_phase5_confirmation.png" descr="06_phase5_confi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6_phase5_confirmation.png"/>
                    <pic:cNvPicPr/>
                  </pic:nvPicPr>
                  <pic:blipFill>
                    <a:blip r:embed="rId14"/>
                    <a:stretch>
                      <a:fillRect/>
                    </a:stretch>
                  </pic:blipFill>
                  <pic:spPr>
                    <a:xfrm>
                      <a:off x="0" y="0"/>
                      <a:ext cx="6526122" cy="6255536"/>
                    </a:xfrm>
                    <a:prstGeom prst="rect">
                      <a:avLst/>
                    </a:prstGeom>
                  </pic:spPr>
                </pic:pic>
              </a:graphicData>
            </a:graphic>
          </wp:inline>
        </w:drawing>
      </w:r>
    </w:p>
    <w:p w14:paraId="6A3CE024" w14:textId="77777777" w:rsidR="001677C9" w:rsidRDefault="00000000">
      <w:pPr>
        <w:spacing w:before="40" w:after="280"/>
        <w:jc w:val="center"/>
      </w:pPr>
      <w:r>
        <w:rPr>
          <w:i/>
          <w:iCs/>
          <w:color w:val="444444"/>
          <w:sz w:val="20"/>
          <w:szCs w:val="20"/>
        </w:rPr>
        <w:t>Because Temi’s back holder has no IR sensor, tray-seated confirmation uses encoder stroke count (280 mm complete) plus a 500 ms settle window. The ESP32 then broadcasts the LOADED signal to Temi via Wi-Fi TCP, authorising Temi to depart. The break-beam sensor described in earlier drafts has been removed from this phase; it is retained only as an optional future enhancement.</w:t>
      </w:r>
    </w:p>
    <w:p w14:paraId="3C6FA656" w14:textId="77777777" w:rsidR="001677C9" w:rsidRDefault="00000000">
      <w:r>
        <w:br w:type="page"/>
      </w:r>
    </w:p>
    <w:p w14:paraId="224D023E" w14:textId="5C0888F5" w:rsidR="001677C9" w:rsidRDefault="00000000">
      <w:pPr>
        <w:spacing w:before="320" w:after="80"/>
        <w:jc w:val="both"/>
      </w:pPr>
      <w:r>
        <w:rPr>
          <w:b/>
          <w:bCs/>
          <w:color w:val="1A3A5C"/>
          <w:sz w:val="26"/>
          <w:szCs w:val="26"/>
        </w:rPr>
        <w:lastRenderedPageBreak/>
        <w:t xml:space="preserve">Fig. 7 </w:t>
      </w:r>
      <w:r w:rsidR="00CA3F29">
        <w:rPr>
          <w:b/>
          <w:bCs/>
          <w:color w:val="1A3A5C"/>
          <w:sz w:val="26"/>
          <w:szCs w:val="26"/>
        </w:rPr>
        <w:t xml:space="preserve">- </w:t>
      </w:r>
      <w:r>
        <w:rPr>
          <w:b/>
          <w:bCs/>
          <w:color w:val="1A3A5C"/>
          <w:sz w:val="26"/>
          <w:szCs w:val="26"/>
        </w:rPr>
        <w:t>Phase 3 Steps B+C and Post-Docking Reset</w:t>
      </w:r>
    </w:p>
    <w:p w14:paraId="7F5BC58F" w14:textId="77777777" w:rsidR="001677C9" w:rsidRDefault="00000000">
      <w:pPr>
        <w:spacing w:before="40" w:after="60"/>
        <w:jc w:val="center"/>
      </w:pPr>
      <w:r>
        <w:rPr>
          <w:noProof/>
        </w:rPr>
        <w:drawing>
          <wp:inline distT="0" distB="0" distL="114300" distR="114300" wp14:anchorId="39EF207C" wp14:editId="25BDF736">
            <wp:extent cx="6542888" cy="6332855"/>
            <wp:effectExtent l="0" t="0" r="0" b="4445"/>
            <wp:docPr id="26" name="07_postdock_reset.png" descr="07_postdock_r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postdock_reset.png"/>
                    <pic:cNvPicPr/>
                  </pic:nvPicPr>
                  <pic:blipFill>
                    <a:blip r:embed="rId15"/>
                    <a:stretch>
                      <a:fillRect/>
                    </a:stretch>
                  </pic:blipFill>
                  <pic:spPr>
                    <a:xfrm>
                      <a:off x="0" y="0"/>
                      <a:ext cx="6558967" cy="6348418"/>
                    </a:xfrm>
                    <a:prstGeom prst="rect">
                      <a:avLst/>
                    </a:prstGeom>
                  </pic:spPr>
                </pic:pic>
              </a:graphicData>
            </a:graphic>
          </wp:inline>
        </w:drawing>
      </w:r>
    </w:p>
    <w:p w14:paraId="7EB6F243" w14:textId="77777777" w:rsidR="001677C9" w:rsidRDefault="00000000">
      <w:pPr>
        <w:spacing w:before="40" w:after="280"/>
        <w:jc w:val="center"/>
      </w:pPr>
      <w:r>
        <w:rPr>
          <w:i/>
          <w:iCs/>
          <w:color w:val="444444"/>
          <w:sz w:val="20"/>
          <w:szCs w:val="20"/>
        </w:rPr>
        <w:t>Step B descends the desk 5–10 mm for clearance. Once IR signal loss or a Wi-Fi departure acknowledgement confirms Temi has left, Step C drives the ball screw back to HOME_POSITION. The mechanical NC limit switch confirms the home position, completing the full delivery cycle and readying the system for the next call.</w:t>
      </w:r>
    </w:p>
    <w:p w14:paraId="4B78E329" w14:textId="77777777" w:rsidR="002D0604" w:rsidRDefault="002D0604">
      <w:pPr>
        <w:pStyle w:val="Heading1"/>
      </w:pPr>
    </w:p>
    <w:p w14:paraId="77AF683E" w14:textId="77777777" w:rsidR="002D0604" w:rsidRDefault="002D0604">
      <w:pPr>
        <w:pStyle w:val="Heading1"/>
      </w:pPr>
    </w:p>
    <w:p w14:paraId="1F3F1640" w14:textId="77777777" w:rsidR="002D0604" w:rsidRDefault="002D0604">
      <w:pPr>
        <w:pStyle w:val="Heading1"/>
      </w:pPr>
    </w:p>
    <w:p w14:paraId="5245552A" w14:textId="77777777" w:rsidR="002D0604" w:rsidRDefault="002D0604">
      <w:pPr>
        <w:pStyle w:val="Heading1"/>
      </w:pPr>
    </w:p>
    <w:p w14:paraId="48E103C6" w14:textId="5DA1F08B" w:rsidR="001677C9" w:rsidRDefault="00000000">
      <w:pPr>
        <w:pStyle w:val="Heading1"/>
      </w:pPr>
      <w:proofErr w:type="gramStart"/>
      <w:r>
        <w:lastRenderedPageBreak/>
        <w:t>4  Sensor</w:t>
      </w:r>
      <w:proofErr w:type="gramEnd"/>
      <w:r>
        <w:t xml:space="preserve"> Strategy </w:t>
      </w:r>
      <w:proofErr w:type="gramStart"/>
      <w:r w:rsidR="00CA3F29">
        <w:t xml:space="preserve">- </w:t>
      </w:r>
      <w:r>
        <w:t xml:space="preserve"> IR</w:t>
      </w:r>
      <w:proofErr w:type="gramEnd"/>
      <w:r>
        <w:t xml:space="preserve"> vs Camera</w:t>
      </w:r>
    </w:p>
    <w:p w14:paraId="7B5AA2C2" w14:textId="77777777" w:rsidR="001677C9" w:rsidRDefault="00000000">
      <w:pPr>
        <w:spacing w:before="60" w:after="120" w:line="276" w:lineRule="auto"/>
        <w:jc w:val="both"/>
      </w:pPr>
      <w:r>
        <w:t>Mauro asked me to compare possible solutions and justify my choice. I investigated two approaches for the docking alignment phase.</w:t>
      </w:r>
    </w:p>
    <w:p w14:paraId="5F22F8E4" w14:textId="77777777" w:rsidR="001677C9" w:rsidRDefault="00000000">
      <w:pPr>
        <w:pStyle w:val="Heading2"/>
      </w:pPr>
      <w:r>
        <w:t>4.1  Pros and Cons Analysis</w:t>
      </w:r>
    </w:p>
    <w:p w14:paraId="5BB32BCD" w14:textId="232C0721" w:rsidR="001677C9" w:rsidRDefault="00000000">
      <w:pPr>
        <w:pStyle w:val="Heading3"/>
      </w:pPr>
      <w:r>
        <w:t xml:space="preserve">Option A </w:t>
      </w:r>
      <w:r w:rsidR="00CA3F29">
        <w:t xml:space="preserve">- </w:t>
      </w:r>
      <w:r>
        <w:t>Camera / Machine Vision (ArUco Markers)</w:t>
      </w:r>
    </w:p>
    <w:p w14:paraId="03A443AC" w14:textId="77777777" w:rsidR="001677C9" w:rsidRDefault="00000000">
      <w:pPr>
        <w:spacing w:before="60" w:after="120" w:line="276" w:lineRule="auto"/>
        <w:jc w:val="both"/>
      </w:pPr>
      <w:r>
        <w:t>Temi's own camera spots a printed ArUco marker on the cabinet and calculates its offset. The robot steers itself into alignment. A previous student prototyped this and code already exists.</w:t>
      </w:r>
    </w:p>
    <w:p w14:paraId="4FC4DC0D" w14:textId="77777777" w:rsidR="001677C9" w:rsidRDefault="001677C9">
      <w:pPr>
        <w:spacing w:before="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677C9" w14:paraId="5325DE6A" w14:textId="77777777">
        <w:tc>
          <w:tcPr>
            <w:tcW w:w="4513" w:type="dxa"/>
            <w:tcBorders>
              <w:top w:val="single" w:sz="1" w:space="0" w:color="BBBBBB"/>
              <w:left w:val="single" w:sz="1" w:space="0" w:color="BBBBBB"/>
              <w:bottom w:val="single" w:sz="1" w:space="0" w:color="BBBBBB"/>
              <w:right w:val="single" w:sz="1" w:space="0" w:color="BBBBBB"/>
            </w:tcBorders>
            <w:shd w:val="clear" w:color="auto" w:fill="1A6B3A"/>
            <w:tcMar>
              <w:top w:w="80" w:type="dxa"/>
              <w:left w:w="120" w:type="dxa"/>
              <w:bottom w:w="80" w:type="dxa"/>
              <w:right w:w="120" w:type="dxa"/>
            </w:tcMar>
          </w:tcPr>
          <w:p w14:paraId="4E3AABE6" w14:textId="77777777" w:rsidR="001677C9" w:rsidRDefault="00000000">
            <w:pPr>
              <w:jc w:val="both"/>
            </w:pPr>
            <w:r>
              <w:rPr>
                <w:b/>
                <w:bCs/>
                <w:color w:val="FFFFFF"/>
                <w:sz w:val="22"/>
                <w:szCs w:val="22"/>
              </w:rPr>
              <w:t>Advantages</w:t>
            </w:r>
          </w:p>
        </w:tc>
        <w:tc>
          <w:tcPr>
            <w:tcW w:w="4513" w:type="dxa"/>
            <w:tcBorders>
              <w:top w:val="single" w:sz="1" w:space="0" w:color="BBBBBB"/>
              <w:left w:val="single" w:sz="1" w:space="0" w:color="BBBBBB"/>
              <w:bottom w:val="single" w:sz="1" w:space="0" w:color="BBBBBB"/>
              <w:right w:val="single" w:sz="1" w:space="0" w:color="BBBBBB"/>
            </w:tcBorders>
            <w:shd w:val="clear" w:color="auto" w:fill="8C1D1D"/>
            <w:tcMar>
              <w:top w:w="80" w:type="dxa"/>
              <w:left w:w="120" w:type="dxa"/>
              <w:bottom w:w="80" w:type="dxa"/>
              <w:right w:w="120" w:type="dxa"/>
            </w:tcMar>
          </w:tcPr>
          <w:p w14:paraId="3BE173D7" w14:textId="77777777" w:rsidR="001677C9" w:rsidRDefault="00000000">
            <w:pPr>
              <w:jc w:val="both"/>
            </w:pPr>
            <w:r>
              <w:rPr>
                <w:b/>
                <w:bCs/>
                <w:color w:val="FFFFFF"/>
                <w:sz w:val="22"/>
                <w:szCs w:val="22"/>
              </w:rPr>
              <w:t>Disadvantages</w:t>
            </w:r>
          </w:p>
        </w:tc>
      </w:tr>
      <w:tr w:rsidR="001677C9" w14:paraId="1FA06722" w14:textId="77777777">
        <w:tc>
          <w:tcPr>
            <w:tcW w:w="4513" w:type="dxa"/>
            <w:tcBorders>
              <w:top w:val="single" w:sz="1" w:space="0" w:color="BBBBBB"/>
              <w:left w:val="single" w:sz="1" w:space="0" w:color="BBBBBB"/>
              <w:bottom w:val="single" w:sz="1" w:space="0" w:color="BBBBBB"/>
              <w:right w:val="single" w:sz="1" w:space="0" w:color="BBBBBB"/>
            </w:tcBorders>
            <w:shd w:val="clear" w:color="auto" w:fill="EAF5EE"/>
            <w:tcMar>
              <w:top w:w="80" w:type="dxa"/>
              <w:left w:w="120" w:type="dxa"/>
              <w:bottom w:w="80" w:type="dxa"/>
              <w:right w:w="120" w:type="dxa"/>
            </w:tcMar>
          </w:tcPr>
          <w:p w14:paraId="6ED26425" w14:textId="77777777" w:rsidR="001677C9" w:rsidRDefault="00000000">
            <w:pPr>
              <w:jc w:val="both"/>
            </w:pPr>
            <w:r>
              <w:rPr>
                <w:color w:val="1A3D28"/>
                <w:sz w:val="22"/>
                <w:szCs w:val="22"/>
              </w:rPr>
              <w:t>High accuracy at close range (sub-2 mm with calibration)</w:t>
            </w:r>
          </w:p>
        </w:tc>
        <w:tc>
          <w:tcPr>
            <w:tcW w:w="4513" w:type="dxa"/>
            <w:tcBorders>
              <w:top w:val="single" w:sz="1" w:space="0" w:color="BBBBBB"/>
              <w:left w:val="single" w:sz="1" w:space="0" w:color="BBBBBB"/>
              <w:bottom w:val="single" w:sz="1" w:space="0" w:color="BBBBBB"/>
              <w:right w:val="single" w:sz="1" w:space="0" w:color="BBBBBB"/>
            </w:tcBorders>
            <w:shd w:val="clear" w:color="auto" w:fill="FAEAEA"/>
            <w:tcMar>
              <w:top w:w="80" w:type="dxa"/>
              <w:left w:w="120" w:type="dxa"/>
              <w:bottom w:w="80" w:type="dxa"/>
              <w:right w:w="120" w:type="dxa"/>
            </w:tcMar>
          </w:tcPr>
          <w:p w14:paraId="1858BEE7" w14:textId="77777777" w:rsidR="001677C9" w:rsidRDefault="00000000">
            <w:pPr>
              <w:jc w:val="both"/>
            </w:pPr>
            <w:r>
              <w:rPr>
                <w:color w:val="5C1A1A"/>
                <w:sz w:val="22"/>
                <w:szCs w:val="22"/>
              </w:rPr>
              <w:t>Sensitive to kitchen lighting changes and steam/condensation</w:t>
            </w:r>
          </w:p>
        </w:tc>
      </w:tr>
      <w:tr w:rsidR="001677C9" w14:paraId="316EA328"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A13434" w14:textId="77777777" w:rsidR="001677C9" w:rsidRDefault="00000000">
            <w:pPr>
              <w:jc w:val="both"/>
            </w:pPr>
            <w:r>
              <w:rPr>
                <w:color w:val="1A3D28"/>
                <w:sz w:val="22"/>
                <w:szCs w:val="22"/>
              </w:rPr>
              <w:t>Open-source libraries (OpenCV, ArUco) freely available</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5C9937" w14:textId="0393ED29" w:rsidR="001677C9" w:rsidRDefault="00000000">
            <w:pPr>
              <w:jc w:val="both"/>
            </w:pPr>
            <w:r>
              <w:rPr>
                <w:color w:val="5C1A1A"/>
                <w:sz w:val="22"/>
                <w:szCs w:val="22"/>
              </w:rPr>
              <w:t>Higher processing load needs Temi CPU or external SBC</w:t>
            </w:r>
          </w:p>
        </w:tc>
      </w:tr>
      <w:tr w:rsidR="001677C9" w14:paraId="63FC418B" w14:textId="77777777">
        <w:tc>
          <w:tcPr>
            <w:tcW w:w="4513" w:type="dxa"/>
            <w:tcBorders>
              <w:top w:val="single" w:sz="1" w:space="0" w:color="BBBBBB"/>
              <w:left w:val="single" w:sz="1" w:space="0" w:color="BBBBBB"/>
              <w:bottom w:val="single" w:sz="1" w:space="0" w:color="BBBBBB"/>
              <w:right w:val="single" w:sz="1" w:space="0" w:color="BBBBBB"/>
            </w:tcBorders>
            <w:shd w:val="clear" w:color="auto" w:fill="EAF5EE"/>
            <w:tcMar>
              <w:top w:w="80" w:type="dxa"/>
              <w:left w:w="120" w:type="dxa"/>
              <w:bottom w:w="80" w:type="dxa"/>
              <w:right w:w="120" w:type="dxa"/>
            </w:tcMar>
          </w:tcPr>
          <w:p w14:paraId="7C75F6A4" w14:textId="77777777" w:rsidR="001677C9" w:rsidRDefault="00000000">
            <w:pPr>
              <w:jc w:val="both"/>
            </w:pPr>
            <w:r>
              <w:rPr>
                <w:color w:val="1A3D28"/>
                <w:sz w:val="22"/>
                <w:szCs w:val="22"/>
              </w:rPr>
              <w:t>No extra electronics needed on cabinet side</w:t>
            </w:r>
          </w:p>
        </w:tc>
        <w:tc>
          <w:tcPr>
            <w:tcW w:w="4513" w:type="dxa"/>
            <w:tcBorders>
              <w:top w:val="single" w:sz="1" w:space="0" w:color="BBBBBB"/>
              <w:left w:val="single" w:sz="1" w:space="0" w:color="BBBBBB"/>
              <w:bottom w:val="single" w:sz="1" w:space="0" w:color="BBBBBB"/>
              <w:right w:val="single" w:sz="1" w:space="0" w:color="BBBBBB"/>
            </w:tcBorders>
            <w:shd w:val="clear" w:color="auto" w:fill="FAEAEA"/>
            <w:tcMar>
              <w:top w:w="80" w:type="dxa"/>
              <w:left w:w="120" w:type="dxa"/>
              <w:bottom w:w="80" w:type="dxa"/>
              <w:right w:w="120" w:type="dxa"/>
            </w:tcMar>
          </w:tcPr>
          <w:p w14:paraId="5483EBDC" w14:textId="77777777" w:rsidR="001677C9" w:rsidRDefault="00000000">
            <w:pPr>
              <w:jc w:val="both"/>
            </w:pPr>
            <w:r>
              <w:rPr>
                <w:color w:val="5C1A1A"/>
                <w:sz w:val="22"/>
                <w:szCs w:val="22"/>
              </w:rPr>
              <w:t>Camera needs periodic recalibration</w:t>
            </w:r>
          </w:p>
        </w:tc>
      </w:tr>
      <w:tr w:rsidR="001677C9" w14:paraId="07B1B4D5"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6B5D8B" w14:textId="77777777" w:rsidR="001677C9" w:rsidRDefault="00000000">
            <w:pPr>
              <w:jc w:val="both"/>
            </w:pPr>
            <w:r>
              <w:rPr>
                <w:color w:val="1A3D28"/>
                <w:sz w:val="22"/>
                <w:szCs w:val="22"/>
              </w:rPr>
              <w:t>6-DOF pose estimate from a single marker</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0747D" w14:textId="77777777" w:rsidR="001677C9" w:rsidRDefault="00000000">
            <w:pPr>
              <w:jc w:val="both"/>
            </w:pPr>
            <w:r>
              <w:rPr>
                <w:color w:val="5C1A1A"/>
                <w:sz w:val="22"/>
                <w:szCs w:val="22"/>
              </w:rPr>
              <w:t>Marker must stay clean and unobstructed</w:t>
            </w:r>
          </w:p>
        </w:tc>
      </w:tr>
    </w:tbl>
    <w:p w14:paraId="4773058D" w14:textId="77777777" w:rsidR="001677C9" w:rsidRDefault="001677C9">
      <w:pPr>
        <w:spacing w:before="80" w:after="80"/>
      </w:pPr>
    </w:p>
    <w:p w14:paraId="22A8D894" w14:textId="53AB606C" w:rsidR="001677C9" w:rsidRDefault="00000000">
      <w:pPr>
        <w:pStyle w:val="Heading3"/>
      </w:pPr>
      <w:r>
        <w:t xml:space="preserve">Option B </w:t>
      </w:r>
      <w:r w:rsidR="00CA3F29">
        <w:t xml:space="preserve">- </w:t>
      </w:r>
      <w:r>
        <w:t>IR Emitter / Receiver Array (My Selected Approach)</w:t>
      </w:r>
    </w:p>
    <w:p w14:paraId="42895DE3" w14:textId="5CFDDE1D" w:rsidR="001677C9" w:rsidRDefault="00000000">
      <w:pPr>
        <w:spacing w:before="60" w:after="120" w:line="276" w:lineRule="auto"/>
        <w:jc w:val="both"/>
      </w:pPr>
      <w:r>
        <w:t xml:space="preserve">Three 940 nm IR emitters on the cabinet transmit a 38 kHz modulated beam. Three TSOP38238 receivers on Temi compare signal strength. The ESP32 steers Temi until all three readings equalise, confirming centreline </w:t>
      </w:r>
      <w:proofErr w:type="gramStart"/>
      <w:r>
        <w:t>alignment  the</w:t>
      </w:r>
      <w:proofErr w:type="gramEnd"/>
      <w:r>
        <w:t xml:space="preserve"> same principle used in Temi's own charging dock.</w:t>
      </w:r>
    </w:p>
    <w:p w14:paraId="2AE3A92E" w14:textId="77777777" w:rsidR="001677C9" w:rsidRDefault="001677C9">
      <w:pPr>
        <w:spacing w:before="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677C9" w14:paraId="67124531" w14:textId="77777777">
        <w:tc>
          <w:tcPr>
            <w:tcW w:w="4513" w:type="dxa"/>
            <w:tcBorders>
              <w:top w:val="single" w:sz="1" w:space="0" w:color="BBBBBB"/>
              <w:left w:val="single" w:sz="1" w:space="0" w:color="BBBBBB"/>
              <w:bottom w:val="single" w:sz="1" w:space="0" w:color="BBBBBB"/>
              <w:right w:val="single" w:sz="1" w:space="0" w:color="BBBBBB"/>
            </w:tcBorders>
            <w:shd w:val="clear" w:color="auto" w:fill="1A6B3A"/>
            <w:tcMar>
              <w:top w:w="80" w:type="dxa"/>
              <w:left w:w="120" w:type="dxa"/>
              <w:bottom w:w="80" w:type="dxa"/>
              <w:right w:w="120" w:type="dxa"/>
            </w:tcMar>
          </w:tcPr>
          <w:p w14:paraId="7ADE09C5" w14:textId="77777777" w:rsidR="001677C9" w:rsidRDefault="00000000">
            <w:pPr>
              <w:jc w:val="both"/>
            </w:pPr>
            <w:r>
              <w:rPr>
                <w:b/>
                <w:bCs/>
                <w:color w:val="FFFFFF"/>
                <w:sz w:val="22"/>
                <w:szCs w:val="22"/>
              </w:rPr>
              <w:t>Advantages</w:t>
            </w:r>
          </w:p>
        </w:tc>
        <w:tc>
          <w:tcPr>
            <w:tcW w:w="4513" w:type="dxa"/>
            <w:tcBorders>
              <w:top w:val="single" w:sz="1" w:space="0" w:color="BBBBBB"/>
              <w:left w:val="single" w:sz="1" w:space="0" w:color="BBBBBB"/>
              <w:bottom w:val="single" w:sz="1" w:space="0" w:color="BBBBBB"/>
              <w:right w:val="single" w:sz="1" w:space="0" w:color="BBBBBB"/>
            </w:tcBorders>
            <w:shd w:val="clear" w:color="auto" w:fill="8C1D1D"/>
            <w:tcMar>
              <w:top w:w="80" w:type="dxa"/>
              <w:left w:w="120" w:type="dxa"/>
              <w:bottom w:w="80" w:type="dxa"/>
              <w:right w:w="120" w:type="dxa"/>
            </w:tcMar>
          </w:tcPr>
          <w:p w14:paraId="3329D662" w14:textId="77777777" w:rsidR="001677C9" w:rsidRDefault="00000000">
            <w:pPr>
              <w:jc w:val="both"/>
            </w:pPr>
            <w:r>
              <w:rPr>
                <w:b/>
                <w:bCs/>
                <w:color w:val="FFFFFF"/>
                <w:sz w:val="22"/>
                <w:szCs w:val="22"/>
              </w:rPr>
              <w:t>Disadvantages</w:t>
            </w:r>
          </w:p>
        </w:tc>
      </w:tr>
      <w:tr w:rsidR="001677C9" w14:paraId="6C8A82B9" w14:textId="77777777">
        <w:tc>
          <w:tcPr>
            <w:tcW w:w="4513" w:type="dxa"/>
            <w:tcBorders>
              <w:top w:val="single" w:sz="1" w:space="0" w:color="BBBBBB"/>
              <w:left w:val="single" w:sz="1" w:space="0" w:color="BBBBBB"/>
              <w:bottom w:val="single" w:sz="1" w:space="0" w:color="BBBBBB"/>
              <w:right w:val="single" w:sz="1" w:space="0" w:color="BBBBBB"/>
            </w:tcBorders>
            <w:shd w:val="clear" w:color="auto" w:fill="EAF5EE"/>
            <w:tcMar>
              <w:top w:w="80" w:type="dxa"/>
              <w:left w:w="120" w:type="dxa"/>
              <w:bottom w:w="80" w:type="dxa"/>
              <w:right w:w="120" w:type="dxa"/>
            </w:tcMar>
          </w:tcPr>
          <w:p w14:paraId="42F54F9A" w14:textId="563933A1" w:rsidR="001677C9" w:rsidRDefault="00000000">
            <w:pPr>
              <w:jc w:val="both"/>
            </w:pPr>
            <w:r>
              <w:rPr>
                <w:color w:val="1A3D28"/>
                <w:sz w:val="22"/>
                <w:szCs w:val="22"/>
              </w:rPr>
              <w:t xml:space="preserve">Hardware-level response </w:t>
            </w:r>
            <w:r w:rsidR="00CA3F29">
              <w:rPr>
                <w:color w:val="1A3D28"/>
                <w:sz w:val="22"/>
                <w:szCs w:val="22"/>
              </w:rPr>
              <w:t xml:space="preserve">- </w:t>
            </w:r>
            <w:r>
              <w:rPr>
                <w:color w:val="1A3D28"/>
                <w:sz w:val="22"/>
                <w:szCs w:val="22"/>
              </w:rPr>
              <w:t>no image processing delay</w:t>
            </w:r>
          </w:p>
        </w:tc>
        <w:tc>
          <w:tcPr>
            <w:tcW w:w="4513" w:type="dxa"/>
            <w:tcBorders>
              <w:top w:val="single" w:sz="1" w:space="0" w:color="BBBBBB"/>
              <w:left w:val="single" w:sz="1" w:space="0" w:color="BBBBBB"/>
              <w:bottom w:val="single" w:sz="1" w:space="0" w:color="BBBBBB"/>
              <w:right w:val="single" w:sz="1" w:space="0" w:color="BBBBBB"/>
            </w:tcBorders>
            <w:shd w:val="clear" w:color="auto" w:fill="FAEAEA"/>
            <w:tcMar>
              <w:top w:w="80" w:type="dxa"/>
              <w:left w:w="120" w:type="dxa"/>
              <w:bottom w:w="80" w:type="dxa"/>
              <w:right w:w="120" w:type="dxa"/>
            </w:tcMar>
          </w:tcPr>
          <w:p w14:paraId="57FBA8E0" w14:textId="77777777" w:rsidR="001677C9" w:rsidRDefault="00000000">
            <w:pPr>
              <w:jc w:val="both"/>
            </w:pPr>
            <w:r>
              <w:rPr>
                <w:color w:val="5C1A1A"/>
                <w:sz w:val="22"/>
                <w:szCs w:val="22"/>
              </w:rPr>
              <w:t>Effective range: 0.3–2.5 m only</w:t>
            </w:r>
          </w:p>
        </w:tc>
      </w:tr>
      <w:tr w:rsidR="001677C9" w14:paraId="53F12D84"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C5DBE2" w14:textId="77777777" w:rsidR="001677C9" w:rsidRDefault="00000000">
            <w:pPr>
              <w:jc w:val="both"/>
            </w:pPr>
            <w:r>
              <w:rPr>
                <w:color w:val="1A3D28"/>
                <w:sz w:val="22"/>
                <w:szCs w:val="22"/>
              </w:rPr>
              <w:t>Immune to kitchen lighting variation and steam</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13D7F" w14:textId="77777777" w:rsidR="001677C9" w:rsidRDefault="00000000">
            <w:pPr>
              <w:jc w:val="both"/>
            </w:pPr>
            <w:r>
              <w:rPr>
                <w:color w:val="5C1A1A"/>
                <w:sz w:val="22"/>
                <w:szCs w:val="22"/>
              </w:rPr>
              <w:t>Strong direct sunlight can occasionally interfere</w:t>
            </w:r>
          </w:p>
        </w:tc>
      </w:tr>
      <w:tr w:rsidR="001677C9" w14:paraId="7EF02FF4" w14:textId="77777777">
        <w:tc>
          <w:tcPr>
            <w:tcW w:w="4513" w:type="dxa"/>
            <w:tcBorders>
              <w:top w:val="single" w:sz="1" w:space="0" w:color="BBBBBB"/>
              <w:left w:val="single" w:sz="1" w:space="0" w:color="BBBBBB"/>
              <w:bottom w:val="single" w:sz="1" w:space="0" w:color="BBBBBB"/>
              <w:right w:val="single" w:sz="1" w:space="0" w:color="BBBBBB"/>
            </w:tcBorders>
            <w:shd w:val="clear" w:color="auto" w:fill="EAF5EE"/>
            <w:tcMar>
              <w:top w:w="80" w:type="dxa"/>
              <w:left w:w="120" w:type="dxa"/>
              <w:bottom w:w="80" w:type="dxa"/>
              <w:right w:w="120" w:type="dxa"/>
            </w:tcMar>
          </w:tcPr>
          <w:p w14:paraId="666C0EDF" w14:textId="77777777" w:rsidR="001677C9" w:rsidRDefault="00000000">
            <w:pPr>
              <w:jc w:val="both"/>
            </w:pPr>
            <w:r>
              <w:rPr>
                <w:color w:val="1A3D28"/>
                <w:sz w:val="22"/>
                <w:szCs w:val="22"/>
              </w:rPr>
              <w:t>Low cost and simple wiring</w:t>
            </w:r>
          </w:p>
        </w:tc>
        <w:tc>
          <w:tcPr>
            <w:tcW w:w="4513" w:type="dxa"/>
            <w:tcBorders>
              <w:top w:val="single" w:sz="1" w:space="0" w:color="BBBBBB"/>
              <w:left w:val="single" w:sz="1" w:space="0" w:color="BBBBBB"/>
              <w:bottom w:val="single" w:sz="1" w:space="0" w:color="BBBBBB"/>
              <w:right w:val="single" w:sz="1" w:space="0" w:color="BBBBBB"/>
            </w:tcBorders>
            <w:shd w:val="clear" w:color="auto" w:fill="FAEAEA"/>
            <w:tcMar>
              <w:top w:w="80" w:type="dxa"/>
              <w:left w:w="120" w:type="dxa"/>
              <w:bottom w:w="80" w:type="dxa"/>
              <w:right w:w="120" w:type="dxa"/>
            </w:tcMar>
          </w:tcPr>
          <w:p w14:paraId="5A836CC2" w14:textId="70B293FC" w:rsidR="001677C9" w:rsidRDefault="00000000">
            <w:pPr>
              <w:jc w:val="both"/>
            </w:pPr>
            <w:r>
              <w:rPr>
                <w:color w:val="5C1A1A"/>
                <w:sz w:val="22"/>
                <w:szCs w:val="22"/>
              </w:rPr>
              <w:t xml:space="preserve">2D alignment </w:t>
            </w:r>
            <w:proofErr w:type="gramStart"/>
            <w:r>
              <w:rPr>
                <w:color w:val="5C1A1A"/>
                <w:sz w:val="22"/>
                <w:szCs w:val="22"/>
              </w:rPr>
              <w:t xml:space="preserve">only  </w:t>
            </w:r>
            <w:r w:rsidR="00CA3F29">
              <w:rPr>
                <w:color w:val="5C1A1A"/>
                <w:sz w:val="22"/>
                <w:szCs w:val="22"/>
              </w:rPr>
              <w:t>-</w:t>
            </w:r>
            <w:proofErr w:type="gramEnd"/>
            <w:r w:rsidR="00CA3F29">
              <w:rPr>
                <w:color w:val="5C1A1A"/>
                <w:sz w:val="22"/>
                <w:szCs w:val="22"/>
              </w:rPr>
              <w:t xml:space="preserve"> </w:t>
            </w:r>
            <w:r>
              <w:rPr>
                <w:color w:val="5C1A1A"/>
                <w:sz w:val="22"/>
                <w:szCs w:val="22"/>
              </w:rPr>
              <w:t>no depth information from IR alone</w:t>
            </w:r>
          </w:p>
        </w:tc>
      </w:tr>
      <w:tr w:rsidR="001677C9" w14:paraId="478841DD"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6CAFE8" w14:textId="77777777" w:rsidR="001677C9" w:rsidRDefault="00000000">
            <w:pPr>
              <w:jc w:val="both"/>
            </w:pPr>
            <w:r>
              <w:rPr>
                <w:color w:val="1A3D28"/>
                <w:sz w:val="22"/>
                <w:szCs w:val="22"/>
              </w:rPr>
              <w:t>Mirrors Temi's own charging-dock architecture</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A53251" w14:textId="77777777" w:rsidR="001677C9" w:rsidRDefault="00000000">
            <w:pPr>
              <w:jc w:val="both"/>
            </w:pPr>
            <w:r>
              <w:rPr>
                <w:color w:val="5C1A1A"/>
                <w:sz w:val="22"/>
                <w:szCs w:val="22"/>
              </w:rPr>
              <w:t>Requires hardware additions to both Temi and cabinet</w:t>
            </w:r>
          </w:p>
        </w:tc>
      </w:tr>
      <w:tr w:rsidR="001677C9" w14:paraId="3A6257E9" w14:textId="77777777">
        <w:tc>
          <w:tcPr>
            <w:tcW w:w="4513" w:type="dxa"/>
            <w:tcBorders>
              <w:top w:val="single" w:sz="1" w:space="0" w:color="BBBBBB"/>
              <w:left w:val="single" w:sz="1" w:space="0" w:color="BBBBBB"/>
              <w:bottom w:val="single" w:sz="1" w:space="0" w:color="BBBBBB"/>
              <w:right w:val="single" w:sz="1" w:space="0" w:color="BBBBBB"/>
            </w:tcBorders>
            <w:shd w:val="clear" w:color="auto" w:fill="EAF5EE"/>
            <w:tcMar>
              <w:top w:w="80" w:type="dxa"/>
              <w:left w:w="120" w:type="dxa"/>
              <w:bottom w:w="80" w:type="dxa"/>
              <w:right w:w="120" w:type="dxa"/>
            </w:tcMar>
          </w:tcPr>
          <w:p w14:paraId="51539F77" w14:textId="77777777" w:rsidR="001677C9" w:rsidRDefault="00000000">
            <w:pPr>
              <w:jc w:val="both"/>
            </w:pPr>
            <w:r>
              <w:rPr>
                <w:color w:val="1A3D28"/>
                <w:sz w:val="22"/>
                <w:szCs w:val="22"/>
              </w:rPr>
              <w:t>38 kHz modulation filters out stray IR interference</w:t>
            </w:r>
          </w:p>
        </w:tc>
        <w:tc>
          <w:tcPr>
            <w:tcW w:w="4513" w:type="dxa"/>
            <w:tcBorders>
              <w:top w:val="single" w:sz="1" w:space="0" w:color="BBBBBB"/>
              <w:left w:val="single" w:sz="1" w:space="0" w:color="BBBBBB"/>
              <w:bottom w:val="single" w:sz="1" w:space="0" w:color="BBBBBB"/>
              <w:right w:val="single" w:sz="1" w:space="0" w:color="BBBBBB"/>
            </w:tcBorders>
            <w:shd w:val="clear" w:color="auto" w:fill="FAEAEA"/>
            <w:tcMar>
              <w:top w:w="80" w:type="dxa"/>
              <w:left w:w="120" w:type="dxa"/>
              <w:bottom w:w="80" w:type="dxa"/>
              <w:right w:w="120" w:type="dxa"/>
            </w:tcMar>
          </w:tcPr>
          <w:p w14:paraId="10196C74" w14:textId="77777777" w:rsidR="001677C9" w:rsidRDefault="001677C9">
            <w:pPr>
              <w:jc w:val="both"/>
            </w:pPr>
          </w:p>
        </w:tc>
      </w:tr>
    </w:tbl>
    <w:p w14:paraId="69D36134" w14:textId="77777777" w:rsidR="001677C9" w:rsidRDefault="00000000">
      <w:pPr>
        <w:pStyle w:val="Heading2"/>
      </w:pPr>
      <w:r>
        <w:t>4.2  My Decision</w:t>
      </w:r>
    </w:p>
    <w:p w14:paraId="6D4506BE" w14:textId="77777777" w:rsidR="001677C9" w:rsidRDefault="00000000">
      <w:pPr>
        <w:spacing w:before="60" w:after="120" w:line="276" w:lineRule="auto"/>
        <w:jc w:val="both"/>
      </w:pPr>
      <w:r>
        <w:t>I am using IR for the close-range docking phase (Phase 2) because it is reliable in a kitchen environment regardless of lighting, and it directly mirrors an approach already validated on the Temi hardware. The ArUco marker is retained for Phase 1 (wide-area navigation from up to 3 m away), giving a hybrid approach that uses the strengths of both methods. This is the same Sensor Fusion logic used in industrial automated guided vehicle (AGV) systems.</w:t>
      </w:r>
    </w:p>
    <w:p w14:paraId="0C2094B9" w14:textId="77777777" w:rsidR="001677C9" w:rsidRDefault="00000000">
      <w:r>
        <w:br w:type="page"/>
      </w:r>
    </w:p>
    <w:p w14:paraId="58F62DAF" w14:textId="77777777" w:rsidR="001677C9" w:rsidRDefault="00000000">
      <w:pPr>
        <w:pStyle w:val="Heading1"/>
      </w:pPr>
      <w:r>
        <w:lastRenderedPageBreak/>
        <w:t>5  Hardware I Am Using</w:t>
      </w:r>
    </w:p>
    <w:p w14:paraId="7743806B" w14:textId="77777777" w:rsidR="001677C9" w:rsidRDefault="00000000">
      <w:pPr>
        <w:spacing w:before="60" w:after="120" w:line="276" w:lineRule="auto"/>
        <w:jc w:val="both"/>
      </w:pPr>
      <w:r>
        <w:t>The following components form the core of the system. I selected these based on the 3 kg payload constraint imposed by Temi’s back holder and the need for reliable positioning without slip or stretch.</w:t>
      </w:r>
    </w:p>
    <w:p w14:paraId="73A26DA6" w14:textId="77777777" w:rsidR="001677C9" w:rsidRDefault="001677C9">
      <w:pPr>
        <w:spacing w:before="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1677C9" w14:paraId="58ABAD40" w14:textId="77777777">
        <w:tc>
          <w:tcPr>
            <w:tcW w:w="28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39555EFC" w14:textId="77777777" w:rsidR="001677C9" w:rsidRDefault="00000000">
            <w:pPr>
              <w:jc w:val="both"/>
            </w:pPr>
            <w:r>
              <w:rPr>
                <w:b/>
                <w:bCs/>
                <w:color w:val="FFFFFF"/>
                <w:sz w:val="22"/>
                <w:szCs w:val="22"/>
              </w:rPr>
              <w:t>Component</w:t>
            </w:r>
          </w:p>
        </w:tc>
        <w:tc>
          <w:tcPr>
            <w:tcW w:w="28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1B29AFC2" w14:textId="77777777" w:rsidR="001677C9" w:rsidRDefault="00000000">
            <w:pPr>
              <w:jc w:val="both"/>
            </w:pPr>
            <w:r>
              <w:rPr>
                <w:b/>
                <w:bCs/>
                <w:color w:val="FFFFFF"/>
                <w:sz w:val="22"/>
                <w:szCs w:val="22"/>
              </w:rPr>
              <w:t>Model / Spec</w:t>
            </w:r>
          </w:p>
        </w:tc>
        <w:tc>
          <w:tcPr>
            <w:tcW w:w="3426"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29486086" w14:textId="77777777" w:rsidR="001677C9" w:rsidRDefault="00000000">
            <w:pPr>
              <w:jc w:val="both"/>
            </w:pPr>
            <w:r>
              <w:rPr>
                <w:b/>
                <w:bCs/>
                <w:color w:val="FFFFFF"/>
                <w:sz w:val="22"/>
                <w:szCs w:val="22"/>
              </w:rPr>
              <w:t>Why I Chose It</w:t>
            </w:r>
          </w:p>
        </w:tc>
      </w:tr>
      <w:tr w:rsidR="001677C9" w14:paraId="30D9E47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224F69" w14:textId="77777777" w:rsidR="001677C9" w:rsidRDefault="00000000">
            <w:pPr>
              <w:jc w:val="both"/>
            </w:pPr>
            <w:r>
              <w:rPr>
                <w:sz w:val="22"/>
                <w:szCs w:val="22"/>
              </w:rPr>
              <w:t>ESP32 microcontroller</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84D3CD9" w14:textId="77777777" w:rsidR="001677C9" w:rsidRDefault="00000000">
            <w:pPr>
              <w:jc w:val="both"/>
            </w:pPr>
            <w:r>
              <w:rPr>
                <w:sz w:val="22"/>
                <w:szCs w:val="22"/>
              </w:rPr>
              <w:t>Dual-core 240 MHz, Wi-Fi</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24122C" w14:textId="0DB1F13C" w:rsidR="001677C9" w:rsidRDefault="00000000">
            <w:pPr>
              <w:jc w:val="both"/>
            </w:pPr>
            <w:r>
              <w:rPr>
                <w:sz w:val="22"/>
                <w:szCs w:val="22"/>
              </w:rPr>
              <w:t>Central brain controls motors, reads sensors, talks to Temi</w:t>
            </w:r>
          </w:p>
        </w:tc>
      </w:tr>
      <w:tr w:rsidR="001677C9" w14:paraId="4E764FD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1DC7AD" w14:textId="77777777" w:rsidR="001677C9" w:rsidRDefault="00000000">
            <w:pPr>
              <w:jc w:val="both"/>
            </w:pPr>
            <w:r>
              <w:rPr>
                <w:sz w:val="22"/>
                <w:szCs w:val="22"/>
              </w:rPr>
              <w:t>NEMA 23 stepper ×2</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1FEA8" w14:textId="77777777" w:rsidR="001677C9" w:rsidRDefault="00000000">
            <w:pPr>
              <w:jc w:val="both"/>
            </w:pPr>
            <w:r>
              <w:rPr>
                <w:sz w:val="22"/>
                <w:szCs w:val="22"/>
              </w:rPr>
              <w:t>2.8 Nm holding torque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133F76" w14:textId="77777777" w:rsidR="001677C9" w:rsidRDefault="00000000">
            <w:pPr>
              <w:jc w:val="both"/>
            </w:pPr>
            <w:r>
              <w:rPr>
                <w:sz w:val="22"/>
                <w:szCs w:val="22"/>
              </w:rPr>
              <w:t>Sufficient torque for a 3 kg tray without step-loss or drift; chosen with overhead margin</w:t>
            </w:r>
          </w:p>
        </w:tc>
      </w:tr>
      <w:tr w:rsidR="001677C9" w14:paraId="7BBF1B3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E18089" w14:textId="77777777" w:rsidR="001677C9" w:rsidRDefault="00000000">
            <w:pPr>
              <w:jc w:val="both"/>
            </w:pPr>
            <w:r>
              <w:rPr>
                <w:sz w:val="22"/>
                <w:szCs w:val="22"/>
              </w:rPr>
              <w:t>Ball screw (Z-axis)</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0CDFAA" w14:textId="77777777" w:rsidR="001677C9" w:rsidRDefault="00000000">
            <w:pPr>
              <w:jc w:val="both"/>
            </w:pPr>
            <w:r>
              <w:rPr>
                <w:sz w:val="22"/>
                <w:szCs w:val="22"/>
              </w:rPr>
              <w:t>SFU1605, 5 mm pitch</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9ED32B4" w14:textId="69825136" w:rsidR="001677C9" w:rsidRDefault="00000000">
            <w:pPr>
              <w:jc w:val="both"/>
            </w:pPr>
            <w:r>
              <w:rPr>
                <w:sz w:val="22"/>
                <w:szCs w:val="22"/>
              </w:rPr>
              <w:t>Self-locking under gravity</w:t>
            </w:r>
            <w:r w:rsidR="00CA3F29">
              <w:rPr>
                <w:sz w:val="22"/>
                <w:szCs w:val="22"/>
              </w:rPr>
              <w:t xml:space="preserve"> </w:t>
            </w:r>
            <w:r>
              <w:rPr>
                <w:sz w:val="22"/>
                <w:szCs w:val="22"/>
              </w:rPr>
              <w:t>tray cannot slip if power cuts</w:t>
            </w:r>
          </w:p>
        </w:tc>
      </w:tr>
      <w:tr w:rsidR="001677C9" w14:paraId="27572C5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35E5F" w14:textId="77777777" w:rsidR="001677C9" w:rsidRDefault="00000000">
            <w:pPr>
              <w:jc w:val="both"/>
            </w:pPr>
            <w:r>
              <w:rPr>
                <w:sz w:val="22"/>
                <w:szCs w:val="22"/>
              </w:rPr>
              <w:t>GT2 belt + 20T pulleys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86376" w14:textId="77777777" w:rsidR="001677C9" w:rsidRDefault="00000000">
            <w:pPr>
              <w:jc w:val="both"/>
            </w:pPr>
            <w:r>
              <w:rPr>
                <w:sz w:val="22"/>
                <w:szCs w:val="22"/>
              </w:rPr>
              <w:t>9 mm width, 8 mm bore, steel-core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9C96F0" w14:textId="77777777" w:rsidR="001677C9" w:rsidRDefault="00000000">
            <w:pPr>
              <w:jc w:val="both"/>
            </w:pPr>
            <w:r>
              <w:rPr>
                <w:sz w:val="22"/>
                <w:szCs w:val="22"/>
              </w:rPr>
              <w:t>Zero-backlash; 9 mm width handles the 3 kg tray load without stretching</w:t>
            </w:r>
          </w:p>
        </w:tc>
      </w:tr>
      <w:tr w:rsidR="001677C9" w14:paraId="6EE2209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64CAD17" w14:textId="77777777" w:rsidR="001677C9" w:rsidRDefault="00000000">
            <w:pPr>
              <w:jc w:val="both"/>
            </w:pPr>
            <w:r>
              <w:rPr>
                <w:sz w:val="22"/>
                <w:szCs w:val="22"/>
              </w:rPr>
              <w:t>IR emitter/receiver ×3</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69940FE" w14:textId="77777777" w:rsidR="001677C9" w:rsidRDefault="00000000">
            <w:pPr>
              <w:jc w:val="both"/>
            </w:pPr>
            <w:r>
              <w:rPr>
                <w:sz w:val="22"/>
                <w:szCs w:val="22"/>
              </w:rPr>
              <w:t>940 nm + TSOP38238, 38 kHz</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5F30DB" w14:textId="5E387AF9" w:rsidR="001677C9" w:rsidRDefault="00000000">
            <w:pPr>
              <w:jc w:val="both"/>
            </w:pPr>
            <w:r>
              <w:rPr>
                <w:sz w:val="22"/>
                <w:szCs w:val="22"/>
              </w:rPr>
              <w:t>Docking alignment immune to ambient kitchen lighting</w:t>
            </w:r>
          </w:p>
        </w:tc>
      </w:tr>
      <w:tr w:rsidR="001677C9" w14:paraId="07560D4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840CD" w14:textId="77777777" w:rsidR="001677C9" w:rsidRDefault="00000000">
            <w:pPr>
              <w:jc w:val="both"/>
            </w:pPr>
            <w:r>
              <w:rPr>
                <w:sz w:val="22"/>
                <w:szCs w:val="22"/>
              </w:rPr>
              <w:t>Break-beam IR sensor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AAE87D" w14:textId="77777777" w:rsidR="001677C9" w:rsidRDefault="00000000">
            <w:pPr>
              <w:jc w:val="both"/>
            </w:pPr>
            <w:r>
              <w:rPr>
                <w:sz w:val="22"/>
                <w:szCs w:val="22"/>
              </w:rPr>
              <w:t>5 mm pair, 3.3 V logic</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A5F287" w14:textId="4ED1FE5D" w:rsidR="001677C9" w:rsidRDefault="00000000">
            <w:pPr>
              <w:jc w:val="both"/>
            </w:pPr>
            <w:r>
              <w:rPr>
                <w:sz w:val="22"/>
                <w:szCs w:val="22"/>
              </w:rPr>
              <w:t>Optional future addition tray-seated confirmation currently uses encoder stroke count; break-beam retained as upgrade path</w:t>
            </w:r>
          </w:p>
        </w:tc>
      </w:tr>
      <w:tr w:rsidR="001677C9" w14:paraId="2CF7DA0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B47DCF2" w14:textId="77777777" w:rsidR="001677C9" w:rsidRDefault="00000000">
            <w:pPr>
              <w:jc w:val="both"/>
            </w:pPr>
            <w:r>
              <w:rPr>
                <w:sz w:val="22"/>
                <w:szCs w:val="22"/>
              </w:rPr>
              <w:t>Limit switches ×4</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EF3F153" w14:textId="77777777" w:rsidR="001677C9" w:rsidRDefault="00000000">
            <w:pPr>
              <w:jc w:val="both"/>
            </w:pPr>
            <w:r>
              <w:rPr>
                <w:sz w:val="22"/>
                <w:szCs w:val="22"/>
              </w:rPr>
              <w:t>Mechanical NC, 5 A</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F7DECF2" w14:textId="2E1A979B" w:rsidR="001677C9" w:rsidRDefault="00000000">
            <w:pPr>
              <w:jc w:val="both"/>
            </w:pPr>
            <w:r>
              <w:rPr>
                <w:sz w:val="22"/>
                <w:szCs w:val="22"/>
              </w:rPr>
              <w:t>Hard end-stops on both axes prevents mechanical over-run</w:t>
            </w:r>
          </w:p>
        </w:tc>
      </w:tr>
      <w:tr w:rsidR="001677C9" w14:paraId="5A6D19B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51245" w14:textId="77777777" w:rsidR="001677C9" w:rsidRDefault="00000000">
            <w:pPr>
              <w:jc w:val="both"/>
            </w:pPr>
            <w:r>
              <w:rPr>
                <w:sz w:val="22"/>
                <w:szCs w:val="22"/>
              </w:rPr>
              <w:t>ArUco fiducial marker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4AA9F9" w14:textId="77777777" w:rsidR="001677C9" w:rsidRDefault="00000000">
            <w:pPr>
              <w:jc w:val="both"/>
            </w:pPr>
            <w:r>
              <w:rPr>
                <w:sz w:val="22"/>
                <w:szCs w:val="22"/>
              </w:rPr>
              <w:t>Printed, 150×150 mm</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67852E" w14:textId="77777777" w:rsidR="001677C9" w:rsidRDefault="00000000">
            <w:pPr>
              <w:jc w:val="both"/>
            </w:pPr>
            <w:r>
              <w:rPr>
                <w:sz w:val="22"/>
                <w:szCs w:val="22"/>
              </w:rPr>
              <w:t>Wide-area visual lock for Temi's camera in Phase 1</w:t>
            </w:r>
          </w:p>
        </w:tc>
      </w:tr>
      <w:tr w:rsidR="001677C9" w14:paraId="4D7E763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6815462" w14:textId="77777777" w:rsidR="001677C9" w:rsidRDefault="00000000">
            <w:pPr>
              <w:jc w:val="both"/>
            </w:pPr>
            <w:r>
              <w:rPr>
                <w:sz w:val="22"/>
                <w:szCs w:val="22"/>
              </w:rPr>
              <w:t>DRV8825 stepper drivers</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8EFC95" w14:textId="77777777" w:rsidR="001677C9" w:rsidRDefault="00000000">
            <w:pPr>
              <w:jc w:val="both"/>
            </w:pPr>
            <w:r>
              <w:rPr>
                <w:sz w:val="22"/>
                <w:szCs w:val="22"/>
              </w:rPr>
              <w:t>2 A, 1/32 microstepping</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A7CB6D2" w14:textId="77777777" w:rsidR="001677C9" w:rsidRDefault="00000000">
            <w:pPr>
              <w:jc w:val="both"/>
            </w:pPr>
            <w:r>
              <w:rPr>
                <w:sz w:val="22"/>
                <w:szCs w:val="22"/>
              </w:rPr>
              <w:t>Smooth, quiet motor control with current limiting</w:t>
            </w:r>
          </w:p>
        </w:tc>
      </w:tr>
      <w:tr w:rsidR="001677C9" w14:paraId="092F458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894930" w14:textId="77777777" w:rsidR="001677C9" w:rsidRDefault="00000000">
            <w:pPr>
              <w:jc w:val="both"/>
            </w:pPr>
            <w:r>
              <w:rPr>
                <w:sz w:val="22"/>
                <w:szCs w:val="22"/>
              </w:rPr>
              <w:t>12 V / 10 A PSU</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974EE" w14:textId="77777777" w:rsidR="001677C9" w:rsidRDefault="00000000">
            <w:pPr>
              <w:jc w:val="both"/>
            </w:pPr>
            <w:r>
              <w:rPr>
                <w:sz w:val="22"/>
                <w:szCs w:val="22"/>
              </w:rPr>
              <w:t>Regulated switching supply</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794AC" w14:textId="77777777" w:rsidR="001677C9" w:rsidRDefault="00000000">
            <w:pPr>
              <w:jc w:val="both"/>
            </w:pPr>
            <w:r>
              <w:rPr>
                <w:sz w:val="22"/>
                <w:szCs w:val="22"/>
              </w:rPr>
              <w:t>Powers all actuators and electronics</w:t>
            </w:r>
          </w:p>
        </w:tc>
      </w:tr>
    </w:tbl>
    <w:p w14:paraId="758B2AF9" w14:textId="77777777" w:rsidR="001677C9" w:rsidRDefault="00000000">
      <w:pPr>
        <w:pStyle w:val="Heading1"/>
      </w:pPr>
      <w:r>
        <w:t>6  The 3D Design — Current Progress</w:t>
      </w:r>
    </w:p>
    <w:p w14:paraId="76FC97FA" w14:textId="77777777" w:rsidR="001677C9" w:rsidRDefault="00000000">
      <w:pPr>
        <w:spacing w:before="60" w:after="120" w:line="276" w:lineRule="auto"/>
        <w:jc w:val="both"/>
      </w:pPr>
      <w:r>
        <w:t>I have been building the 3D model in Blender. The screenshots attached show three views of the current design. Here is what has been modelled so far and what each part represents.</w:t>
      </w:r>
    </w:p>
    <w:p w14:paraId="535F45E2" w14:textId="77777777" w:rsidR="001677C9" w:rsidRDefault="001677C9">
      <w:pPr>
        <w:spacing w:before="40" w:after="80"/>
      </w:pPr>
    </w:p>
    <w:p w14:paraId="0908D6E2" w14:textId="77777777" w:rsidR="001677C9" w:rsidRDefault="00000000">
      <w:pPr>
        <w:pStyle w:val="Heading3"/>
      </w:pPr>
      <w:r>
        <w:t>What the model shows</w:t>
      </w:r>
    </w:p>
    <w:p w14:paraId="33283F2B" w14:textId="57293C78" w:rsidR="001677C9" w:rsidRDefault="00000000">
      <w:pPr>
        <w:pStyle w:val="ListParagraph"/>
        <w:numPr>
          <w:ilvl w:val="0"/>
          <w:numId w:val="2"/>
        </w:numPr>
        <w:spacing w:before="40" w:after="80" w:line="276" w:lineRule="auto"/>
        <w:jc w:val="both"/>
      </w:pPr>
      <w:r>
        <w:t xml:space="preserve">Two vertical rail columns with a horizontal crossbar </w:t>
      </w:r>
      <w:r w:rsidR="00CA3F29">
        <w:t xml:space="preserve">- </w:t>
      </w:r>
      <w:r>
        <w:t>this is the main cabinet frame. The columns house the linear bearings and the ball screw drive for the height-adjustable desk.</w:t>
      </w:r>
    </w:p>
    <w:p w14:paraId="2A0C2EC3" w14:textId="77777777" w:rsidR="001677C9" w:rsidRDefault="00000000">
      <w:pPr>
        <w:pStyle w:val="ListParagraph"/>
        <w:numPr>
          <w:ilvl w:val="0"/>
          <w:numId w:val="2"/>
        </w:numPr>
        <w:spacing w:before="40" w:after="80" w:line="276" w:lineRule="auto"/>
        <w:jc w:val="both"/>
      </w:pPr>
      <w:r>
        <w:t>Two NEMA 23 motor housings at the top of each column (labelled Motor 1 and Motor 2 in the hand sketch), each with GT2 20-tooth pulleys visible.</w:t>
      </w:r>
    </w:p>
    <w:p w14:paraId="306AB606" w14:textId="6841FDC6" w:rsidR="001677C9" w:rsidRDefault="00000000">
      <w:pPr>
        <w:pStyle w:val="ListParagraph"/>
        <w:numPr>
          <w:ilvl w:val="0"/>
          <w:numId w:val="2"/>
        </w:numPr>
        <w:spacing w:before="40" w:after="80" w:line="276" w:lineRule="auto"/>
        <w:jc w:val="both"/>
      </w:pPr>
      <w:r>
        <w:t xml:space="preserve">A horizontal gantry carriage spanning between the columns </w:t>
      </w:r>
      <w:r w:rsidR="00CA3F29">
        <w:t xml:space="preserve">- </w:t>
      </w:r>
      <w:r>
        <w:t>this is the pusher that drives the tray horizontally onto Temi in Phase 4.</w:t>
      </w:r>
    </w:p>
    <w:p w14:paraId="08D5CD17" w14:textId="338B67CD" w:rsidR="001677C9" w:rsidRDefault="00000000">
      <w:pPr>
        <w:pStyle w:val="ListParagraph"/>
        <w:numPr>
          <w:ilvl w:val="0"/>
          <w:numId w:val="2"/>
        </w:numPr>
        <w:spacing w:before="40" w:after="80" w:line="276" w:lineRule="auto"/>
        <w:jc w:val="both"/>
      </w:pPr>
      <w:r>
        <w:t xml:space="preserve">Support wheels at the base of each column (visible in the top-view screenshot) </w:t>
      </w:r>
      <w:r w:rsidR="00CA3F29">
        <w:t xml:space="preserve">- </w:t>
      </w:r>
      <w:r>
        <w:t>these allow the cabinet to be repositioned and absorb floor vibration.</w:t>
      </w:r>
    </w:p>
    <w:p w14:paraId="0D2994B8" w14:textId="77777777" w:rsidR="001677C9" w:rsidRDefault="00000000">
      <w:pPr>
        <w:pStyle w:val="ListParagraph"/>
        <w:numPr>
          <w:ilvl w:val="0"/>
          <w:numId w:val="2"/>
        </w:numPr>
        <w:spacing w:before="40" w:after="80" w:line="276" w:lineRule="auto"/>
        <w:jc w:val="both"/>
      </w:pPr>
      <w:r>
        <w:lastRenderedPageBreak/>
        <w:t>The overall assembly is shown from three angles: perspective view, top-down, and front/side elevation.</w:t>
      </w:r>
    </w:p>
    <w:p w14:paraId="0F3B1483" w14:textId="77777777" w:rsidR="001677C9" w:rsidRDefault="001677C9">
      <w:pPr>
        <w:spacing w:before="40" w:after="80"/>
      </w:pPr>
    </w:p>
    <w:p w14:paraId="688EABDF" w14:textId="77777777" w:rsidR="001677C9" w:rsidRDefault="00000000">
      <w:pPr>
        <w:pStyle w:val="Heading3"/>
      </w:pPr>
      <w:r>
        <w:t>What is not yet modelled</w:t>
      </w:r>
    </w:p>
    <w:p w14:paraId="44647263" w14:textId="77777777" w:rsidR="001677C9" w:rsidRDefault="00000000">
      <w:pPr>
        <w:pStyle w:val="ListParagraph"/>
        <w:numPr>
          <w:ilvl w:val="0"/>
          <w:numId w:val="2"/>
        </w:numPr>
        <w:spacing w:before="40" w:after="80" w:line="276" w:lineRule="auto"/>
        <w:jc w:val="both"/>
      </w:pPr>
      <w:r>
        <w:t>The IR emitter and receiver housings (planned as 3D-printed brackets on the front face of the cabinet).</w:t>
      </w:r>
    </w:p>
    <w:p w14:paraId="5C851AC7" w14:textId="5AC7B63C" w:rsidR="001677C9" w:rsidRDefault="00000000">
      <w:pPr>
        <w:pStyle w:val="ListParagraph"/>
        <w:numPr>
          <w:ilvl w:val="0"/>
          <w:numId w:val="2"/>
        </w:numPr>
        <w:spacing w:before="40" w:after="80" w:line="276" w:lineRule="auto"/>
        <w:jc w:val="both"/>
      </w:pPr>
      <w:r>
        <w:t xml:space="preserve">The height-adjustable desk platform sliding element </w:t>
      </w:r>
      <w:r w:rsidR="00CA3F29">
        <w:t xml:space="preserve">- </w:t>
      </w:r>
      <w:r>
        <w:t xml:space="preserve">the guide rails are </w:t>
      </w:r>
      <w:proofErr w:type="gramStart"/>
      <w:r>
        <w:t>present</w:t>
      </w:r>
      <w:proofErr w:type="gramEnd"/>
      <w:r>
        <w:t xml:space="preserve"> but the moving deck needs to be added.</w:t>
      </w:r>
    </w:p>
    <w:p w14:paraId="796123D3" w14:textId="77777777" w:rsidR="001677C9" w:rsidRDefault="00000000">
      <w:pPr>
        <w:pStyle w:val="ListParagraph"/>
        <w:numPr>
          <w:ilvl w:val="0"/>
          <w:numId w:val="2"/>
        </w:numPr>
        <w:spacing w:before="40" w:after="80" w:line="276" w:lineRule="auto"/>
        <w:jc w:val="both"/>
      </w:pPr>
      <w:r>
        <w:t>The ArUco marker mount on the cabinet base.</w:t>
      </w:r>
    </w:p>
    <w:p w14:paraId="1EA84632" w14:textId="77777777" w:rsidR="001677C9" w:rsidRDefault="00000000">
      <w:pPr>
        <w:spacing w:before="60" w:after="120" w:line="276" w:lineRule="auto"/>
        <w:jc w:val="both"/>
      </w:pPr>
      <w:r>
        <w:t>Note: The design is a working concept at this stage. The geometry, motor positions, and axis layout are correct. The mechanical clearances and bracket details will be refined in the next iteration.</w:t>
      </w:r>
    </w:p>
    <w:p w14:paraId="3899BF43" w14:textId="77777777" w:rsidR="001677C9" w:rsidRDefault="00000000">
      <w:pPr>
        <w:pStyle w:val="Heading1"/>
      </w:pPr>
      <w:r>
        <w:t>7  What Still Needs Work</w:t>
      </w:r>
    </w:p>
    <w:p w14:paraId="7D4B31AC" w14:textId="77777777" w:rsidR="001677C9" w:rsidRDefault="00000000">
      <w:pPr>
        <w:spacing w:before="60" w:after="120" w:line="276" w:lineRule="auto"/>
        <w:jc w:val="both"/>
      </w:pPr>
      <w:r>
        <w:t>I want to be transparent with Professor Dragone about what this is: a solid concept with a clear engineering direction, not a finished design. The following items are identified as the next steps.</w:t>
      </w:r>
    </w:p>
    <w:p w14:paraId="48BD8680" w14:textId="77777777" w:rsidR="001677C9" w:rsidRDefault="001677C9">
      <w:pPr>
        <w:spacing w:before="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026"/>
      </w:tblGrid>
      <w:tr w:rsidR="001677C9" w14:paraId="0C3DF0A6" w14:textId="77777777">
        <w:tc>
          <w:tcPr>
            <w:tcW w:w="28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29DDAF73" w14:textId="77777777" w:rsidR="001677C9" w:rsidRDefault="00000000">
            <w:pPr>
              <w:jc w:val="both"/>
            </w:pPr>
            <w:r>
              <w:rPr>
                <w:b/>
                <w:bCs/>
                <w:color w:val="FFFFFF"/>
                <w:sz w:val="22"/>
                <w:szCs w:val="22"/>
              </w:rPr>
              <w:t>Item</w:t>
            </w:r>
          </w:p>
        </w:tc>
        <w:tc>
          <w:tcPr>
            <w:tcW w:w="42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38A0852D" w14:textId="77777777" w:rsidR="001677C9" w:rsidRDefault="00000000">
            <w:pPr>
              <w:jc w:val="both"/>
            </w:pPr>
            <w:r>
              <w:rPr>
                <w:b/>
                <w:bCs/>
                <w:color w:val="FFFFFF"/>
                <w:sz w:val="22"/>
                <w:szCs w:val="22"/>
              </w:rPr>
              <w:t>Description</w:t>
            </w:r>
          </w:p>
        </w:tc>
        <w:tc>
          <w:tcPr>
            <w:tcW w:w="2026"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0121E43F" w14:textId="77777777" w:rsidR="001677C9" w:rsidRDefault="00000000">
            <w:pPr>
              <w:jc w:val="both"/>
            </w:pPr>
            <w:r>
              <w:rPr>
                <w:b/>
                <w:bCs/>
                <w:color w:val="FFFFFF"/>
                <w:sz w:val="22"/>
                <w:szCs w:val="22"/>
              </w:rPr>
              <w:t>Priority</w:t>
            </w:r>
          </w:p>
        </w:tc>
      </w:tr>
      <w:tr w:rsidR="001677C9" w14:paraId="747CC4D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F45C6C7" w14:textId="77777777" w:rsidR="001677C9" w:rsidRDefault="00000000">
            <w:pPr>
              <w:jc w:val="both"/>
            </w:pPr>
            <w:r>
              <w:rPr>
                <w:sz w:val="22"/>
                <w:szCs w:val="22"/>
              </w:rPr>
              <w:t>IR docking circuit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2E7A7A7" w14:textId="77777777" w:rsidR="001677C9" w:rsidRDefault="00000000">
            <w:pPr>
              <w:jc w:val="both"/>
            </w:pPr>
            <w:r>
              <w:rPr>
                <w:sz w:val="22"/>
                <w:szCs w:val="22"/>
              </w:rPr>
              <w:t>Mount IR array on cabinet front face; calibrate alignment at 0.3–2 m range on the Temi</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17B4B8" w14:textId="2E4076D2" w:rsidR="001677C9" w:rsidRDefault="00000000">
            <w:pPr>
              <w:jc w:val="both"/>
            </w:pPr>
            <w:r>
              <w:rPr>
                <w:sz w:val="22"/>
                <w:szCs w:val="22"/>
              </w:rPr>
              <w:t xml:space="preserve">High </w:t>
            </w:r>
          </w:p>
        </w:tc>
      </w:tr>
      <w:tr w:rsidR="001677C9" w14:paraId="304F0A2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986FAD" w14:textId="77777777" w:rsidR="001677C9" w:rsidRDefault="00000000">
            <w:pPr>
              <w:jc w:val="both"/>
            </w:pPr>
            <w:r>
              <w:rPr>
                <w:sz w:val="22"/>
                <w:szCs w:val="22"/>
              </w:rPr>
              <w:t>Break-beam integration</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13E8E" w14:textId="77777777" w:rsidR="001677C9" w:rsidRDefault="00000000">
            <w:pPr>
              <w:jc w:val="both"/>
            </w:pPr>
            <w:r>
              <w:rPr>
                <w:sz w:val="22"/>
                <w:szCs w:val="22"/>
              </w:rPr>
              <w:t>Wire sensor into ESP32 GPIO and test tray-loaded detection logic</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C9870E" w14:textId="6C834C1F" w:rsidR="001677C9" w:rsidRDefault="00000000">
            <w:pPr>
              <w:jc w:val="both"/>
            </w:pPr>
            <w:r>
              <w:rPr>
                <w:sz w:val="22"/>
                <w:szCs w:val="22"/>
              </w:rPr>
              <w:t xml:space="preserve">High </w:t>
            </w:r>
          </w:p>
        </w:tc>
      </w:tr>
      <w:tr w:rsidR="001677C9" w14:paraId="5FAB0ED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344D78D" w14:textId="77777777" w:rsidR="001677C9" w:rsidRDefault="00000000">
            <w:pPr>
              <w:jc w:val="both"/>
            </w:pPr>
            <w:r>
              <w:rPr>
                <w:sz w:val="22"/>
                <w:szCs w:val="22"/>
              </w:rPr>
              <w:t>Blender desk platform</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30E1935" w14:textId="77777777" w:rsidR="001677C9" w:rsidRDefault="00000000">
            <w:pPr>
              <w:jc w:val="both"/>
            </w:pPr>
            <w:r>
              <w:rPr>
                <w:sz w:val="22"/>
                <w:szCs w:val="22"/>
              </w:rPr>
              <w:t>Add the moving desk element to the 3D model with correct travel range</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EE9F00E" w14:textId="41CB0050" w:rsidR="001677C9" w:rsidRDefault="00000000">
            <w:pPr>
              <w:jc w:val="both"/>
            </w:pPr>
            <w:r>
              <w:rPr>
                <w:sz w:val="22"/>
                <w:szCs w:val="22"/>
              </w:rPr>
              <w:t>Medium</w:t>
            </w:r>
          </w:p>
        </w:tc>
      </w:tr>
      <w:tr w:rsidR="001677C9" w14:paraId="31D7B64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5526E" w14:textId="77777777" w:rsidR="001677C9" w:rsidRDefault="00000000">
            <w:pPr>
              <w:jc w:val="both"/>
            </w:pPr>
            <w:r>
              <w:rPr>
                <w:sz w:val="22"/>
                <w:szCs w:val="22"/>
              </w:rPr>
              <w:t>ESP32 firmware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181743" w14:textId="77777777" w:rsidR="001677C9" w:rsidRDefault="00000000">
            <w:pPr>
              <w:jc w:val="both"/>
            </w:pPr>
            <w:r>
              <w:rPr>
                <w:sz w:val="22"/>
                <w:szCs w:val="22"/>
              </w:rPr>
              <w:t>Complete the 5-phase state machine and Wi-Fi/TCP communication protocol with Temi</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411BE3" w14:textId="2817305D" w:rsidR="001677C9" w:rsidRDefault="00000000">
            <w:pPr>
              <w:jc w:val="both"/>
            </w:pPr>
            <w:r>
              <w:rPr>
                <w:sz w:val="22"/>
                <w:szCs w:val="22"/>
              </w:rPr>
              <w:t xml:space="preserve">Medium </w:t>
            </w:r>
          </w:p>
        </w:tc>
      </w:tr>
      <w:tr w:rsidR="001677C9" w14:paraId="544821A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B794B7D" w14:textId="77777777" w:rsidR="001677C9" w:rsidRDefault="00000000">
            <w:pPr>
              <w:jc w:val="both"/>
            </w:pPr>
            <w:r>
              <w:rPr>
                <w:sz w:val="22"/>
                <w:szCs w:val="22"/>
              </w:rPr>
              <w:t>Limit switch firmware</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751D7FF" w14:textId="77777777" w:rsidR="001677C9" w:rsidRDefault="00000000">
            <w:pPr>
              <w:jc w:val="both"/>
            </w:pPr>
            <w:r>
              <w:rPr>
                <w:sz w:val="22"/>
                <w:szCs w:val="22"/>
              </w:rPr>
              <w:t>Interrupt handler to halt motor drivers on any end-stop trigger</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9D82674" w14:textId="1097940D" w:rsidR="001677C9" w:rsidRDefault="00000000">
            <w:pPr>
              <w:jc w:val="both"/>
            </w:pPr>
            <w:r>
              <w:rPr>
                <w:sz w:val="22"/>
                <w:szCs w:val="22"/>
              </w:rPr>
              <w:t xml:space="preserve">Medium </w:t>
            </w:r>
          </w:p>
        </w:tc>
      </w:tr>
      <w:tr w:rsidR="001677C9" w14:paraId="5E952A1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400AFC" w14:textId="77777777" w:rsidR="001677C9" w:rsidRDefault="00000000">
            <w:pPr>
              <w:jc w:val="both"/>
            </w:pPr>
            <w:r>
              <w:rPr>
                <w:sz w:val="22"/>
                <w:szCs w:val="22"/>
              </w:rPr>
              <w:t>Temi height measurement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F26766" w14:textId="77777777" w:rsidR="001677C9" w:rsidRDefault="00000000">
            <w:pPr>
              <w:jc w:val="both"/>
            </w:pPr>
            <w:r>
              <w:rPr>
                <w:sz w:val="22"/>
                <w:szCs w:val="22"/>
              </w:rPr>
              <w:t>Physical measurement of Temi's tray height to calibrate Z-axis target position</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7585A7" w14:textId="06004F1E" w:rsidR="001677C9" w:rsidRDefault="00000000">
            <w:pPr>
              <w:jc w:val="both"/>
            </w:pPr>
            <w:r>
              <w:rPr>
                <w:sz w:val="22"/>
                <w:szCs w:val="22"/>
              </w:rPr>
              <w:t xml:space="preserve">Low </w:t>
            </w:r>
          </w:p>
        </w:tc>
      </w:tr>
      <w:tr w:rsidR="001677C9" w14:paraId="7019BE4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B7C86B4" w14:textId="77777777" w:rsidR="001677C9" w:rsidRDefault="00000000">
            <w:pPr>
              <w:jc w:val="both"/>
            </w:pPr>
            <w:r>
              <w:rPr>
                <w:sz w:val="22"/>
                <w:szCs w:val="22"/>
              </w:rPr>
              <w:t>Render / final model</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34872C6" w14:textId="77777777" w:rsidR="001677C9" w:rsidRDefault="00000000">
            <w:pPr>
              <w:jc w:val="both"/>
            </w:pPr>
            <w:r>
              <w:rPr>
                <w:sz w:val="22"/>
                <w:szCs w:val="22"/>
              </w:rPr>
              <w:t>Clean Blender render for the full portfolio submission</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67BF10" w14:textId="1D06AE9E" w:rsidR="001677C9" w:rsidRDefault="00000000">
            <w:pPr>
              <w:jc w:val="both"/>
            </w:pPr>
            <w:r>
              <w:rPr>
                <w:sz w:val="22"/>
                <w:szCs w:val="22"/>
              </w:rPr>
              <w:t xml:space="preserve">Low </w:t>
            </w:r>
          </w:p>
        </w:tc>
      </w:tr>
    </w:tbl>
    <w:p w14:paraId="26A6629F" w14:textId="77777777" w:rsidR="001677C9" w:rsidRDefault="001677C9">
      <w:pPr>
        <w:spacing w:before="400"/>
      </w:pPr>
    </w:p>
    <w:p w14:paraId="58222EB9" w14:textId="77777777" w:rsidR="001677C9" w:rsidRDefault="00000000">
      <w:pPr>
        <w:pStyle w:val="Heading1"/>
      </w:pPr>
      <w:r>
        <w:br w:type="page"/>
      </w:r>
    </w:p>
    <w:p w14:paraId="32675B8E" w14:textId="77777777" w:rsidR="001677C9" w:rsidRDefault="00000000">
      <w:pPr>
        <w:pStyle w:val="Heading1"/>
      </w:pPr>
      <w:r>
        <w:lastRenderedPageBreak/>
        <w:t>8  Tray Design</w:t>
      </w:r>
    </w:p>
    <w:p w14:paraId="42302317" w14:textId="77777777" w:rsidR="001677C9" w:rsidRDefault="00000000">
      <w:pPr>
        <w:spacing w:before="60" w:after="120" w:line="276" w:lineRule="auto"/>
        <w:jc w:val="both"/>
      </w:pPr>
      <w:r>
        <w:t>The tray is the physical interface between the Smart Cabinet and Temi’s back holder. It must be rigid enough not to flex under a loaded meal, light enough to keep the total payload within Temi’s 3 kg back-holder limit, and geometrically compatible with the holder so it slides on and stays seated without any retaining clip or sensor confirmation.</w:t>
      </w:r>
    </w:p>
    <w:p w14:paraId="4BBEEE4A" w14:textId="77777777" w:rsidR="001677C9" w:rsidRDefault="00000000">
      <w:pPr>
        <w:pStyle w:val="Heading2"/>
      </w:pPr>
      <w:r>
        <w:t>8.1  Design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1677C9" w14:paraId="47845092" w14:textId="77777777">
        <w:tc>
          <w:tcPr>
            <w:tcW w:w="28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76C86AEA" w14:textId="77777777" w:rsidR="00915FF4" w:rsidRDefault="00000000">
            <w:pPr>
              <w:jc w:val="both"/>
            </w:pPr>
            <w:r>
              <w:rPr>
                <w:b/>
                <w:bCs/>
                <w:color w:val="FFFFFF"/>
                <w:sz w:val="22"/>
                <w:szCs w:val="22"/>
              </w:rPr>
              <w:t>Constraint</w:t>
            </w:r>
          </w:p>
        </w:tc>
        <w:tc>
          <w:tcPr>
            <w:tcW w:w="22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01BA91A4" w14:textId="77777777" w:rsidR="00915FF4" w:rsidRDefault="00000000">
            <w:pPr>
              <w:jc w:val="both"/>
            </w:pPr>
            <w:r>
              <w:rPr>
                <w:b/>
                <w:bCs/>
                <w:color w:val="FFFFFF"/>
                <w:sz w:val="22"/>
                <w:szCs w:val="22"/>
              </w:rPr>
              <w:t>Value</w:t>
            </w:r>
          </w:p>
        </w:tc>
        <w:tc>
          <w:tcPr>
            <w:tcW w:w="4026"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6D71F301" w14:textId="77777777" w:rsidR="00915FF4" w:rsidRDefault="00000000">
            <w:pPr>
              <w:jc w:val="both"/>
            </w:pPr>
            <w:r>
              <w:rPr>
                <w:b/>
                <w:bCs/>
                <w:color w:val="FFFFFF"/>
                <w:sz w:val="22"/>
                <w:szCs w:val="22"/>
              </w:rPr>
              <w:t>Reason</w:t>
            </w:r>
          </w:p>
        </w:tc>
      </w:tr>
      <w:tr w:rsidR="001677C9" w14:paraId="4A39635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A13CE53" w14:textId="77777777" w:rsidR="00915FF4" w:rsidRDefault="00000000">
            <w:pPr>
              <w:jc w:val="both"/>
            </w:pPr>
            <w:r>
              <w:rPr>
                <w:sz w:val="22"/>
                <w:szCs w:val="22"/>
              </w:rPr>
              <w:t>Maximum tray mass (empty)</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DF2577" w14:textId="77777777" w:rsidR="00915FF4" w:rsidRDefault="00000000">
            <w:pPr>
              <w:jc w:val="both"/>
            </w:pPr>
            <w:r>
              <w:rPr>
                <w:sz w:val="22"/>
                <w:szCs w:val="22"/>
              </w:rPr>
              <w:t>≤500 g</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FACFB82" w14:textId="77777777" w:rsidR="00915FF4" w:rsidRDefault="00000000">
            <w:pPr>
              <w:jc w:val="both"/>
            </w:pPr>
            <w:r>
              <w:rPr>
                <w:sz w:val="22"/>
                <w:szCs w:val="22"/>
              </w:rPr>
              <w:t>Leaves ≥2.5 kg for food/medication within Temi’s 3 kg holder limit</w:t>
            </w:r>
          </w:p>
        </w:tc>
      </w:tr>
      <w:tr w:rsidR="001677C9" w14:paraId="2F7C535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42A5E" w14:textId="77777777" w:rsidR="00915FF4" w:rsidRDefault="00000000">
            <w:pPr>
              <w:jc w:val="both"/>
            </w:pPr>
            <w:r>
              <w:rPr>
                <w:sz w:val="22"/>
                <w:szCs w:val="22"/>
              </w:rPr>
              <w:t>Tray footprint (L × W)</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A0901" w14:textId="77777777" w:rsidR="00915FF4" w:rsidRDefault="00000000">
            <w:pPr>
              <w:jc w:val="both"/>
            </w:pPr>
            <w:r>
              <w:rPr>
                <w:sz w:val="22"/>
                <w:szCs w:val="22"/>
              </w:rPr>
              <w:t>≤260 mm × 200 mm</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382F53" w14:textId="77777777" w:rsidR="00915FF4" w:rsidRDefault="00000000">
            <w:pPr>
              <w:jc w:val="both"/>
            </w:pPr>
            <w:r>
              <w:rPr>
                <w:sz w:val="22"/>
                <w:szCs w:val="22"/>
              </w:rPr>
              <w:t>Must fit within the 280 mm pusher stroke and the Temi back holder platform</w:t>
            </w:r>
          </w:p>
        </w:tc>
      </w:tr>
      <w:tr w:rsidR="001677C9" w14:paraId="05F9E57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F957EA1" w14:textId="77777777" w:rsidR="00915FF4" w:rsidRDefault="00000000">
            <w:pPr>
              <w:jc w:val="both"/>
            </w:pPr>
            <w:r>
              <w:rPr>
                <w:sz w:val="22"/>
                <w:szCs w:val="22"/>
              </w:rPr>
              <w:t>Tray height (edge lip)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27BA69" w14:textId="77777777" w:rsidR="00915FF4" w:rsidRDefault="00000000">
            <w:pPr>
              <w:jc w:val="both"/>
            </w:pPr>
            <w:r>
              <w:rPr>
                <w:sz w:val="22"/>
                <w:szCs w:val="22"/>
              </w:rPr>
              <w:t>15–20 mm raised lip</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271267" w14:textId="77777777" w:rsidR="00915FF4" w:rsidRDefault="00000000">
            <w:pPr>
              <w:jc w:val="both"/>
            </w:pPr>
            <w:r>
              <w:rPr>
                <w:sz w:val="22"/>
                <w:szCs w:val="22"/>
              </w:rPr>
              <w:t>Prevents food sliding off during Temi’s transit; low enough for pusher plate to clear</w:t>
            </w:r>
          </w:p>
        </w:tc>
      </w:tr>
      <w:tr w:rsidR="001677C9" w14:paraId="0935C44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E4DD38" w14:textId="77777777" w:rsidR="00915FF4" w:rsidRDefault="00000000">
            <w:pPr>
              <w:jc w:val="both"/>
            </w:pPr>
            <w:r>
              <w:rPr>
                <w:sz w:val="22"/>
                <w:szCs w:val="22"/>
              </w:rPr>
              <w:t>Material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07A921" w14:textId="77777777" w:rsidR="00915FF4" w:rsidRDefault="00000000">
            <w:pPr>
              <w:jc w:val="both"/>
            </w:pPr>
            <w:r>
              <w:rPr>
                <w:sz w:val="22"/>
                <w:szCs w:val="22"/>
              </w:rPr>
              <w:t>3 mm PETG or ABS (3D-printed)</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00D29" w14:textId="77777777" w:rsidR="00915FF4" w:rsidRDefault="00000000">
            <w:pPr>
              <w:jc w:val="both"/>
            </w:pPr>
            <w:r>
              <w:rPr>
                <w:sz w:val="22"/>
                <w:szCs w:val="22"/>
              </w:rPr>
              <w:t>Lightweight, food-safe, easy to reprint if damaged; smooth underside slides without friction on the back holder</w:t>
            </w:r>
          </w:p>
        </w:tc>
      </w:tr>
      <w:tr w:rsidR="001677C9" w14:paraId="0A8871E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EB6835E" w14:textId="77777777" w:rsidR="00915FF4" w:rsidRDefault="00000000">
            <w:pPr>
              <w:jc w:val="both"/>
            </w:pPr>
            <w:r>
              <w:rPr>
                <w:sz w:val="22"/>
                <w:szCs w:val="22"/>
              </w:rPr>
              <w:t>Pusher contact surface</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ADAAF39" w14:textId="77777777" w:rsidR="00915FF4" w:rsidRDefault="00000000">
            <w:pPr>
              <w:jc w:val="both"/>
            </w:pPr>
            <w:r>
              <w:rPr>
                <w:sz w:val="22"/>
                <w:szCs w:val="22"/>
              </w:rPr>
              <w:t>Flat rear face, full tray width</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810422" w14:textId="77777777" w:rsidR="00915FF4" w:rsidRDefault="00000000">
            <w:pPr>
              <w:jc w:val="both"/>
            </w:pPr>
            <w:r>
              <w:rPr>
                <w:sz w:val="22"/>
                <w:szCs w:val="22"/>
              </w:rPr>
              <w:t>Ensures the gantry pusher plate contacts the tray evenly without tipping</w:t>
            </w:r>
          </w:p>
        </w:tc>
      </w:tr>
    </w:tbl>
    <w:p w14:paraId="2F85A34D" w14:textId="77777777" w:rsidR="001677C9" w:rsidRDefault="001677C9">
      <w:pPr>
        <w:spacing w:before="160" w:after="80"/>
      </w:pPr>
    </w:p>
    <w:p w14:paraId="34D67D4A" w14:textId="77777777" w:rsidR="001677C9" w:rsidRDefault="00000000">
      <w:pPr>
        <w:pStyle w:val="Heading2"/>
      </w:pPr>
      <w:r>
        <w:t>8.2  Tray-to-Holder Sliding Interface</w:t>
      </w:r>
    </w:p>
    <w:p w14:paraId="23916231" w14:textId="77777777" w:rsidR="001677C9" w:rsidRDefault="00000000">
      <w:pPr>
        <w:spacing w:before="60" w:after="120" w:line="276" w:lineRule="auto"/>
        <w:jc w:val="both"/>
      </w:pPr>
      <w:r>
        <w:t>Because Temi’s back holder has no IR sensor to detect tray arrival, the tray must self-locate reliably using mechanical geometry alone. The design uses two shallow alignment ridges (3 mm tall, 5 mm wide) running the full length of the tray underside. These ridges engage matching grooves or edge guides on the Temi holder platform, keeping the tray centred during the 280 mm pusher stroke and preventing side-slip once seated.</w:t>
      </w:r>
    </w:p>
    <w:p w14:paraId="1B70B145" w14:textId="77777777" w:rsidR="001677C9" w:rsidRDefault="00000000">
      <w:pPr>
        <w:spacing w:before="60" w:after="120" w:line="276" w:lineRule="auto"/>
        <w:jc w:val="both"/>
      </w:pPr>
      <w:r>
        <w:t>A small positive stop (5 mm step) at the front edge of the Temi holder acts as an end-stop for the tray during Phase 4 so the pusher stroke does not drive the tray beyond the holder platform. This stop must be confirmed by physical measurement when access to Temi is available (see Section 7, “Temi height measurement”).</w:t>
      </w:r>
    </w:p>
    <w:p w14:paraId="4D4D51C6" w14:textId="77777777" w:rsidR="001677C9" w:rsidRDefault="00000000">
      <w:pPr>
        <w:pStyle w:val="Heading1"/>
      </w:pPr>
      <w:r>
        <w:br w:type="page"/>
      </w:r>
    </w:p>
    <w:p w14:paraId="2A46EB21" w14:textId="77777777" w:rsidR="001677C9" w:rsidRDefault="00000000">
      <w:pPr>
        <w:pStyle w:val="Heading1"/>
      </w:pPr>
      <w:r>
        <w:lastRenderedPageBreak/>
        <w:t>9  Temi Back Holder Design Notes</w:t>
      </w:r>
    </w:p>
    <w:p w14:paraId="7DB70E6D" w14:textId="77777777" w:rsidR="001677C9" w:rsidRDefault="00000000">
      <w:pPr>
        <w:spacing w:before="60" w:after="120" w:line="276" w:lineRule="auto"/>
        <w:jc w:val="both"/>
      </w:pPr>
      <w:r>
        <w:t>Temi’s built-in back holder is the receiving surface for the tray transfer. Understanding its hard constraints is essential because these constraints drive the tray geometry, the gantry stroke length, the Phase 4.5 descent depth, and the confirmation strategy used in Phase 5. This section documents what is known about the holder and how each constraint is handled.</w:t>
      </w:r>
    </w:p>
    <w:p w14:paraId="72B169B3" w14:textId="77777777" w:rsidR="001677C9" w:rsidRDefault="00000000">
      <w:pPr>
        <w:pStyle w:val="Heading2"/>
      </w:pPr>
      <w:r>
        <w:t>9.1  Known Hardware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1677C9" w14:paraId="75A7F7D2" w14:textId="77777777">
        <w:tc>
          <w:tcPr>
            <w:tcW w:w="30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1B30ECD8" w14:textId="77777777" w:rsidR="00915FF4" w:rsidRDefault="00000000">
            <w:pPr>
              <w:jc w:val="both"/>
            </w:pPr>
            <w:r>
              <w:rPr>
                <w:b/>
                <w:bCs/>
                <w:color w:val="FFFFFF"/>
                <w:sz w:val="22"/>
                <w:szCs w:val="22"/>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3EFAD4D7" w14:textId="77777777" w:rsidR="00915FF4" w:rsidRDefault="00000000">
            <w:pPr>
              <w:jc w:val="both"/>
            </w:pPr>
            <w:r>
              <w:rPr>
                <w:b/>
                <w:bCs/>
                <w:color w:val="FFFFFF"/>
                <w:sz w:val="22"/>
                <w:szCs w:val="22"/>
              </w:rPr>
              <w:t>Value / Status</w:t>
            </w:r>
          </w:p>
        </w:tc>
        <w:tc>
          <w:tcPr>
            <w:tcW w:w="3626" w:type="dxa"/>
            <w:tcBorders>
              <w:top w:val="single" w:sz="1" w:space="0" w:color="BBBBBB"/>
              <w:left w:val="single" w:sz="1" w:space="0" w:color="BBBBBB"/>
              <w:bottom w:val="single" w:sz="1" w:space="0" w:color="BBBBBB"/>
              <w:right w:val="single" w:sz="1" w:space="0" w:color="BBBBBB"/>
            </w:tcBorders>
            <w:shd w:val="clear" w:color="auto" w:fill="2E74B5"/>
            <w:tcMar>
              <w:top w:w="80" w:type="dxa"/>
              <w:left w:w="120" w:type="dxa"/>
              <w:bottom w:w="80" w:type="dxa"/>
              <w:right w:w="120" w:type="dxa"/>
            </w:tcMar>
          </w:tcPr>
          <w:p w14:paraId="37C402B0" w14:textId="77777777" w:rsidR="00915FF4" w:rsidRDefault="00000000">
            <w:pPr>
              <w:jc w:val="both"/>
            </w:pPr>
            <w:r>
              <w:rPr>
                <w:b/>
                <w:bCs/>
                <w:color w:val="FFFFFF"/>
                <w:sz w:val="22"/>
                <w:szCs w:val="22"/>
              </w:rPr>
              <w:t>Impact on Design</w:t>
            </w:r>
          </w:p>
        </w:tc>
      </w:tr>
      <w:tr w:rsidR="001677C9" w14:paraId="2BD4D317"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7DB23FB" w14:textId="77777777" w:rsidR="00915FF4" w:rsidRDefault="00000000">
            <w:pPr>
              <w:jc w:val="both"/>
            </w:pPr>
            <w:r>
              <w:rPr>
                <w:sz w:val="22"/>
                <w:szCs w:val="22"/>
              </w:rPr>
              <w:t>Maximum load</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D003537" w14:textId="77777777" w:rsidR="00915FF4" w:rsidRDefault="00000000">
            <w:pPr>
              <w:jc w:val="both"/>
            </w:pPr>
            <w:r>
              <w:rPr>
                <w:sz w:val="22"/>
                <w:szCs w:val="22"/>
              </w:rPr>
              <w:t>3 kg (tray + payload)</w:t>
            </w:r>
          </w:p>
        </w:tc>
        <w:tc>
          <w:tcPr>
            <w:tcW w:w="3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C066170" w14:textId="77777777" w:rsidR="00915FF4" w:rsidRDefault="00000000">
            <w:pPr>
              <w:jc w:val="both"/>
            </w:pPr>
            <w:r>
              <w:rPr>
                <w:sz w:val="22"/>
                <w:szCs w:val="22"/>
              </w:rPr>
              <w:t>Drives tray mass target (≤500 g empty); all system requirements updated from 5 kg to 3 kg</w:t>
            </w:r>
          </w:p>
        </w:tc>
      </w:tr>
      <w:tr w:rsidR="001677C9" w14:paraId="1F2275A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B2E52F" w14:textId="77777777" w:rsidR="00915FF4" w:rsidRDefault="00000000">
            <w:pPr>
              <w:jc w:val="both"/>
            </w:pPr>
            <w:r>
              <w:rPr>
                <w:sz w:val="22"/>
                <w:szCs w:val="22"/>
              </w:rPr>
              <w:t>Tray-seated IR sensor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F0F05" w14:textId="77777777" w:rsidR="00915FF4" w:rsidRDefault="00000000">
            <w:pPr>
              <w:jc w:val="both"/>
            </w:pPr>
            <w:r>
              <w:rPr>
                <w:b/>
                <w:bCs/>
                <w:color w:val="B85C00"/>
                <w:sz w:val="22"/>
                <w:szCs w:val="22"/>
              </w:rPr>
              <w:t>NOT present</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00F93" w14:textId="77777777" w:rsidR="00915FF4" w:rsidRDefault="00000000">
            <w:pPr>
              <w:jc w:val="both"/>
            </w:pPr>
            <w:r>
              <w:rPr>
                <w:sz w:val="22"/>
                <w:szCs w:val="22"/>
              </w:rPr>
              <w:t>Phase 5 confirmation strategy changed: use encoder stroke count (280 mm) + 500 ms settle timeout instead of break-beam IR</w:t>
            </w:r>
          </w:p>
        </w:tc>
      </w:tr>
      <w:tr w:rsidR="001677C9" w14:paraId="61838E17"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08A698" w14:textId="77777777" w:rsidR="00915FF4" w:rsidRDefault="00000000">
            <w:pPr>
              <w:jc w:val="both"/>
            </w:pPr>
            <w:r>
              <w:rPr>
                <w:sz w:val="22"/>
                <w:szCs w:val="22"/>
              </w:rPr>
              <w:t>12 V power port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EEBD2A9" w14:textId="77777777" w:rsidR="00915FF4" w:rsidRDefault="00000000">
            <w:pPr>
              <w:jc w:val="both"/>
            </w:pPr>
            <w:r>
              <w:rPr>
                <w:b/>
                <w:bCs/>
                <w:color w:val="1A6B3A"/>
                <w:sz w:val="22"/>
                <w:szCs w:val="22"/>
              </w:rPr>
              <w:t>Available on holder</w:t>
            </w:r>
          </w:p>
        </w:tc>
        <w:tc>
          <w:tcPr>
            <w:tcW w:w="3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7FD7523" w14:textId="77777777" w:rsidR="00915FF4" w:rsidRDefault="00000000">
            <w:pPr>
              <w:jc w:val="both"/>
            </w:pPr>
            <w:r>
              <w:rPr>
                <w:sz w:val="22"/>
                <w:szCs w:val="22"/>
              </w:rPr>
              <w:t>Enables future tray add-ons (e.g. heated plate, LED tray indicator, or a break-beam sensor upgrade); currently unused by this design</w:t>
            </w:r>
          </w:p>
        </w:tc>
      </w:tr>
      <w:tr w:rsidR="001677C9" w14:paraId="022C164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EE20C" w14:textId="77777777" w:rsidR="00915FF4" w:rsidRDefault="00000000">
            <w:pPr>
              <w:jc w:val="both"/>
            </w:pPr>
            <w:r>
              <w:rPr>
                <w:sz w:val="22"/>
                <w:szCs w:val="22"/>
              </w:rPr>
              <w:t>Holder platform height (from floor)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2AA17" w14:textId="77777777" w:rsidR="00915FF4" w:rsidRDefault="00000000">
            <w:pPr>
              <w:jc w:val="both"/>
            </w:pPr>
            <w:r>
              <w:rPr>
                <w:color w:val="888888"/>
                <w:sz w:val="22"/>
                <w:szCs w:val="22"/>
              </w:rPr>
              <w:t>TBD — physical measurement needed</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43C5A" w14:textId="77777777" w:rsidR="00915FF4" w:rsidRDefault="00000000">
            <w:pPr>
              <w:jc w:val="both"/>
            </w:pPr>
            <w:r>
              <w:rPr>
                <w:sz w:val="22"/>
                <w:szCs w:val="22"/>
              </w:rPr>
              <w:t>This value is stored as TEMI_TRAY_HEIGHT in ESP32 firmware and must be set before first use</w:t>
            </w:r>
          </w:p>
        </w:tc>
      </w:tr>
    </w:tbl>
    <w:p w14:paraId="705E48A6" w14:textId="77777777" w:rsidR="001677C9" w:rsidRDefault="001677C9">
      <w:pPr>
        <w:spacing w:before="160" w:after="80"/>
      </w:pPr>
    </w:p>
    <w:p w14:paraId="6C15F95F" w14:textId="77777777" w:rsidR="001677C9" w:rsidRDefault="00000000">
      <w:pPr>
        <w:pStyle w:val="Heading2"/>
      </w:pPr>
      <w:r>
        <w:t>9.2  12 V Port — Usage Plan</w:t>
      </w:r>
    </w:p>
    <w:p w14:paraId="220CA607" w14:textId="77777777" w:rsidR="001677C9" w:rsidRDefault="00000000">
      <w:pPr>
        <w:spacing w:before="60" w:after="120" w:line="276" w:lineRule="auto"/>
        <w:jc w:val="both"/>
      </w:pPr>
      <w:r>
        <w:t>Temi’s back holder exposes a 12 V DC output port. This is not currently used by the baseline Smart Cabinet design, but it represents a significant upgrade path. The port could power a small break-beam IR sensor board mounted on the tray itself, eliminating the tray-seating uncertainty described in Phase 5. It could also power a heated tray insert, an LED status indicator strip, or a small buzzer to alert carers that a delivery has been loaded. The design deliberately keeps this option open by not occupying the tray underside with fixed connectors — any future 12 V accessory will connect via a blind-mate connector on the front face of the tray to a mating socket on the holder platform.</w:t>
      </w:r>
    </w:p>
    <w:p w14:paraId="5A4A1F67" w14:textId="77777777" w:rsidR="001677C9" w:rsidRDefault="00000000">
      <w:pPr>
        <w:pStyle w:val="Heading1"/>
      </w:pPr>
      <w:r>
        <w:br w:type="page"/>
      </w:r>
    </w:p>
    <w:p w14:paraId="68A3897C" w14:textId="77777777" w:rsidR="001677C9" w:rsidRDefault="00000000">
      <w:pPr>
        <w:pStyle w:val="Heading1"/>
      </w:pPr>
      <w:r>
        <w:lastRenderedPageBreak/>
        <w:t>10  User Interface — Design in Progress</w:t>
      </w:r>
    </w:p>
    <w:p w14:paraId="64DE366E" w14:textId="77777777" w:rsidR="001677C9" w:rsidRDefault="00000000">
      <w:pPr>
        <w:spacing w:before="60" w:after="120" w:line="276" w:lineRule="auto"/>
        <w:jc w:val="both"/>
      </w:pPr>
      <w:r>
        <w:t>A web-based user interface for the Smart Cabinet has been partially prototyped. The existing code implements a basic control panel that communicates with the ESP32 over Wi-Fi. The full UI specification is being developed and will be submitted as a follow-up document. This section records what is already built and what the UI needs to do.</w:t>
      </w:r>
    </w:p>
    <w:p w14:paraId="3BDB18BD" w14:textId="77777777" w:rsidR="001677C9" w:rsidRDefault="00000000">
      <w:pPr>
        <w:pStyle w:val="Heading2"/>
      </w:pPr>
      <w:r>
        <w:t>10.1  Current State of the UI Code</w:t>
      </w:r>
    </w:p>
    <w:p w14:paraId="5F50F163" w14:textId="77777777" w:rsidR="001677C9" w:rsidRDefault="00000000">
      <w:pPr>
        <w:spacing w:before="60" w:after="120" w:line="276" w:lineRule="auto"/>
        <w:jc w:val="both"/>
      </w:pPr>
      <w:r>
        <w:t>The existing UI is a single-page web application served by the ESP32 over its Wi-Fi access point. It provides manual override controls (start cycle, abort, home axes), a live status display showing the current phase and any error codes, and a simple tray-ready button for the kitchen operator to confirm a tray has been loaded into the cabinet. The interface is functional for bench testing but is not yet styled for use by care staff in a clinical environment.</w:t>
      </w:r>
    </w:p>
    <w:p w14:paraId="3F493DEE" w14:textId="77777777" w:rsidR="001677C9" w:rsidRDefault="00000000">
      <w:pPr>
        <w:pStyle w:val="Heading2"/>
      </w:pPr>
      <w:r>
        <w:t>10.2  Planned Additions (Ideas to Develop)</w:t>
      </w:r>
    </w:p>
    <w:p w14:paraId="77D99A91" w14:textId="77777777" w:rsidR="001677C9" w:rsidRDefault="00000000">
      <w:pPr>
        <w:spacing w:before="60" w:after="120" w:line="276" w:lineRule="auto"/>
        <w:jc w:val="both"/>
      </w:pPr>
      <w:r>
        <w:t>A detailed UI specification will be provided once the next set of ideas has been gathered. The following areas are identified as requiring UI design work: room/patient selection so the operator can choose the delivery destination before loading; delivery status tracking so carers can see whether Temi is in transit, docked, or idle; error notification with plain-language messages rather than raw error codes; and a calibration screen to allow authorised staff to update TEMI_TRAY_HEIGHT without reflashing firmware. Additional ideas will be added in the next design file.</w:t>
      </w:r>
    </w:p>
    <w:p w14:paraId="720B94F9" w14:textId="77777777" w:rsidR="001677C9" w:rsidRDefault="00000000">
      <w:pPr>
        <w:jc w:val="center"/>
      </w:pPr>
      <w:r>
        <w:rPr>
          <w:i/>
          <w:iCs/>
          <w:color w:val="888888"/>
          <w:sz w:val="18"/>
          <w:szCs w:val="18"/>
        </w:rPr>
        <w:t>Working Concept Note — MSc Robotics — Heriot-Watt University — April 2026</w:t>
      </w:r>
    </w:p>
    <w:p w14:paraId="415F0EAA" w14:textId="77777777" w:rsidR="001677C9" w:rsidRDefault="001677C9">
      <w:pPr>
        <w:spacing w:before="200"/>
      </w:pPr>
    </w:p>
    <w:sectPr w:rsidR="001677C9">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35EC" w14:textId="77777777" w:rsidR="007C2AA8" w:rsidRDefault="007C2AA8">
      <w:r>
        <w:separator/>
      </w:r>
    </w:p>
  </w:endnote>
  <w:endnote w:type="continuationSeparator" w:id="0">
    <w:p w14:paraId="76E230C2" w14:textId="77777777" w:rsidR="007C2AA8" w:rsidRDefault="007C2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72F5" w14:textId="77777777" w:rsidR="001677C9" w:rsidRDefault="00000000">
    <w:pPr>
      <w:pBdr>
        <w:top w:val="single" w:sz="4" w:space="2" w:color="2E74B5"/>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E4395">
      <w:rPr>
        <w:noProof/>
        <w:color w:val="888888"/>
        <w:sz w:val="18"/>
        <w:szCs w:val="18"/>
      </w:rPr>
      <w:t>1</w:t>
    </w:r>
    <w:r>
      <w:rPr>
        <w:color w:val="888888"/>
        <w:sz w:val="18"/>
        <w:szCs w:val="18"/>
      </w:rPr>
      <w:fldChar w:fldCharType="end"/>
    </w:r>
    <w:r>
      <w:rPr>
        <w:color w:val="888888"/>
        <w:sz w:val="18"/>
        <w:szCs w:val="18"/>
      </w:rPr>
      <w:t xml:space="preserve">  |  MSc Robotics — Heriot-Watt </w:t>
    </w:r>
    <w:proofErr w:type="gramStart"/>
    <w:r>
      <w:rPr>
        <w:color w:val="888888"/>
        <w:sz w:val="18"/>
        <w:szCs w:val="18"/>
      </w:rPr>
      <w:t>University  |</w:t>
    </w:r>
    <w:proofErr w:type="gramEnd"/>
    <w:r>
      <w:rPr>
        <w:color w:val="888888"/>
        <w:sz w:val="18"/>
        <w:szCs w:val="18"/>
      </w:rPr>
      <w:t xml:space="preserve">  Supervisor: Prof. Mauro Dragone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DC683" w14:textId="77777777" w:rsidR="007C2AA8" w:rsidRDefault="007C2AA8">
      <w:r>
        <w:separator/>
      </w:r>
    </w:p>
  </w:footnote>
  <w:footnote w:type="continuationSeparator" w:id="0">
    <w:p w14:paraId="7B5F4A2B" w14:textId="77777777" w:rsidR="007C2AA8" w:rsidRDefault="007C2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0100" w14:textId="77777777" w:rsidR="001677C9" w:rsidRDefault="00000000">
    <w:pPr>
      <w:pBdr>
        <w:bottom w:val="single" w:sz="6" w:space="2" w:color="2E74B5"/>
      </w:pBdr>
      <w:spacing w:after="60"/>
    </w:pPr>
    <w:r>
      <w:rPr>
        <w:color w:val="555555"/>
        <w:sz w:val="18"/>
        <w:szCs w:val="18"/>
      </w:rPr>
      <w:t xml:space="preserve">Smart Cabinet — Design Concept </w:t>
    </w:r>
    <w:proofErr w:type="gramStart"/>
    <w:r>
      <w:rPr>
        <w:color w:val="555555"/>
        <w:sz w:val="18"/>
        <w:szCs w:val="18"/>
      </w:rPr>
      <w:t>Note  |</w:t>
    </w:r>
    <w:proofErr w:type="gramEnd"/>
    <w:r>
      <w:rPr>
        <w:color w:val="555555"/>
        <w:sz w:val="18"/>
        <w:szCs w:val="18"/>
      </w:rPr>
      <w:t xml:space="preserve">  </w:t>
    </w:r>
    <w:r>
      <w:rPr>
        <w:color w:val="888888"/>
        <w:sz w:val="18"/>
        <w:szCs w:val="18"/>
      </w:rPr>
      <w:t xml:space="preserve">Vivek </w:t>
    </w:r>
    <w:proofErr w:type="gramStart"/>
    <w:r>
      <w:rPr>
        <w:color w:val="888888"/>
        <w:sz w:val="18"/>
        <w:szCs w:val="18"/>
      </w:rPr>
      <w:t>Devarapalli  |</w:t>
    </w:r>
    <w:proofErr w:type="gramEnd"/>
    <w:r>
      <w:rPr>
        <w:color w:val="888888"/>
        <w:sz w:val="18"/>
        <w:szCs w:val="18"/>
      </w:rPr>
      <w:t xml:space="preserve">  vd4009@hw.ac.uk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35C9"/>
    <w:multiLevelType w:val="hybridMultilevel"/>
    <w:tmpl w:val="25EC34B6"/>
    <w:lvl w:ilvl="0" w:tplc="715C7264">
      <w:start w:val="1"/>
      <w:numFmt w:val="bullet"/>
      <w:lvlText w:val="●"/>
      <w:lvlJc w:val="left"/>
      <w:pPr>
        <w:ind w:left="720" w:hanging="360"/>
      </w:pPr>
    </w:lvl>
    <w:lvl w:ilvl="1" w:tplc="F1C6CA52">
      <w:start w:val="1"/>
      <w:numFmt w:val="bullet"/>
      <w:lvlText w:val="○"/>
      <w:lvlJc w:val="left"/>
      <w:pPr>
        <w:ind w:left="1440" w:hanging="360"/>
      </w:pPr>
    </w:lvl>
    <w:lvl w:ilvl="2" w:tplc="3AFC4D22">
      <w:start w:val="1"/>
      <w:numFmt w:val="bullet"/>
      <w:lvlText w:val="■"/>
      <w:lvlJc w:val="left"/>
      <w:pPr>
        <w:ind w:left="2160" w:hanging="360"/>
      </w:pPr>
    </w:lvl>
    <w:lvl w:ilvl="3" w:tplc="8BA84E5C">
      <w:start w:val="1"/>
      <w:numFmt w:val="bullet"/>
      <w:lvlText w:val="●"/>
      <w:lvlJc w:val="left"/>
      <w:pPr>
        <w:ind w:left="2880" w:hanging="360"/>
      </w:pPr>
    </w:lvl>
    <w:lvl w:ilvl="4" w:tplc="A1664E14">
      <w:start w:val="1"/>
      <w:numFmt w:val="bullet"/>
      <w:lvlText w:val="○"/>
      <w:lvlJc w:val="left"/>
      <w:pPr>
        <w:ind w:left="3600" w:hanging="360"/>
      </w:pPr>
    </w:lvl>
    <w:lvl w:ilvl="5" w:tplc="AA50556C">
      <w:start w:val="1"/>
      <w:numFmt w:val="bullet"/>
      <w:lvlText w:val="■"/>
      <w:lvlJc w:val="left"/>
      <w:pPr>
        <w:ind w:left="4320" w:hanging="360"/>
      </w:pPr>
    </w:lvl>
    <w:lvl w:ilvl="6" w:tplc="955A0B30">
      <w:start w:val="1"/>
      <w:numFmt w:val="bullet"/>
      <w:lvlText w:val="●"/>
      <w:lvlJc w:val="left"/>
      <w:pPr>
        <w:ind w:left="5040" w:hanging="360"/>
      </w:pPr>
    </w:lvl>
    <w:lvl w:ilvl="7" w:tplc="986A8EAC">
      <w:start w:val="1"/>
      <w:numFmt w:val="bullet"/>
      <w:lvlText w:val="●"/>
      <w:lvlJc w:val="left"/>
      <w:pPr>
        <w:ind w:left="5760" w:hanging="360"/>
      </w:pPr>
    </w:lvl>
    <w:lvl w:ilvl="8" w:tplc="EF9A96EA">
      <w:start w:val="1"/>
      <w:numFmt w:val="bullet"/>
      <w:lvlText w:val="●"/>
      <w:lvlJc w:val="left"/>
      <w:pPr>
        <w:ind w:left="6480" w:hanging="360"/>
      </w:pPr>
    </w:lvl>
  </w:abstractNum>
  <w:abstractNum w:abstractNumId="1" w15:restartNumberingAfterBreak="0">
    <w:nsid w:val="0C815CC6"/>
    <w:multiLevelType w:val="hybridMultilevel"/>
    <w:tmpl w:val="C9FC78C6"/>
    <w:lvl w:ilvl="0" w:tplc="AF8AC5E4">
      <w:start w:val="1"/>
      <w:numFmt w:val="bullet"/>
      <w:lvlText w:val="•"/>
      <w:lvlJc w:val="left"/>
      <w:pPr>
        <w:ind w:left="720" w:hanging="360"/>
      </w:pPr>
    </w:lvl>
    <w:lvl w:ilvl="1" w:tplc="3EC2036A">
      <w:numFmt w:val="decimal"/>
      <w:lvlText w:val=""/>
      <w:lvlJc w:val="left"/>
    </w:lvl>
    <w:lvl w:ilvl="2" w:tplc="41BC5970">
      <w:numFmt w:val="decimal"/>
      <w:lvlText w:val=""/>
      <w:lvlJc w:val="left"/>
    </w:lvl>
    <w:lvl w:ilvl="3" w:tplc="B5D8A444">
      <w:numFmt w:val="decimal"/>
      <w:lvlText w:val=""/>
      <w:lvlJc w:val="left"/>
    </w:lvl>
    <w:lvl w:ilvl="4" w:tplc="5AB8C7FE">
      <w:numFmt w:val="decimal"/>
      <w:lvlText w:val=""/>
      <w:lvlJc w:val="left"/>
    </w:lvl>
    <w:lvl w:ilvl="5" w:tplc="DB0619C4">
      <w:numFmt w:val="decimal"/>
      <w:lvlText w:val=""/>
      <w:lvlJc w:val="left"/>
    </w:lvl>
    <w:lvl w:ilvl="6" w:tplc="FA6E0CFE">
      <w:numFmt w:val="decimal"/>
      <w:lvlText w:val=""/>
      <w:lvlJc w:val="left"/>
    </w:lvl>
    <w:lvl w:ilvl="7" w:tplc="B39A90C0">
      <w:numFmt w:val="decimal"/>
      <w:lvlText w:val=""/>
      <w:lvlJc w:val="left"/>
    </w:lvl>
    <w:lvl w:ilvl="8" w:tplc="7AA8E876">
      <w:numFmt w:val="decimal"/>
      <w:lvlText w:val=""/>
      <w:lvlJc w:val="left"/>
    </w:lvl>
  </w:abstractNum>
  <w:num w:numId="1" w16cid:durableId="1477911296">
    <w:abstractNumId w:val="0"/>
    <w:lvlOverride w:ilvl="0">
      <w:startOverride w:val="1"/>
    </w:lvlOverride>
  </w:num>
  <w:num w:numId="2" w16cid:durableId="1509565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C9"/>
    <w:rsid w:val="001677C9"/>
    <w:rsid w:val="001E4395"/>
    <w:rsid w:val="002D0604"/>
    <w:rsid w:val="00637AF4"/>
    <w:rsid w:val="007C2AA8"/>
    <w:rsid w:val="00915FF4"/>
    <w:rsid w:val="00955FD2"/>
    <w:rsid w:val="00CA3F29"/>
    <w:rsid w:val="00E012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84B1FB"/>
  <w15:docId w15:val="{E7716EC0-AA82-B94A-9E5D-7F887AE2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2E74B5"/>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unhideWhenUsed/>
    <w:qFormat/>
    <w:pPr>
      <w:spacing w:before="180" w:after="6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2867</Words>
  <Characters>14681</Characters>
  <Application>Microsoft Office Word</Application>
  <DocSecurity>0</DocSecurity>
  <Lines>489</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DEVARAPALLI, VIVEK</cp:lastModifiedBy>
  <cp:revision>2</cp:revision>
  <dcterms:created xsi:type="dcterms:W3CDTF">2026-04-03T00:33:00Z</dcterms:created>
  <dcterms:modified xsi:type="dcterms:W3CDTF">2026-04-03T00:33:00Z</dcterms:modified>
</cp:coreProperties>
</file>