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firstLine="420" w:firstLineChars="0"/>
        <w:rPr>
          <w:lang w:eastAsia="zh-CN"/>
        </w:rPr>
      </w:pPr>
      <w:r>
        <w:rPr>
          <w:lang w:eastAsia="zh-CN"/>
        </w:rPr>
        <w:t>测试</w:t>
      </w:r>
    </w:p>
    <w:p>
      <w:pPr>
        <w:pStyle w:val="3"/>
        <w:bidi w:val="0"/>
        <w:ind w:firstLine="420" w:firstLineChars="0"/>
        <w:rPr>
          <w:lang w:eastAsia="zh-CN"/>
        </w:rPr>
      </w:pPr>
      <w:r>
        <w:rPr>
          <w:lang w:eastAsia="zh-CN"/>
        </w:rPr>
        <w:t>1）栗子</w:t>
      </w:r>
    </w:p>
    <w:p>
      <w:pPr>
        <w:pStyle w:val="4"/>
        <w:keepNext w:val="0"/>
        <w:keepLines w:val="0"/>
        <w:widowControl/>
        <w:suppressLineNumbers w:val="0"/>
        <w:spacing w:before="0" w:beforeAutospacing="0" w:after="0" w:afterAutospacing="0" w:line="380" w:lineRule="atLeast"/>
        <w:ind w:left="0" w:right="0" w:firstLine="420" w:firstLineChars="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把业务封装到对象里面去，把service那层做轻。然后用工厂去创建对象测试会好。</w:t>
      </w:r>
    </w:p>
    <w:p>
      <w:pPr>
        <w:pStyle w:val="4"/>
        <w:keepNext w:val="0"/>
        <w:keepLines w:val="0"/>
        <w:widowControl/>
        <w:suppressLineNumbers w:val="0"/>
        <w:spacing w:before="0" w:beforeAutospacing="0" w:after="0" w:afterAutospacing="0" w:line="380" w:lineRule="atLeast"/>
        <w:ind w:left="0" w:right="0" w:firstLine="420" w:firstLineChars="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drawing>
          <wp:inline distT="0" distB="0" distL="114300" distR="114300">
            <wp:extent cx="5268595" cy="4575175"/>
            <wp:effectExtent l="0" t="0" r="14605" b="222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4"/>
                    <a:stretch>
                      <a:fillRect/>
                    </a:stretch>
                  </pic:blipFill>
                  <pic:spPr>
                    <a:xfrm>
                      <a:off x="0" y="0"/>
                      <a:ext cx="5268595" cy="4575175"/>
                    </a:xfrm>
                    <a:prstGeom prst="rect">
                      <a:avLst/>
                    </a:prstGeom>
                    <a:noFill/>
                    <a:ln w="9525">
                      <a:noFill/>
                    </a:ln>
                  </pic:spPr>
                </pic:pic>
              </a:graphicData>
            </a:graphic>
          </wp:inline>
        </w:drawing>
      </w:r>
    </w:p>
    <w:p>
      <w:pPr>
        <w:pStyle w:val="4"/>
        <w:keepNext w:val="0"/>
        <w:keepLines w:val="0"/>
        <w:widowControl/>
        <w:suppressLineNumbers w:val="0"/>
        <w:spacing w:before="0" w:beforeAutospacing="0" w:after="0" w:afterAutospacing="0" w:line="380" w:lineRule="atLeast"/>
        <w:ind w:left="0" w:right="0" w:firstLine="420" w:firstLineChars="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业务是收到在线数据，查找到相应的设备按规则解析出数据，保存到在线数据里，再过一下告警。</w:t>
      </w:r>
    </w:p>
    <w:p>
      <w:pPr>
        <w:pStyle w:val="4"/>
        <w:keepNext w:val="0"/>
        <w:keepLines w:val="0"/>
        <w:widowControl/>
        <w:suppressLineNumbers w:val="0"/>
        <w:spacing w:before="0" w:beforeAutospacing="0" w:after="0" w:afterAutospacing="0" w:line="380" w:lineRule="atLeast"/>
        <w:ind w:left="0" w:right="0" w:firstLine="420" w:firstLineChars="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drawing>
          <wp:inline distT="0" distB="0" distL="114300" distR="114300">
            <wp:extent cx="5269865" cy="4936490"/>
            <wp:effectExtent l="0" t="0" r="13335" b="165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5"/>
                    <a:stretch>
                      <a:fillRect/>
                    </a:stretch>
                  </pic:blipFill>
                  <pic:spPr>
                    <a:xfrm>
                      <a:off x="0" y="0"/>
                      <a:ext cx="5269865" cy="4936490"/>
                    </a:xfrm>
                    <a:prstGeom prst="rect">
                      <a:avLst/>
                    </a:prstGeom>
                    <a:noFill/>
                    <a:ln w="9525">
                      <a:noFill/>
                    </a:ln>
                  </pic:spPr>
                </pic:pic>
              </a:graphicData>
            </a:graphic>
          </wp:inline>
        </w:drawing>
      </w:r>
    </w:p>
    <w:p>
      <w:pPr>
        <w:pStyle w:val="4"/>
        <w:keepNext w:val="0"/>
        <w:keepLines w:val="0"/>
        <w:widowControl/>
        <w:suppressLineNumbers w:val="0"/>
        <w:spacing w:before="0" w:beforeAutospacing="0" w:after="0" w:afterAutospacing="0" w:line="380" w:lineRule="atLeast"/>
        <w:ind w:left="0" w:right="0" w:firstLine="420" w:firstLineChars="0"/>
        <w:jc w:val="left"/>
        <w:rPr>
          <w:rFonts w:hint="default" w:asciiTheme="minorHAnsi" w:hAnsiTheme="minorHAnsi" w:eastAsiaTheme="minorEastAsia" w:cstheme="minorBidi"/>
          <w:kern w:val="2"/>
          <w:sz w:val="21"/>
          <w:szCs w:val="24"/>
          <w:lang w:val="en-US" w:eastAsia="zh-CN" w:bidi="ar-SA"/>
        </w:rPr>
      </w:pPr>
    </w:p>
    <w:p>
      <w:pPr>
        <w:pStyle w:val="4"/>
        <w:keepNext w:val="0"/>
        <w:keepLines w:val="0"/>
        <w:widowControl/>
        <w:suppressLineNumbers w:val="0"/>
        <w:spacing w:before="0" w:beforeAutospacing="0" w:after="0" w:afterAutospacing="0" w:line="380" w:lineRule="atLeast"/>
        <w:ind w:left="0" w:right="0" w:firstLine="420" w:firstLineChars="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Facade都是简单调用，可以测试也可以不测。测试的话就Mock</w:t>
      </w:r>
      <w:r>
        <w:rPr>
          <w:rFonts w:hint="default" w:cstheme="minorBidi"/>
          <w:kern w:val="2"/>
          <w:sz w:val="21"/>
          <w:szCs w:val="24"/>
          <w:lang w:eastAsia="zh-CN" w:bidi="ar-SA"/>
        </w:rPr>
        <w:t>调</w:t>
      </w:r>
      <w:r>
        <w:rPr>
          <w:rFonts w:hint="default" w:asciiTheme="minorHAnsi" w:hAnsiTheme="minorHAnsi" w:eastAsiaTheme="minorEastAsia" w:cstheme="minorBidi"/>
          <w:kern w:val="2"/>
          <w:sz w:val="21"/>
          <w:szCs w:val="24"/>
          <w:lang w:val="en-US" w:eastAsia="zh-CN" w:bidi="ar-SA"/>
        </w:rPr>
        <w:t>业务领域的接口</w:t>
      </w:r>
    </w:p>
    <w:p>
      <w:pPr>
        <w:pStyle w:val="4"/>
        <w:keepNext w:val="0"/>
        <w:keepLines w:val="0"/>
        <w:widowControl/>
        <w:suppressLineNumbers w:val="0"/>
        <w:spacing w:before="0" w:beforeAutospacing="0" w:after="0" w:afterAutospacing="0" w:line="380" w:lineRule="atLeast"/>
        <w:ind w:left="0" w:right="0" w:firstLine="420" w:firstLineChars="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测试的话只针对Facade对外提供的接口测试</w:t>
      </w:r>
    </w:p>
    <w:p>
      <w:pPr>
        <w:pStyle w:val="3"/>
        <w:bidi w:val="0"/>
        <w:ind w:firstLine="420" w:firstLineChars="0"/>
        <w:rPr>
          <w:rFonts w:hint="default"/>
          <w:lang w:eastAsia="zh-CN"/>
        </w:rPr>
      </w:pPr>
      <w:r>
        <w:rPr>
          <w:rFonts w:hint="default"/>
          <w:lang w:eastAsia="zh-CN"/>
        </w:rPr>
        <w:t>2）测试覆盖</w:t>
      </w:r>
    </w:p>
    <w:p>
      <w:pPr>
        <w:ind w:left="420" w:leftChars="0" w:firstLine="420" w:firstLineChars="0"/>
        <w:rPr>
          <w:lang w:eastAsia="zh-CN"/>
        </w:rPr>
      </w:pPr>
      <w:r>
        <w:rPr>
          <w:rFonts w:hint="default" w:asciiTheme="minorHAnsi" w:hAnsiTheme="minorHAnsi" w:eastAsiaTheme="minorEastAsia" w:cstheme="minorBidi"/>
          <w:kern w:val="2"/>
          <w:sz w:val="21"/>
          <w:szCs w:val="24"/>
          <w:lang w:val="en-US" w:eastAsia="zh-CN" w:bidi="ar-SA"/>
        </w:rPr>
        <w:t>这个问题实际等同于写多少测试才够用！这个是和开发者的实现思路以及是否对已经完成的代码有信心相关的，结合自己的实现思路和已有测试如果你已经很有信心了，这时候就够了。以这个问题为例，如果我做，按照我的实现思路 基本判断左转 右转 就够了，如果觉得心里没底时会再加你说的这几种情况。</w:t>
      </w:r>
    </w:p>
    <w:p>
      <w:pPr>
        <w:rPr>
          <w:rFonts w:hint="default"/>
          <w:lang w:eastAsia="zh-CN"/>
        </w:rPr>
      </w:pPr>
    </w:p>
    <w:p>
      <w:pPr>
        <w:pStyle w:val="3"/>
        <w:bidi w:val="0"/>
        <w:ind w:firstLine="420" w:firstLineChars="0"/>
        <w:rPr>
          <w:rFonts w:hint="default"/>
          <w:lang w:eastAsia="zh-CN"/>
        </w:rPr>
      </w:pPr>
      <w:r>
        <w:rPr>
          <w:rFonts w:hint="default"/>
          <w:lang w:eastAsia="zh-CN"/>
        </w:rPr>
        <w:t>3) 如何写</w:t>
      </w:r>
    </w:p>
    <w:p>
      <w:pPr>
        <w:pStyle w:val="4"/>
        <w:keepNext w:val="0"/>
        <w:keepLines w:val="0"/>
        <w:widowControl/>
        <w:suppressLineNumbers w:val="0"/>
        <w:spacing w:before="0" w:beforeAutospacing="0" w:after="0" w:afterAutospacing="0" w:line="380" w:lineRule="atLeast"/>
        <w:ind w:left="0" w:right="0" w:firstLine="420" w:firstLineChars="0"/>
        <w:jc w:val="left"/>
      </w:pPr>
      <w:r>
        <w:rPr>
          <w:rFonts w:hint="default" w:cstheme="minorBidi"/>
          <w:kern w:val="2"/>
          <w:sz w:val="21"/>
          <w:szCs w:val="24"/>
          <w:lang w:eastAsia="zh-CN" w:bidi="ar-SA"/>
        </w:rPr>
        <w:t>Α）</w:t>
      </w:r>
      <w:r>
        <w:rPr>
          <w:rFonts w:ascii="helvetica neue" w:hAnsi="helvetica neue" w:eastAsia="helvetica neue" w:cs="helvetica neue"/>
          <w:kern w:val="0"/>
          <w:sz w:val="26"/>
          <w:szCs w:val="26"/>
          <w:lang w:val="en-US" w:eastAsia="zh-CN" w:bidi="ar"/>
        </w:rPr>
        <w:t>像这些，一跑就要整个环境跑了</w:t>
      </w:r>
    </w:p>
    <w:p>
      <w:pPr>
        <w:numPr>
          <w:ilvl w:val="0"/>
          <w:numId w:val="0"/>
        </w:numPr>
        <w:ind w:left="420" w:leftChars="0" w:firstLine="420" w:firstLineChars="0"/>
        <w:rPr>
          <w:rFonts w:hint="default" w:cstheme="minorBidi"/>
          <w:kern w:val="2"/>
          <w:sz w:val="21"/>
          <w:szCs w:val="24"/>
          <w:lang w:eastAsia="zh-CN" w:bidi="ar-SA"/>
        </w:rPr>
      </w:pPr>
    </w:p>
    <w:p>
      <w:pPr>
        <w:numPr>
          <w:ilvl w:val="0"/>
          <w:numId w:val="0"/>
        </w:numPr>
        <w:ind w:left="420" w:leftChars="0" w:firstLine="420" w:firstLineChars="0"/>
      </w:pPr>
      <w:r>
        <w:drawing>
          <wp:inline distT="0" distB="0" distL="114300" distR="114300">
            <wp:extent cx="3876675" cy="1419225"/>
            <wp:effectExtent l="0" t="0" r="9525" b="317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6"/>
                    <a:stretch>
                      <a:fillRect/>
                    </a:stretch>
                  </pic:blipFill>
                  <pic:spPr>
                    <a:xfrm>
                      <a:off x="0" y="0"/>
                      <a:ext cx="3876675" cy="1419225"/>
                    </a:xfrm>
                    <a:prstGeom prst="rect">
                      <a:avLst/>
                    </a:prstGeom>
                    <a:noFill/>
                    <a:ln w="9525">
                      <a:noFill/>
                    </a:ln>
                  </pic:spPr>
                </pic:pic>
              </a:graphicData>
            </a:graphic>
          </wp:inline>
        </w:drawing>
      </w:r>
    </w:p>
    <w:p>
      <w:pPr>
        <w:numPr>
          <w:ilvl w:val="0"/>
          <w:numId w:val="0"/>
        </w:numPr>
        <w:ind w:left="420" w:leftChars="0" w:firstLine="420" w:firstLineChars="0"/>
      </w:pPr>
      <w:r>
        <w:drawing>
          <wp:inline distT="0" distB="0" distL="114300" distR="114300">
            <wp:extent cx="3981450" cy="1586230"/>
            <wp:effectExtent l="0" t="0" r="6350" b="1397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7"/>
                    <a:stretch>
                      <a:fillRect/>
                    </a:stretch>
                  </pic:blipFill>
                  <pic:spPr>
                    <a:xfrm>
                      <a:off x="0" y="0"/>
                      <a:ext cx="3981450" cy="1586230"/>
                    </a:xfrm>
                    <a:prstGeom prst="rect">
                      <a:avLst/>
                    </a:prstGeom>
                    <a:noFill/>
                    <a:ln w="9525">
                      <a:noFill/>
                    </a:ln>
                  </pic:spPr>
                </pic:pic>
              </a:graphicData>
            </a:graphic>
          </wp:inline>
        </w:drawing>
      </w:r>
    </w:p>
    <w:p>
      <w:pPr>
        <w:numPr>
          <w:ilvl w:val="0"/>
          <w:numId w:val="0"/>
        </w:numPr>
        <w:ind w:left="420" w:leftChars="0" w:firstLine="420" w:firstLineChars="0"/>
      </w:pPr>
    </w:p>
    <w:p>
      <w:pPr>
        <w:numPr>
          <w:ilvl w:val="0"/>
          <w:numId w:val="0"/>
        </w:numPr>
        <w:ind w:left="420" w:leftChars="0" w:firstLine="420" w:firstLineChars="0"/>
      </w:pPr>
    </w:p>
    <w:p>
      <w:pPr>
        <w:pStyle w:val="4"/>
        <w:keepNext w:val="0"/>
        <w:keepLines w:val="0"/>
        <w:widowControl/>
        <w:suppressLineNumbers w:val="0"/>
        <w:spacing w:before="0" w:beforeAutospacing="0" w:after="0" w:afterAutospacing="0" w:line="380" w:lineRule="atLeast"/>
        <w:ind w:left="0" w:right="0" w:firstLine="420" w:firstLineChars="0"/>
        <w:jc w:val="left"/>
        <w:rPr>
          <w:rFonts w:hint="default" w:cstheme="minorBidi"/>
          <w:kern w:val="2"/>
          <w:sz w:val="21"/>
          <w:szCs w:val="24"/>
          <w:lang w:eastAsia="zh-CN" w:bidi="ar-SA"/>
        </w:rPr>
      </w:pPr>
      <w:r>
        <w:rPr>
          <w:rFonts w:hint="default" w:cstheme="minorBidi"/>
          <w:kern w:val="2"/>
          <w:sz w:val="21"/>
          <w:szCs w:val="24"/>
          <w:lang w:eastAsia="zh-CN" w:bidi="ar-SA"/>
        </w:rPr>
        <w:t>B)</w:t>
      </w:r>
    </w:p>
    <w:p>
      <w:pPr>
        <w:numPr>
          <w:ilvl w:val="0"/>
          <w:numId w:val="0"/>
        </w:numPr>
        <w:ind w:left="420" w:leftChars="0" w:firstLine="420" w:firstLineChars="0"/>
      </w:pPr>
      <w:r>
        <w:drawing>
          <wp:inline distT="0" distB="0" distL="114300" distR="114300">
            <wp:extent cx="4700905" cy="1891030"/>
            <wp:effectExtent l="0" t="0" r="23495" b="1397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8"/>
                    <a:stretch>
                      <a:fillRect/>
                    </a:stretch>
                  </pic:blipFill>
                  <pic:spPr>
                    <a:xfrm>
                      <a:off x="0" y="0"/>
                      <a:ext cx="4700905" cy="1891030"/>
                    </a:xfrm>
                    <a:prstGeom prst="rect">
                      <a:avLst/>
                    </a:prstGeom>
                    <a:noFill/>
                    <a:ln w="9525">
                      <a:noFill/>
                    </a:ln>
                  </pic:spPr>
                </pic:pic>
              </a:graphicData>
            </a:graphic>
          </wp:inline>
        </w:drawing>
      </w:r>
    </w:p>
    <w:p>
      <w:pPr>
        <w:ind w:left="420" w:leftChars="0" w:firstLine="420" w:firstLineChars="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里面是这样子：</w:t>
      </w:r>
    </w:p>
    <w:p>
      <w:pPr>
        <w:numPr>
          <w:ilvl w:val="0"/>
          <w:numId w:val="0"/>
        </w:numPr>
        <w:ind w:left="420" w:leftChars="0" w:firstLine="420" w:firstLineChars="0"/>
      </w:pPr>
      <w:r>
        <w:drawing>
          <wp:inline distT="0" distB="0" distL="114300" distR="114300">
            <wp:extent cx="4758055" cy="2881630"/>
            <wp:effectExtent l="0" t="0" r="17145" b="1397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pic:cNvPicPr>
                  </pic:nvPicPr>
                  <pic:blipFill>
                    <a:blip r:embed="rId9"/>
                    <a:stretch>
                      <a:fillRect/>
                    </a:stretch>
                  </pic:blipFill>
                  <pic:spPr>
                    <a:xfrm>
                      <a:off x="0" y="0"/>
                      <a:ext cx="4758055" cy="2881630"/>
                    </a:xfrm>
                    <a:prstGeom prst="rect">
                      <a:avLst/>
                    </a:prstGeom>
                    <a:noFill/>
                    <a:ln w="9525">
                      <a:noFill/>
                    </a:ln>
                  </pic:spPr>
                </pic:pic>
              </a:graphicData>
            </a:graphic>
          </wp:inline>
        </w:drawing>
      </w:r>
    </w:p>
    <w:p>
      <w:pPr>
        <w:ind w:left="420" w:leftChars="0" w:firstLine="420" w:firstLineChars="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这种CQRS的Q写法是我参照滕云老师那片介绍cqrs的文章写的。</w:t>
      </w:r>
    </w:p>
    <w:p>
      <w:pPr>
        <w:ind w:left="420" w:leftChars="0" w:firstLine="420" w:firstLineChars="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尴尬得是我们这种CRUD boy的业务，</w:t>
      </w:r>
    </w:p>
    <w:p>
      <w:pPr>
        <w:ind w:left="420" w:leftChars="0" w:firstLine="420" w:firstLineChars="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大部分情况有两种：</w:t>
      </w:r>
    </w:p>
    <w:p>
      <w:pPr>
        <w:ind w:left="420" w:leftChars="0" w:firstLine="420" w:firstLineChars="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1、集成了数据库测试才能确认自己代码写得对不对。比如查询方法</w:t>
      </w:r>
    </w:p>
    <w:p>
      <w:pPr>
        <w:ind w:left="420" w:leftChars="0" w:firstLine="420" w:firstLineChars="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2、框架使用经常犯错。粗心或者不熟悉</w:t>
      </w:r>
    </w:p>
    <w:p>
      <w:pPr>
        <w:pStyle w:val="4"/>
        <w:keepNext w:val="0"/>
        <w:keepLines w:val="0"/>
        <w:widowControl/>
        <w:suppressLineNumbers w:val="0"/>
        <w:spacing w:before="0" w:beforeAutospacing="0" w:after="0" w:afterAutospacing="0" w:line="380" w:lineRule="atLeast"/>
        <w:ind w:left="0" w:right="0" w:firstLine="420" w:firstLineChars="0"/>
        <w:jc w:val="left"/>
        <w:rPr>
          <w:rFonts w:hint="default" w:cstheme="minorBidi"/>
          <w:kern w:val="2"/>
          <w:sz w:val="21"/>
          <w:szCs w:val="24"/>
          <w:lang w:eastAsia="zh-CN" w:bidi="ar-SA"/>
        </w:rPr>
      </w:pPr>
      <w:r>
        <w:rPr>
          <w:rFonts w:hint="default" w:cstheme="minorBidi"/>
          <w:kern w:val="2"/>
          <w:sz w:val="21"/>
          <w:szCs w:val="24"/>
          <w:lang w:eastAsia="zh-CN" w:bidi="ar-SA"/>
        </w:rPr>
        <w:t>C)</w:t>
      </w:r>
    </w:p>
    <w:p>
      <w:pPr>
        <w:ind w:left="420" w:leftChars="0" w:firstLine="420" w:firstLineChars="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这个build应该搞成工厂方法</w:t>
      </w:r>
    </w:p>
    <w:p>
      <w:pPr>
        <w:ind w:left="420" w:leftChars="0" w:firstLine="420" w:firstLineChars="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不然是耦合的，不利于测试</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altName w:val="PingFang SC"/>
    <w:panose1 w:val="02040503050406030204"/>
    <w:charset w:val="00"/>
    <w:family w:val="roman"/>
    <w:pitch w:val="default"/>
    <w:sig w:usb0="00000000" w:usb1="00000000" w:usb2="00000000" w:usb3="00000000" w:csb0="0000019F" w:csb1="00000000"/>
  </w:font>
  <w:font w:name="Calibri">
    <w:altName w:val="Arial Rounded MT Bold"/>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PingFang SC">
    <w:panose1 w:val="020B0400000000000000"/>
    <w:charset w:val="86"/>
    <w:family w:val="auto"/>
    <w:pitch w:val="default"/>
    <w:sig w:usb0="A00002FF" w:usb1="7ACFFDFB" w:usb2="00000017" w:usb3="00000000" w:csb0="00040001" w:csb1="00000000"/>
  </w:font>
  <w:font w:name="Arial Rounded MT Bold">
    <w:panose1 w:val="020F0704030504030204"/>
    <w:charset w:val="00"/>
    <w:family w:val="auto"/>
    <w:pitch w:val="default"/>
    <w:sig w:usb0="00000003" w:usb1="00000000" w:usb2="00000000" w:usb3="00000000" w:csb0="20000001"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6" w:usb3="00000000" w:csb0="00040001" w:csb1="00000000"/>
  </w:font>
  <w:font w:name="PingFangHK">
    <w:altName w:val="PingFang SC"/>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SimSun">
    <w:altName w:val="HYShuSongErKW"/>
    <w:panose1 w:val="00000000000000000000"/>
    <w:charset w:val="00"/>
    <w:family w:val="auto"/>
    <w:pitch w:val="default"/>
    <w:sig w:usb0="00000000" w:usb1="00000000" w:usb2="00000000" w:usb3="00000000" w:csb0="00000000" w:csb1="00000000"/>
  </w:font>
  <w:font w:name="helvetica neue">
    <w:altName w:val="PingFang SC"/>
    <w:panose1 w:val="00000000000000000000"/>
    <w:charset w:val="00"/>
    <w:family w:val="auto"/>
    <w:pitch w:val="default"/>
    <w:sig w:usb0="00000000" w:usb1="00000000" w:usb2="00000000" w:usb3="00000000" w:csb0="00000000" w:csb1="00000000"/>
  </w:font>
  <w:font w:name="Songti SC">
    <w:panose1 w:val="02010800040101010101"/>
    <w:charset w:val="86"/>
    <w:family w:val="auto"/>
    <w:pitch w:val="default"/>
    <w:sig w:usb0="00000001" w:usb1="080F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Apple Color Emoji">
    <w:panose1 w:val="00000000000000000000"/>
    <w:charset w:val="00"/>
    <w:family w:val="auto"/>
    <w:pitch w:val="default"/>
    <w:sig w:usb0="00000003" w:usb1="18000000" w:usb2="14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8"/>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6B3A141"/>
    <w:rsid w:val="E6B3A1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paragraph" w:styleId="3">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rPr>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Office_1.6.1.2429_F1E327BC-269C-435d-A152-05C5408002CA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2019-11-28T16:00:00Z</dcterms:created>
  <dc:creator>kingdomdong</dc:creator>
  <cp:lastModifiedBy>kingdomdong</cp:lastModifiedBy>
  <dcterms:modified xsi:type="dcterms:W3CDTF">2019-11-28T16:01:44Z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1033-1.6.1.2429</vt:lpwstr>
  </property>
</Properties>
</file>