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4CDDD" w14:textId="2C851C75" w:rsidR="00A70480" w:rsidRDefault="00405305" w:rsidP="00405305">
      <w:pPr>
        <w:pStyle w:val="Heading1"/>
      </w:pPr>
      <w:r w:rsidRPr="00405305">
        <w:t>University of Houston</w:t>
      </w:r>
    </w:p>
    <w:p w14:paraId="46337F07" w14:textId="406D4684" w:rsidR="00451EF6" w:rsidRDefault="00455804" w:rsidP="00451EF6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451EF6" w:rsidRPr="00C26D0F">
        <w:t>Definition</w:t>
      </w:r>
    </w:p>
    <w:p w14:paraId="0F4787DA" w14:textId="6757218E" w:rsidR="00451EF6" w:rsidRPr="00451EF6" w:rsidRDefault="00451EF6" w:rsidP="00451EF6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https://www.uh.edu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11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13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1C2ED43E" w14:textId="038E49E2" w:rsidR="00C7589D" w:rsidRDefault="00C7589D" w:rsidP="00C7589D">
      <w:r>
        <w:rPr>
          <w:noProof/>
        </w:rPr>
        <w:drawing>
          <wp:inline distT="0" distB="0" distL="0" distR="0" wp14:anchorId="04B50F8A" wp14:editId="72D06DCA">
            <wp:extent cx="5943600" cy="2296795"/>
            <wp:effectExtent l="0" t="0" r="0" b="8255"/>
            <wp:docPr id="9089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41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8057" w14:textId="32F32020" w:rsidR="00CC4880" w:rsidRPr="00C7589D" w:rsidRDefault="00CC4880" w:rsidP="00BE71C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1D90550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 (UH)</w:t>
      </w:r>
      <w:r w:rsidRPr="003A7131">
        <w:rPr>
          <w:rFonts w:ascii="Roboto Mono" w:hAnsi="Roboto Mono"/>
        </w:rPr>
        <w:t xml:space="preserve"> — </w:t>
      </w:r>
      <w:hyperlink r:id="rId6" w:history="1">
        <w:r w:rsidRPr="003A7131">
          <w:rPr>
            <w:rStyle w:val="Hyperlink"/>
            <w:rFonts w:ascii="Roboto Mono" w:hAnsi="Roboto Mono"/>
          </w:rPr>
          <w:t>https://www.uh.edu/</w:t>
        </w:r>
      </w:hyperlink>
      <w:r w:rsidRPr="003A7131">
        <w:rPr>
          <w:rFonts w:ascii="Roboto Mono" w:hAnsi="Roboto Mono"/>
        </w:rPr>
        <w:t xml:space="preserve"> — is the </w:t>
      </w:r>
      <w:r w:rsidRPr="003A7131">
        <w:rPr>
          <w:rFonts w:ascii="Roboto Mono" w:hAnsi="Roboto Mono"/>
          <w:b/>
          <w:bCs/>
        </w:rPr>
        <w:t>official website of the University of Houston</w:t>
      </w:r>
      <w:r w:rsidRPr="003A7131">
        <w:rPr>
          <w:rFonts w:ascii="Roboto Mono" w:hAnsi="Roboto Mono"/>
        </w:rPr>
        <w:t>, a public research university located in Houston, Texas, USA. Here’s a detailed breakdown:</w:t>
      </w:r>
    </w:p>
    <w:p w14:paraId="5DADAE92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46B85A11">
          <v:rect id="_x0000_i1025" style="width:0;height:1.5pt" o:hralign="center" o:hrstd="t" o:hr="t" fillcolor="#a0a0a0" stroked="f"/>
        </w:pict>
      </w:r>
    </w:p>
    <w:p w14:paraId="6B0EEF14" w14:textId="77777777" w:rsidR="003A7131" w:rsidRDefault="003A7131" w:rsidP="00BE71CD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Overview</w:t>
      </w:r>
    </w:p>
    <w:p w14:paraId="1BAD11CD" w14:textId="09D01723" w:rsidR="00BE71CD" w:rsidRPr="00BE71CD" w:rsidRDefault="00BE71CD" w:rsidP="00BE71C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6F6BC84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</w:t>
      </w:r>
      <w:r w:rsidRPr="003A7131">
        <w:rPr>
          <w:rFonts w:ascii="Roboto Mono" w:hAnsi="Roboto Mono"/>
        </w:rPr>
        <w:t xml:space="preserve"> is a major public university founded in 1927.</w:t>
      </w:r>
    </w:p>
    <w:p w14:paraId="32AADD4F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It offers </w:t>
      </w:r>
      <w:r w:rsidRPr="003A7131">
        <w:rPr>
          <w:rFonts w:ascii="Roboto Mono" w:hAnsi="Roboto Mono"/>
          <w:b/>
          <w:bCs/>
        </w:rPr>
        <w:t>undergraduate, graduate, and professional degree programs</w:t>
      </w:r>
      <w:r w:rsidRPr="003A7131">
        <w:rPr>
          <w:rFonts w:ascii="Roboto Mono" w:hAnsi="Roboto Mono"/>
        </w:rPr>
        <w:t xml:space="preserve"> across a wide range of disciplines: business, engineering, sciences, arts, law, medicine, and more.</w:t>
      </w:r>
    </w:p>
    <w:p w14:paraId="5FF8F2DE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The website serves as a </w:t>
      </w:r>
      <w:r w:rsidRPr="003A7131">
        <w:rPr>
          <w:rFonts w:ascii="Roboto Mono" w:hAnsi="Roboto Mono"/>
          <w:b/>
          <w:bCs/>
        </w:rPr>
        <w:t>central portal</w:t>
      </w:r>
      <w:r w:rsidRPr="003A7131">
        <w:rPr>
          <w:rFonts w:ascii="Roboto Mono" w:hAnsi="Roboto Mono"/>
        </w:rPr>
        <w:t xml:space="preserve"> for students, faculty, staff, and visitors.</w:t>
      </w:r>
    </w:p>
    <w:p w14:paraId="6C8A2050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9641FA9">
          <v:rect id="_x0000_i1026" style="width:0;height:1.5pt" o:hralign="center" o:hrstd="t" o:hr="t" fillcolor="#a0a0a0" stroked="f"/>
        </w:pict>
      </w:r>
    </w:p>
    <w:p w14:paraId="0A068BF6" w14:textId="77777777" w:rsidR="003A7131" w:rsidRDefault="003A7131" w:rsidP="002F39F3">
      <w:pPr>
        <w:pStyle w:val="Heading2"/>
      </w:pPr>
      <w:r w:rsidRPr="003A7131">
        <w:rPr>
          <w:rFonts w:ascii="Segoe UI Emoji" w:hAnsi="Segoe UI Emoji" w:cs="Segoe UI Emoji"/>
        </w:rPr>
        <w:t>⚡</w:t>
      </w:r>
      <w:r w:rsidRPr="003A7131">
        <w:t xml:space="preserve"> Key Features of the Website</w:t>
      </w:r>
    </w:p>
    <w:p w14:paraId="3633350D" w14:textId="5C17D7F1" w:rsidR="002F39F3" w:rsidRPr="002F39F3" w:rsidRDefault="002F39F3" w:rsidP="002F39F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8340940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Academic Information:</w:t>
      </w:r>
      <w:r w:rsidRPr="003A7131">
        <w:rPr>
          <w:rFonts w:ascii="Roboto Mono" w:hAnsi="Roboto Mono"/>
        </w:rPr>
        <w:t xml:space="preserve"> Program details, admissions requirements, course catalogs, and academic calendars.</w:t>
      </w:r>
    </w:p>
    <w:p w14:paraId="3F53AE86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Student Services:</w:t>
      </w:r>
      <w:r w:rsidRPr="003A7131">
        <w:rPr>
          <w:rFonts w:ascii="Roboto Mono" w:hAnsi="Roboto Mono"/>
        </w:rPr>
        <w:t xml:space="preserve"> Online registration, financial aid, student accounts, library access, and campus resources.</w:t>
      </w:r>
    </w:p>
    <w:p w14:paraId="085B0F18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News &amp; Events:</w:t>
      </w:r>
      <w:r w:rsidRPr="003A7131">
        <w:rPr>
          <w:rFonts w:ascii="Roboto Mono" w:hAnsi="Roboto Mono"/>
        </w:rPr>
        <w:t xml:space="preserve"> University announcements, research highlights, campus events, and press releases.</w:t>
      </w:r>
    </w:p>
    <w:p w14:paraId="285EB8FA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Research &amp; Innovation:</w:t>
      </w:r>
      <w:r w:rsidRPr="003A7131">
        <w:rPr>
          <w:rFonts w:ascii="Roboto Mono" w:hAnsi="Roboto Mono"/>
        </w:rPr>
        <w:t xml:space="preserve"> Information on research centers, projects, and publications.</w:t>
      </w:r>
    </w:p>
    <w:p w14:paraId="54EB1D92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Contact &amp; Support:</w:t>
      </w:r>
      <w:r w:rsidRPr="003A7131">
        <w:rPr>
          <w:rFonts w:ascii="Roboto Mono" w:hAnsi="Roboto Mono"/>
        </w:rPr>
        <w:t xml:space="preserve"> Directory, campus maps, and official contact points.</w:t>
      </w:r>
    </w:p>
    <w:p w14:paraId="5ADA4035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011F55F0">
          <v:rect id="_x0000_i1027" style="width:0;height:1.5pt" o:hralign="center" o:hrstd="t" o:hr="t" fillcolor="#a0a0a0" stroked="f"/>
        </w:pict>
      </w:r>
    </w:p>
    <w:p w14:paraId="01DE06C0" w14:textId="77777777" w:rsidR="003A7131" w:rsidRDefault="003A7131" w:rsidP="00F97E07">
      <w:pPr>
        <w:pStyle w:val="Heading2"/>
      </w:pPr>
      <w:r w:rsidRPr="003A7131">
        <w:rPr>
          <w:rFonts w:ascii="Segoe UI Emoji" w:hAnsi="Segoe UI Emoji" w:cs="Segoe UI Emoji"/>
        </w:rPr>
        <w:t>✅</w:t>
      </w:r>
      <w:r w:rsidRPr="003A7131">
        <w:t xml:space="preserve"> Purpose</w:t>
      </w:r>
    </w:p>
    <w:p w14:paraId="1D56B778" w14:textId="68AE167F" w:rsidR="00F97E07" w:rsidRPr="00F97E07" w:rsidRDefault="00F97E07" w:rsidP="00F97E0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DB5B0E4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Provides </w:t>
      </w:r>
      <w:r w:rsidRPr="003A7131">
        <w:rPr>
          <w:rFonts w:ascii="Roboto Mono" w:hAnsi="Roboto Mono"/>
          <w:b/>
          <w:bCs/>
        </w:rPr>
        <w:t>official information and services</w:t>
      </w:r>
      <w:r w:rsidRPr="003A7131">
        <w:rPr>
          <w:rFonts w:ascii="Roboto Mono" w:hAnsi="Roboto Mono"/>
        </w:rPr>
        <w:t xml:space="preserve"> for students, faculty, staff, and the public.</w:t>
      </w:r>
    </w:p>
    <w:p w14:paraId="7E4FFD0F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Acts as the </w:t>
      </w:r>
      <w:r w:rsidRPr="003A7131">
        <w:rPr>
          <w:rFonts w:ascii="Roboto Mono" w:hAnsi="Roboto Mono"/>
          <w:b/>
          <w:bCs/>
        </w:rPr>
        <w:t>primary online presence</w:t>
      </w:r>
      <w:r w:rsidRPr="003A7131">
        <w:rPr>
          <w:rFonts w:ascii="Roboto Mono" w:hAnsi="Roboto Mono"/>
        </w:rPr>
        <w:t xml:space="preserve"> for the University of Houston.</w:t>
      </w:r>
    </w:p>
    <w:p w14:paraId="5DAC1E4F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A308CDD">
          <v:rect id="_x0000_i1028" style="width:0;height:1.5pt" o:hralign="center" o:hrstd="t" o:hr="t" fillcolor="#a0a0a0" stroked="f"/>
        </w:pict>
      </w:r>
    </w:p>
    <w:p w14:paraId="2F13B243" w14:textId="77777777" w:rsidR="003A7131" w:rsidRDefault="003A7131" w:rsidP="00EE2E1B">
      <w:pPr>
        <w:pStyle w:val="Heading2"/>
      </w:pPr>
      <w:r w:rsidRPr="003A7131">
        <w:rPr>
          <w:rFonts w:ascii="Segoe UI Emoji" w:hAnsi="Segoe UI Emoji" w:cs="Segoe UI Emoji"/>
        </w:rPr>
        <w:t>🛡️</w:t>
      </w:r>
      <w:r w:rsidRPr="003A7131">
        <w:t xml:space="preserve"> Safety &amp; Legality</w:t>
      </w:r>
    </w:p>
    <w:p w14:paraId="32A08EC1" w14:textId="75D84C5E" w:rsidR="00EE2E1B" w:rsidRPr="00EE2E1B" w:rsidRDefault="00EE2E1B" w:rsidP="00EE2E1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1AA8DF5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Fully </w:t>
      </w:r>
      <w:r w:rsidRPr="003A7131">
        <w:rPr>
          <w:rFonts w:ascii="Roboto Mono" w:hAnsi="Roboto Mono"/>
          <w:b/>
          <w:bCs/>
        </w:rPr>
        <w:t>legal and safe</w:t>
      </w:r>
      <w:r w:rsidRPr="003A7131">
        <w:rPr>
          <w:rFonts w:ascii="Roboto Mono" w:hAnsi="Roboto Mono"/>
        </w:rPr>
        <w:t>.</w:t>
      </w:r>
    </w:p>
    <w:p w14:paraId="2714ACC6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Official site hosted and maintained by the university; contains no pirated content or malware risks.</w:t>
      </w:r>
    </w:p>
    <w:p w14:paraId="5F34E751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Secure portal for student and faculty accounts.</w:t>
      </w:r>
    </w:p>
    <w:p w14:paraId="0B9B01E5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398C85D">
          <v:rect id="_x0000_i1029" style="width:0;height:1.5pt" o:hralign="center" o:hrstd="t" o:hr="t" fillcolor="#a0a0a0" stroked="f"/>
        </w:pict>
      </w:r>
    </w:p>
    <w:p w14:paraId="54A45E25" w14:textId="77777777" w:rsidR="003A7131" w:rsidRDefault="003A7131" w:rsidP="00E55DF6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Summary</w:t>
      </w:r>
    </w:p>
    <w:p w14:paraId="3FFBFBDD" w14:textId="30318291" w:rsidR="00E55DF6" w:rsidRPr="00E55DF6" w:rsidRDefault="00E55DF6" w:rsidP="00E55DF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40BC94DF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The University of Houston website is a </w:t>
      </w:r>
      <w:r w:rsidRPr="003A7131">
        <w:rPr>
          <w:rFonts w:ascii="Roboto Mono" w:hAnsi="Roboto Mono"/>
          <w:b/>
          <w:bCs/>
        </w:rPr>
        <w:t>legitimate, official educational site</w:t>
      </w:r>
      <w:r w:rsidRPr="003A7131">
        <w:rPr>
          <w:rFonts w:ascii="Roboto Mono" w:hAnsi="Roboto Mono"/>
        </w:rPr>
        <w:t xml:space="preserve"> providing academic, administrative, and research information. It is </w:t>
      </w:r>
      <w:r w:rsidRPr="003A7131">
        <w:rPr>
          <w:rFonts w:ascii="Roboto Mono" w:hAnsi="Roboto Mono"/>
          <w:b/>
          <w:bCs/>
        </w:rPr>
        <w:t>safe, legal, and authoritative</w:t>
      </w:r>
      <w:r w:rsidRPr="003A7131">
        <w:rPr>
          <w:rFonts w:ascii="Roboto Mono" w:hAnsi="Roboto Mono"/>
        </w:rPr>
        <w:t>.</w:t>
      </w:r>
    </w:p>
    <w:p w14:paraId="1DA80A47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374B611A">
          <v:rect id="_x0000_i1030" style="width:0;height:1.5pt" o:hralign="center" o:hrstd="t" o:hr="t" fillcolor="#a0a0a0" stroked="f"/>
        </w:pict>
      </w:r>
    </w:p>
    <w:p w14:paraId="728EAC1C" w14:textId="77777777" w:rsidR="00405305" w:rsidRPr="003A7131" w:rsidRDefault="00405305" w:rsidP="00405305">
      <w:pPr>
        <w:rPr>
          <w:rFonts w:ascii="Roboto Mono" w:hAnsi="Roboto Mono"/>
        </w:rPr>
      </w:pPr>
    </w:p>
    <w:sectPr w:rsidR="00405305" w:rsidRPr="003A71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80E1F"/>
    <w:multiLevelType w:val="multilevel"/>
    <w:tmpl w:val="CD2E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07F89"/>
    <w:multiLevelType w:val="multilevel"/>
    <w:tmpl w:val="034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B5F41"/>
    <w:multiLevelType w:val="multilevel"/>
    <w:tmpl w:val="F326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76FCB"/>
    <w:multiLevelType w:val="multilevel"/>
    <w:tmpl w:val="034E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74BF3"/>
    <w:multiLevelType w:val="multilevel"/>
    <w:tmpl w:val="F54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C9005B"/>
    <w:multiLevelType w:val="multilevel"/>
    <w:tmpl w:val="8362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A6269E"/>
    <w:multiLevelType w:val="multilevel"/>
    <w:tmpl w:val="6336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44465B"/>
    <w:multiLevelType w:val="multilevel"/>
    <w:tmpl w:val="C9C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138505">
    <w:abstractNumId w:val="1"/>
  </w:num>
  <w:num w:numId="2" w16cid:durableId="54621197">
    <w:abstractNumId w:val="5"/>
  </w:num>
  <w:num w:numId="3" w16cid:durableId="1480343969">
    <w:abstractNumId w:val="7"/>
  </w:num>
  <w:num w:numId="4" w16cid:durableId="269364152">
    <w:abstractNumId w:val="6"/>
  </w:num>
  <w:num w:numId="5" w16cid:durableId="1319386323">
    <w:abstractNumId w:val="0"/>
  </w:num>
  <w:num w:numId="6" w16cid:durableId="838469850">
    <w:abstractNumId w:val="3"/>
  </w:num>
  <w:num w:numId="7" w16cid:durableId="394856545">
    <w:abstractNumId w:val="4"/>
  </w:num>
  <w:num w:numId="8" w16cid:durableId="1306356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D01"/>
    <w:rsid w:val="00175FB6"/>
    <w:rsid w:val="002D1F4F"/>
    <w:rsid w:val="002F39F3"/>
    <w:rsid w:val="003A7131"/>
    <w:rsid w:val="00405305"/>
    <w:rsid w:val="00451EF6"/>
    <w:rsid w:val="00455804"/>
    <w:rsid w:val="004B57E5"/>
    <w:rsid w:val="00561AD6"/>
    <w:rsid w:val="005F6252"/>
    <w:rsid w:val="00693D01"/>
    <w:rsid w:val="00711B4D"/>
    <w:rsid w:val="00854E65"/>
    <w:rsid w:val="008952B3"/>
    <w:rsid w:val="00901771"/>
    <w:rsid w:val="00A62B93"/>
    <w:rsid w:val="00A70480"/>
    <w:rsid w:val="00AB4108"/>
    <w:rsid w:val="00BE71CD"/>
    <w:rsid w:val="00C363C5"/>
    <w:rsid w:val="00C7589D"/>
    <w:rsid w:val="00CC4880"/>
    <w:rsid w:val="00E55DF6"/>
    <w:rsid w:val="00EE2E1B"/>
    <w:rsid w:val="00F97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7851"/>
  <w15:chartTrackingRefBased/>
  <w15:docId w15:val="{FC0234BD-0D0B-4207-A7EC-048E13C96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D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D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D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D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D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D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D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D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D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53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3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h.edu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305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2025-11-13T17:19:00Z</dcterms:created>
  <dcterms:modified xsi:type="dcterms:W3CDTF">2025-12-23T22:35:00Z</dcterms:modified>
</cp:coreProperties>
</file>