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698F3" w14:textId="61D5F8F3" w:rsidR="00A70480" w:rsidRDefault="00EB4CD5" w:rsidP="00EB4CD5">
      <w:pPr>
        <w:pStyle w:val="Heading1"/>
      </w:pPr>
      <w:proofErr w:type="spellStart"/>
      <w:r w:rsidRPr="00EB4CD5">
        <w:t>CrashCourse</w:t>
      </w:r>
      <w:proofErr w:type="spellEnd"/>
    </w:p>
    <w:p w14:paraId="5C11DDCA" w14:textId="77777777" w:rsidR="00EB4CD5" w:rsidRDefault="00EB4CD5" w:rsidP="00A80DED">
      <w:pPr>
        <w:pStyle w:val="Heading2"/>
      </w:pPr>
      <w:r w:rsidRPr="00EB4CD5">
        <w:t xml:space="preserve">What is </w:t>
      </w:r>
      <w:proofErr w:type="spellStart"/>
      <w:r w:rsidRPr="00EB4CD5">
        <w:t>CrashCourse</w:t>
      </w:r>
      <w:proofErr w:type="spellEnd"/>
      <w:r w:rsidRPr="00EB4CD5">
        <w:t>?</w:t>
      </w:r>
    </w:p>
    <w:p w14:paraId="16325664" w14:textId="77777777" w:rsidR="00974850" w:rsidRPr="00B65E5B" w:rsidRDefault="00974850" w:rsidP="00974850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41FCB180" w14:textId="54DA1E5C" w:rsidR="00974850" w:rsidRPr="00974850" w:rsidRDefault="00974850" w:rsidP="00974850">
      <w:r>
        <w:rPr>
          <w:noProof/>
        </w:rPr>
        <w:drawing>
          <wp:inline distT="0" distB="0" distL="0" distR="0" wp14:anchorId="4ECBA296" wp14:editId="26EB70FF">
            <wp:extent cx="5943600" cy="1358265"/>
            <wp:effectExtent l="0" t="0" r="0" b="0"/>
            <wp:docPr id="183397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73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64DA" w14:textId="77777777" w:rsidR="00EB4CD5" w:rsidRPr="00EB4CD5" w:rsidRDefault="00EB4CD5" w:rsidP="00EB4CD5">
      <w:pPr>
        <w:rPr>
          <w:rFonts w:ascii="Roboto Mono" w:hAnsi="Roboto Mono"/>
        </w:rPr>
      </w:pPr>
      <w:proofErr w:type="spellStart"/>
      <w:r w:rsidRPr="00EB4CD5">
        <w:rPr>
          <w:rFonts w:ascii="Roboto Mono" w:hAnsi="Roboto Mono"/>
          <w:b/>
          <w:bCs/>
        </w:rPr>
        <w:t>CrashCourse</w:t>
      </w:r>
      <w:proofErr w:type="spellEnd"/>
      <w:r w:rsidRPr="00EB4CD5">
        <w:rPr>
          <w:rFonts w:ascii="Roboto Mono" w:hAnsi="Roboto Mono"/>
        </w:rPr>
        <w:t xml:space="preserve"> is a globally recognized </w:t>
      </w:r>
      <w:r w:rsidRPr="00EB4CD5">
        <w:rPr>
          <w:rFonts w:ascii="Roboto Mono" w:hAnsi="Roboto Mono"/>
          <w:b/>
          <w:bCs/>
        </w:rPr>
        <w:t>educational YouTube channel</w:t>
      </w:r>
      <w:r w:rsidRPr="00EB4CD5">
        <w:rPr>
          <w:rFonts w:ascii="Roboto Mono" w:hAnsi="Roboto Mono"/>
        </w:rPr>
        <w:t xml:space="preserve"> created by the Green brothers—</w:t>
      </w:r>
      <w:r w:rsidRPr="00EB4CD5">
        <w:rPr>
          <w:rFonts w:ascii="Roboto Mono" w:hAnsi="Roboto Mono"/>
          <w:b/>
          <w:bCs/>
        </w:rPr>
        <w:t>John and Hank Green</w:t>
      </w:r>
      <w:r w:rsidRPr="00EB4CD5">
        <w:rPr>
          <w:rFonts w:ascii="Roboto Mono" w:hAnsi="Roboto Mono"/>
        </w:rPr>
        <w:t xml:space="preserve">—and produced by </w:t>
      </w:r>
      <w:r w:rsidRPr="00EB4CD5">
        <w:rPr>
          <w:rFonts w:ascii="Roboto Mono" w:hAnsi="Roboto Mono"/>
          <w:b/>
          <w:bCs/>
        </w:rPr>
        <w:t>Complexly</w:t>
      </w:r>
      <w:r w:rsidRPr="00EB4CD5">
        <w:rPr>
          <w:rFonts w:ascii="Roboto Mono" w:hAnsi="Roboto Mono"/>
        </w:rPr>
        <w:t xml:space="preserve"> in partnership with </w:t>
      </w:r>
      <w:r w:rsidRPr="00EB4CD5">
        <w:rPr>
          <w:rFonts w:ascii="Roboto Mono" w:hAnsi="Roboto Mono"/>
          <w:b/>
          <w:bCs/>
        </w:rPr>
        <w:t>PBS Digital Studios</w:t>
      </w:r>
      <w:r w:rsidRPr="00EB4CD5">
        <w:rPr>
          <w:rFonts w:ascii="Roboto Mono" w:hAnsi="Roboto Mono"/>
        </w:rPr>
        <w:t xml:space="preserve"> (</w:t>
      </w:r>
      <w:hyperlink r:id="rId6" w:tooltip="Crash Course (web series)" w:history="1">
        <w:r w:rsidRPr="00EB4CD5">
          <w:rPr>
            <w:rStyle w:val="Hyperlink"/>
            <w:rFonts w:ascii="Roboto Mono" w:hAnsi="Roboto Mono"/>
          </w:rPr>
          <w:t>Wikipedia</w:t>
        </w:r>
      </w:hyperlink>
      <w:r w:rsidRPr="00EB4CD5">
        <w:rPr>
          <w:rFonts w:ascii="Roboto Mono" w:hAnsi="Roboto Mono"/>
        </w:rPr>
        <w:t xml:space="preserve">). Launched in January 2012, the channel offers </w:t>
      </w:r>
      <w:r w:rsidRPr="00EB4CD5">
        <w:rPr>
          <w:rFonts w:ascii="Roboto Mono" w:hAnsi="Roboto Mono"/>
          <w:b/>
          <w:bCs/>
        </w:rPr>
        <w:t>fast-paced, engaging lessons</w:t>
      </w:r>
      <w:r w:rsidRPr="00EB4CD5">
        <w:rPr>
          <w:rFonts w:ascii="Roboto Mono" w:hAnsi="Roboto Mono"/>
        </w:rPr>
        <w:t xml:space="preserve"> across a wide range of subjects, from the humanities and sciences to social studies and the arts (</w:t>
      </w:r>
      <w:hyperlink r:id="rId7" w:tooltip="Crash Course (web series)" w:history="1">
        <w:r w:rsidRPr="00EB4CD5">
          <w:rPr>
            <w:rStyle w:val="Hyperlink"/>
            <w:rFonts w:ascii="Roboto Mono" w:hAnsi="Roboto Mono"/>
          </w:rPr>
          <w:t>Wikipedia</w:t>
        </w:r>
      </w:hyperlink>
      <w:r w:rsidRPr="00EB4CD5">
        <w:rPr>
          <w:rFonts w:ascii="Roboto Mono" w:hAnsi="Roboto Mono"/>
        </w:rPr>
        <w:t xml:space="preserve">, </w:t>
      </w:r>
      <w:hyperlink r:id="rId8" w:tooltip="Crash Course" w:history="1">
        <w:r w:rsidRPr="00EB4CD5">
          <w:rPr>
            <w:rStyle w:val="Hyperlink"/>
            <w:rFonts w:ascii="Roboto Mono" w:hAnsi="Roboto Mono"/>
          </w:rPr>
          <w:t>Crash Course</w:t>
        </w:r>
      </w:hyperlink>
      <w:r w:rsidRPr="00EB4CD5">
        <w:rPr>
          <w:rFonts w:ascii="Roboto Mono" w:hAnsi="Roboto Mono"/>
        </w:rPr>
        <w:t>).</w:t>
      </w:r>
    </w:p>
    <w:p w14:paraId="3D07CA33" w14:textId="77777777" w:rsidR="00EB4CD5" w:rsidRPr="00EB4CD5" w:rsidRDefault="00EB4CD5" w:rsidP="00EB4CD5">
      <w:pPr>
        <w:rPr>
          <w:rFonts w:ascii="Roboto Mono" w:hAnsi="Roboto Mono"/>
        </w:rPr>
      </w:pPr>
      <w:r w:rsidRPr="00EB4CD5">
        <w:rPr>
          <w:rFonts w:ascii="Roboto Mono" w:hAnsi="Roboto Mono"/>
        </w:rPr>
        <w:t xml:space="preserve">With more than </w:t>
      </w:r>
      <w:r w:rsidRPr="00EB4CD5">
        <w:rPr>
          <w:rFonts w:ascii="Roboto Mono" w:hAnsi="Roboto Mono"/>
          <w:b/>
          <w:bCs/>
        </w:rPr>
        <w:t>44 distinct course series</w:t>
      </w:r>
      <w:r w:rsidRPr="00EB4CD5">
        <w:rPr>
          <w:rFonts w:ascii="Roboto Mono" w:hAnsi="Roboto Mono"/>
        </w:rPr>
        <w:t xml:space="preserve">, </w:t>
      </w:r>
      <w:proofErr w:type="spellStart"/>
      <w:r w:rsidRPr="00EB4CD5">
        <w:rPr>
          <w:rFonts w:ascii="Roboto Mono" w:hAnsi="Roboto Mono"/>
        </w:rPr>
        <w:t>CrashCourse</w:t>
      </w:r>
      <w:proofErr w:type="spellEnd"/>
      <w:r w:rsidRPr="00EB4CD5">
        <w:rPr>
          <w:rFonts w:ascii="Roboto Mono" w:hAnsi="Roboto Mono"/>
        </w:rPr>
        <w:t xml:space="preserve"> includes topics like </w:t>
      </w:r>
      <w:r w:rsidRPr="00EB4CD5">
        <w:rPr>
          <w:rFonts w:ascii="Roboto Mono" w:hAnsi="Roboto Mono"/>
          <w:b/>
          <w:bCs/>
        </w:rPr>
        <w:t>World History, Chemistry, Computer Science, Art History, Philosophy, and many others</w:t>
      </w:r>
      <w:r w:rsidRPr="00EB4CD5">
        <w:rPr>
          <w:rFonts w:ascii="Roboto Mono" w:hAnsi="Roboto Mono"/>
        </w:rPr>
        <w:t xml:space="preserve"> (</w:t>
      </w:r>
      <w:hyperlink r:id="rId9" w:tooltip="Crash Course (web series)" w:history="1">
        <w:r w:rsidRPr="00EB4CD5">
          <w:rPr>
            <w:rStyle w:val="Hyperlink"/>
            <w:rFonts w:ascii="Roboto Mono" w:hAnsi="Roboto Mono"/>
          </w:rPr>
          <w:t>Wikipedia</w:t>
        </w:r>
      </w:hyperlink>
      <w:r w:rsidRPr="00EB4CD5">
        <w:rPr>
          <w:rFonts w:ascii="Roboto Mono" w:hAnsi="Roboto Mono"/>
        </w:rPr>
        <w:t xml:space="preserve">, </w:t>
      </w:r>
      <w:hyperlink r:id="rId10" w:tooltip="Crash Course" w:history="1">
        <w:r w:rsidRPr="00EB4CD5">
          <w:rPr>
            <w:rStyle w:val="Hyperlink"/>
            <w:rFonts w:ascii="Roboto Mono" w:hAnsi="Roboto Mono"/>
          </w:rPr>
          <w:t>Crash Course</w:t>
        </w:r>
      </w:hyperlink>
      <w:r w:rsidRPr="00EB4CD5">
        <w:rPr>
          <w:rFonts w:ascii="Roboto Mono" w:hAnsi="Roboto Mono"/>
        </w:rPr>
        <w:t>). The series blends animated visuals, energetic narration, and structured content to make learning enjoyable and accessible.</w:t>
      </w:r>
    </w:p>
    <w:p w14:paraId="6EE4D98C" w14:textId="77777777" w:rsidR="00EB4CD5" w:rsidRPr="00EB4CD5" w:rsidRDefault="00EB4CD5" w:rsidP="00EB4CD5">
      <w:r w:rsidRPr="00EB4CD5">
        <w:pict w14:anchorId="687C5260">
          <v:rect id="_x0000_i1114" style="width:0;height:1.5pt" o:hralign="center" o:hrstd="t" o:hr="t" fillcolor="#a0a0a0" stroked="f"/>
        </w:pict>
      </w:r>
    </w:p>
    <w:p w14:paraId="5C7AB396" w14:textId="77777777" w:rsidR="00EB4CD5" w:rsidRDefault="00EB4CD5" w:rsidP="00974850">
      <w:pPr>
        <w:pStyle w:val="Heading2"/>
      </w:pPr>
      <w:r w:rsidRPr="00EB4CD5">
        <w:t>Key Highlights</w:t>
      </w:r>
    </w:p>
    <w:p w14:paraId="44702656" w14:textId="3B9C17C0" w:rsidR="00974850" w:rsidRPr="00974850" w:rsidRDefault="00974850" w:rsidP="00974850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6A4878B3" w14:textId="77777777" w:rsidR="00EB4CD5" w:rsidRPr="00EB4CD5" w:rsidRDefault="00EB4CD5" w:rsidP="00EB4CD5">
      <w:pPr>
        <w:numPr>
          <w:ilvl w:val="0"/>
          <w:numId w:val="2"/>
        </w:numPr>
        <w:rPr>
          <w:rFonts w:ascii="Roboto Mono" w:hAnsi="Roboto Mono"/>
        </w:rPr>
      </w:pPr>
      <w:r w:rsidRPr="00EB4CD5">
        <w:rPr>
          <w:rFonts w:ascii="Roboto Mono" w:hAnsi="Roboto Mono"/>
          <w:b/>
          <w:bCs/>
        </w:rPr>
        <w:t>Platform:</w:t>
      </w:r>
      <w:r w:rsidRPr="00EB4CD5">
        <w:rPr>
          <w:rFonts w:ascii="Roboto Mono" w:hAnsi="Roboto Mono"/>
        </w:rPr>
        <w:t xml:space="preserve"> YouTube</w:t>
      </w:r>
    </w:p>
    <w:p w14:paraId="794B6ADA" w14:textId="77777777" w:rsidR="00EB4CD5" w:rsidRPr="00EB4CD5" w:rsidRDefault="00EB4CD5" w:rsidP="00EB4CD5">
      <w:pPr>
        <w:numPr>
          <w:ilvl w:val="0"/>
          <w:numId w:val="2"/>
        </w:numPr>
        <w:rPr>
          <w:rFonts w:ascii="Roboto Mono" w:hAnsi="Roboto Mono"/>
        </w:rPr>
      </w:pPr>
      <w:r w:rsidRPr="00EB4CD5">
        <w:rPr>
          <w:rFonts w:ascii="Roboto Mono" w:hAnsi="Roboto Mono"/>
          <w:b/>
          <w:bCs/>
        </w:rPr>
        <w:t>Language:</w:t>
      </w:r>
      <w:r w:rsidRPr="00EB4CD5">
        <w:rPr>
          <w:rFonts w:ascii="Roboto Mono" w:hAnsi="Roboto Mono"/>
        </w:rPr>
        <w:t xml:space="preserve"> English (predominantly; also has an Arabic edition)</w:t>
      </w:r>
    </w:p>
    <w:p w14:paraId="5D4F28C0" w14:textId="77777777" w:rsidR="00EB4CD5" w:rsidRPr="00EB4CD5" w:rsidRDefault="00EB4CD5" w:rsidP="00EB4CD5">
      <w:pPr>
        <w:numPr>
          <w:ilvl w:val="0"/>
          <w:numId w:val="2"/>
        </w:numPr>
        <w:rPr>
          <w:rFonts w:ascii="Roboto Mono" w:hAnsi="Roboto Mono"/>
        </w:rPr>
      </w:pPr>
      <w:r w:rsidRPr="00EB4CD5">
        <w:rPr>
          <w:rFonts w:ascii="Roboto Mono" w:hAnsi="Roboto Mono"/>
          <w:b/>
          <w:bCs/>
        </w:rPr>
        <w:t>Format:</w:t>
      </w:r>
      <w:r w:rsidRPr="00EB4CD5">
        <w:rPr>
          <w:rFonts w:ascii="Roboto Mono" w:hAnsi="Roboto Mono"/>
        </w:rPr>
        <w:t xml:space="preserve"> Bite-sized, visually rich educational video courses</w:t>
      </w:r>
    </w:p>
    <w:p w14:paraId="40DB3BD2" w14:textId="77777777" w:rsidR="00EB4CD5" w:rsidRPr="00EB4CD5" w:rsidRDefault="00EB4CD5" w:rsidP="00EB4CD5">
      <w:pPr>
        <w:numPr>
          <w:ilvl w:val="0"/>
          <w:numId w:val="2"/>
        </w:numPr>
        <w:rPr>
          <w:rFonts w:ascii="Roboto Mono" w:hAnsi="Roboto Mono"/>
        </w:rPr>
      </w:pPr>
      <w:r w:rsidRPr="00EB4CD5">
        <w:rPr>
          <w:rFonts w:ascii="Roboto Mono" w:hAnsi="Roboto Mono"/>
          <w:b/>
          <w:bCs/>
        </w:rPr>
        <w:lastRenderedPageBreak/>
        <w:t>Creators:</w:t>
      </w:r>
      <w:r w:rsidRPr="00EB4CD5">
        <w:rPr>
          <w:rFonts w:ascii="Roboto Mono" w:hAnsi="Roboto Mono"/>
        </w:rPr>
        <w:t xml:space="preserve"> John and Hank Green (with expanded hosting by others)</w:t>
      </w:r>
    </w:p>
    <w:p w14:paraId="3592BA9C" w14:textId="77777777" w:rsidR="00EB4CD5" w:rsidRPr="00EB4CD5" w:rsidRDefault="00EB4CD5" w:rsidP="00EB4CD5">
      <w:pPr>
        <w:numPr>
          <w:ilvl w:val="0"/>
          <w:numId w:val="2"/>
        </w:numPr>
        <w:rPr>
          <w:rFonts w:ascii="Roboto Mono" w:hAnsi="Roboto Mono"/>
        </w:rPr>
      </w:pPr>
      <w:r w:rsidRPr="00EB4CD5">
        <w:rPr>
          <w:rFonts w:ascii="Roboto Mono" w:hAnsi="Roboto Mono"/>
          <w:b/>
          <w:bCs/>
        </w:rPr>
        <w:t>Produced by:</w:t>
      </w:r>
      <w:r w:rsidRPr="00EB4CD5">
        <w:rPr>
          <w:rFonts w:ascii="Roboto Mono" w:hAnsi="Roboto Mono"/>
        </w:rPr>
        <w:t xml:space="preserve"> Complexly and PBS Digital Studios</w:t>
      </w:r>
    </w:p>
    <w:p w14:paraId="590DCBE9" w14:textId="77777777" w:rsidR="00EB4CD5" w:rsidRPr="00EB4CD5" w:rsidRDefault="00EB4CD5" w:rsidP="00EB4CD5">
      <w:pPr>
        <w:numPr>
          <w:ilvl w:val="0"/>
          <w:numId w:val="2"/>
        </w:numPr>
        <w:rPr>
          <w:rFonts w:ascii="Roboto Mono" w:hAnsi="Roboto Mono"/>
        </w:rPr>
      </w:pPr>
      <w:r w:rsidRPr="00EB4CD5">
        <w:rPr>
          <w:rFonts w:ascii="Roboto Mono" w:hAnsi="Roboto Mono"/>
          <w:b/>
          <w:bCs/>
        </w:rPr>
        <w:t>Focus:</w:t>
      </w:r>
      <w:r w:rsidRPr="00EB4CD5">
        <w:rPr>
          <w:rFonts w:ascii="Roboto Mono" w:hAnsi="Roboto Mono"/>
        </w:rPr>
        <w:t xml:space="preserve"> High school- and college-level topics in humanities, sciences, and more</w:t>
      </w:r>
    </w:p>
    <w:p w14:paraId="0154904D" w14:textId="77777777" w:rsidR="00EB4CD5" w:rsidRPr="00EB4CD5" w:rsidRDefault="00EB4CD5" w:rsidP="00EB4CD5">
      <w:pPr>
        <w:numPr>
          <w:ilvl w:val="0"/>
          <w:numId w:val="2"/>
        </w:numPr>
        <w:rPr>
          <w:rFonts w:ascii="Roboto Mono" w:hAnsi="Roboto Mono"/>
        </w:rPr>
      </w:pPr>
      <w:r w:rsidRPr="00EB4CD5">
        <w:rPr>
          <w:rFonts w:ascii="Roboto Mono" w:hAnsi="Roboto Mono"/>
          <w:b/>
          <w:bCs/>
        </w:rPr>
        <w:t>Subscribers:</w:t>
      </w:r>
      <w:r w:rsidRPr="00EB4CD5">
        <w:rPr>
          <w:rFonts w:ascii="Roboto Mono" w:hAnsi="Roboto Mono"/>
        </w:rPr>
        <w:t xml:space="preserve"> ~16.6 million (as of August 2025)</w:t>
      </w:r>
    </w:p>
    <w:p w14:paraId="2430879B" w14:textId="77777777" w:rsidR="00EB4CD5" w:rsidRPr="00EB4CD5" w:rsidRDefault="00EB4CD5" w:rsidP="00EB4CD5">
      <w:pPr>
        <w:numPr>
          <w:ilvl w:val="0"/>
          <w:numId w:val="2"/>
        </w:numPr>
        <w:rPr>
          <w:rFonts w:ascii="Roboto Mono" w:hAnsi="Roboto Mono"/>
        </w:rPr>
      </w:pPr>
      <w:r w:rsidRPr="00EB4CD5">
        <w:rPr>
          <w:rFonts w:ascii="Roboto Mono" w:hAnsi="Roboto Mono"/>
          <w:b/>
          <w:bCs/>
        </w:rPr>
        <w:t>Total Views:</w:t>
      </w:r>
      <w:r w:rsidRPr="00EB4CD5">
        <w:rPr>
          <w:rFonts w:ascii="Roboto Mono" w:hAnsi="Roboto Mono"/>
        </w:rPr>
        <w:t xml:space="preserve"> ~2.1 billion</w:t>
      </w:r>
    </w:p>
    <w:p w14:paraId="74CF1089" w14:textId="77777777" w:rsidR="00EB4CD5" w:rsidRPr="00EB4CD5" w:rsidRDefault="00EB4CD5" w:rsidP="00EB4CD5">
      <w:r w:rsidRPr="00EB4CD5">
        <w:pict w14:anchorId="04712810">
          <v:rect id="_x0000_i1115" style="width:0;height:1.5pt" o:hralign="center" o:hrstd="t" o:hr="t" fillcolor="#a0a0a0" stroked="f"/>
        </w:pict>
      </w:r>
    </w:p>
    <w:p w14:paraId="46BA4B32" w14:textId="77777777" w:rsidR="00EB4CD5" w:rsidRDefault="00EB4CD5" w:rsidP="00654B43">
      <w:pPr>
        <w:pStyle w:val="Heading2"/>
      </w:pPr>
      <w:r w:rsidRPr="00EB4CD5">
        <w:t>Summary Table</w:t>
      </w:r>
    </w:p>
    <w:p w14:paraId="13E1BBFF" w14:textId="77777777" w:rsidR="00974850" w:rsidRPr="00B65E5B" w:rsidRDefault="00974850" w:rsidP="00974850">
      <w:pPr>
        <w:spacing w:before="240" w:after="240"/>
        <w:rPr>
          <w:b/>
          <w:sz w:val="14"/>
          <w:szCs w:val="14"/>
          <w:shd w:val="clear" w:color="auto" w:fill="B7B7B7"/>
        </w:rPr>
      </w:pPr>
      <w:bookmarkStart w:id="0" w:name="_Hlk207178429"/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bookmarkEnd w:id="0"/>
    <w:p w14:paraId="4A64B0DC" w14:textId="1C4E4580" w:rsidR="00974850" w:rsidRPr="00EB4CD5" w:rsidRDefault="00974850" w:rsidP="00EB4CD5">
      <w:pPr>
        <w:rPr>
          <w:b/>
          <w:bCs/>
        </w:rPr>
      </w:pPr>
      <w:r>
        <w:rPr>
          <w:noProof/>
        </w:rPr>
        <w:drawing>
          <wp:inline distT="0" distB="0" distL="0" distR="0" wp14:anchorId="01CD0EB4" wp14:editId="4605D975">
            <wp:extent cx="5943600" cy="2242820"/>
            <wp:effectExtent l="0" t="0" r="0" b="5080"/>
            <wp:docPr id="211822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218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7495"/>
      </w:tblGrid>
      <w:tr w:rsidR="00EB4CD5" w:rsidRPr="00EB4CD5" w14:paraId="2DDCAFE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E3A34A" w14:textId="77777777" w:rsidR="00EB4CD5" w:rsidRPr="00EB4CD5" w:rsidRDefault="00EB4CD5" w:rsidP="00EB4CD5">
            <w:pPr>
              <w:rPr>
                <w:rFonts w:ascii="Roboto Mono" w:hAnsi="Roboto Mono"/>
                <w:b/>
                <w:bCs/>
              </w:rPr>
            </w:pPr>
            <w:r w:rsidRPr="00EB4CD5">
              <w:rPr>
                <w:rFonts w:ascii="Roboto Mono" w:hAnsi="Roboto Mono"/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EFC3DD2" w14:textId="77777777" w:rsidR="00EB4CD5" w:rsidRPr="00EB4CD5" w:rsidRDefault="00EB4CD5" w:rsidP="00EB4CD5">
            <w:pPr>
              <w:rPr>
                <w:rFonts w:ascii="Roboto Mono" w:hAnsi="Roboto Mono"/>
                <w:b/>
                <w:bCs/>
              </w:rPr>
            </w:pPr>
            <w:r w:rsidRPr="00EB4CD5">
              <w:rPr>
                <w:rFonts w:ascii="Roboto Mono" w:hAnsi="Roboto Mono"/>
                <w:b/>
                <w:bCs/>
              </w:rPr>
              <w:t>Value</w:t>
            </w:r>
          </w:p>
        </w:tc>
      </w:tr>
      <w:tr w:rsidR="00EB4CD5" w:rsidRPr="00EB4CD5" w14:paraId="040363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417B2" w14:textId="77777777" w:rsidR="00EB4CD5" w:rsidRPr="00EB4CD5" w:rsidRDefault="00EB4CD5" w:rsidP="00EB4CD5">
            <w:pPr>
              <w:rPr>
                <w:rFonts w:ascii="Roboto Mono" w:hAnsi="Roboto Mono"/>
              </w:rPr>
            </w:pPr>
            <w:r w:rsidRPr="00EB4CD5">
              <w:rPr>
                <w:rFonts w:ascii="Roboto Mono" w:hAnsi="Roboto Mono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31DA9AE" w14:textId="77777777" w:rsidR="00EB4CD5" w:rsidRPr="00EB4CD5" w:rsidRDefault="00EB4CD5" w:rsidP="00EB4CD5">
            <w:pPr>
              <w:rPr>
                <w:rFonts w:ascii="Roboto Mono" w:hAnsi="Roboto Mono"/>
              </w:rPr>
            </w:pPr>
            <w:proofErr w:type="spellStart"/>
            <w:r w:rsidRPr="00EB4CD5">
              <w:rPr>
                <w:rFonts w:ascii="Roboto Mono" w:hAnsi="Roboto Mono"/>
              </w:rPr>
              <w:t>CrashCourse</w:t>
            </w:r>
            <w:proofErr w:type="spellEnd"/>
          </w:p>
        </w:tc>
      </w:tr>
      <w:tr w:rsidR="00EB4CD5" w:rsidRPr="00EB4CD5" w14:paraId="50018E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BAF9E" w14:textId="77777777" w:rsidR="00EB4CD5" w:rsidRPr="00EB4CD5" w:rsidRDefault="00EB4CD5" w:rsidP="00EB4CD5">
            <w:pPr>
              <w:rPr>
                <w:rFonts w:ascii="Roboto Mono" w:hAnsi="Roboto Mono"/>
              </w:rPr>
            </w:pPr>
            <w:r w:rsidRPr="00EB4CD5">
              <w:rPr>
                <w:rFonts w:ascii="Roboto Mono" w:hAnsi="Roboto Mono"/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6E2D040E" w14:textId="77777777" w:rsidR="00EB4CD5" w:rsidRPr="00EB4CD5" w:rsidRDefault="00EB4CD5" w:rsidP="00EB4CD5">
            <w:pPr>
              <w:rPr>
                <w:rFonts w:ascii="Roboto Mono" w:hAnsi="Roboto Mono"/>
              </w:rPr>
            </w:pPr>
            <w:r w:rsidRPr="00EB4CD5">
              <w:rPr>
                <w:rFonts w:ascii="Roboto Mono" w:hAnsi="Roboto Mono"/>
              </w:rPr>
              <w:t>YouTube</w:t>
            </w:r>
          </w:p>
        </w:tc>
      </w:tr>
      <w:tr w:rsidR="00EB4CD5" w:rsidRPr="00EB4CD5" w14:paraId="096914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5C048" w14:textId="77777777" w:rsidR="00EB4CD5" w:rsidRPr="00EB4CD5" w:rsidRDefault="00EB4CD5" w:rsidP="00EB4CD5">
            <w:pPr>
              <w:rPr>
                <w:rFonts w:ascii="Roboto Mono" w:hAnsi="Roboto Mono"/>
              </w:rPr>
            </w:pPr>
            <w:r w:rsidRPr="00EB4CD5">
              <w:rPr>
                <w:rFonts w:ascii="Roboto Mono" w:hAnsi="Roboto Mono"/>
                <w:b/>
                <w:bCs/>
              </w:rPr>
              <w:t>Content Focus</w:t>
            </w:r>
          </w:p>
        </w:tc>
        <w:tc>
          <w:tcPr>
            <w:tcW w:w="0" w:type="auto"/>
            <w:vAlign w:val="center"/>
            <w:hideMark/>
          </w:tcPr>
          <w:p w14:paraId="659E6A83" w14:textId="77777777" w:rsidR="00EB4CD5" w:rsidRPr="00EB4CD5" w:rsidRDefault="00EB4CD5" w:rsidP="00EB4CD5">
            <w:pPr>
              <w:rPr>
                <w:rFonts w:ascii="Roboto Mono" w:hAnsi="Roboto Mono"/>
              </w:rPr>
            </w:pPr>
            <w:r w:rsidRPr="00EB4CD5">
              <w:rPr>
                <w:rFonts w:ascii="Roboto Mono" w:hAnsi="Roboto Mono"/>
              </w:rPr>
              <w:t>Educational content across humanities, sciences, and social sciences</w:t>
            </w:r>
          </w:p>
        </w:tc>
      </w:tr>
      <w:tr w:rsidR="00EB4CD5" w:rsidRPr="00EB4CD5" w14:paraId="78E8BB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34F94" w14:textId="77777777" w:rsidR="00EB4CD5" w:rsidRPr="00EB4CD5" w:rsidRDefault="00EB4CD5" w:rsidP="00EB4CD5">
            <w:pPr>
              <w:rPr>
                <w:rFonts w:ascii="Roboto Mono" w:hAnsi="Roboto Mono"/>
              </w:rPr>
            </w:pPr>
            <w:r w:rsidRPr="00EB4CD5">
              <w:rPr>
                <w:rFonts w:ascii="Roboto Mono" w:hAnsi="Roboto Mono"/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0E80A93A" w14:textId="77777777" w:rsidR="00EB4CD5" w:rsidRPr="00EB4CD5" w:rsidRDefault="00EB4CD5" w:rsidP="00EB4CD5">
            <w:pPr>
              <w:rPr>
                <w:rFonts w:ascii="Roboto Mono" w:hAnsi="Roboto Mono"/>
              </w:rPr>
            </w:pPr>
            <w:r w:rsidRPr="00EB4CD5">
              <w:rPr>
                <w:rFonts w:ascii="Roboto Mono" w:hAnsi="Roboto Mono"/>
              </w:rPr>
              <w:t>English (with editions in other languages such as Arabic)</w:t>
            </w:r>
          </w:p>
        </w:tc>
      </w:tr>
      <w:tr w:rsidR="00EB4CD5" w:rsidRPr="00EB4CD5" w14:paraId="69A0B6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088F1" w14:textId="77777777" w:rsidR="00EB4CD5" w:rsidRPr="00EB4CD5" w:rsidRDefault="00EB4CD5" w:rsidP="00EB4CD5">
            <w:pPr>
              <w:rPr>
                <w:rFonts w:ascii="Roboto Mono" w:hAnsi="Roboto Mono"/>
              </w:rPr>
            </w:pPr>
            <w:r w:rsidRPr="00EB4CD5">
              <w:rPr>
                <w:rFonts w:ascii="Roboto Mono" w:hAnsi="Roboto Mono"/>
                <w:b/>
                <w:bCs/>
              </w:rPr>
              <w:lastRenderedPageBreak/>
              <w:t>Subscribers</w:t>
            </w:r>
          </w:p>
        </w:tc>
        <w:tc>
          <w:tcPr>
            <w:tcW w:w="0" w:type="auto"/>
            <w:vAlign w:val="center"/>
            <w:hideMark/>
          </w:tcPr>
          <w:p w14:paraId="451249A9" w14:textId="77777777" w:rsidR="00EB4CD5" w:rsidRPr="00EB4CD5" w:rsidRDefault="00EB4CD5" w:rsidP="00EB4CD5">
            <w:pPr>
              <w:rPr>
                <w:rFonts w:ascii="Roboto Mono" w:hAnsi="Roboto Mono"/>
              </w:rPr>
            </w:pPr>
            <w:r w:rsidRPr="00EB4CD5">
              <w:rPr>
                <w:rFonts w:ascii="Roboto Mono" w:hAnsi="Roboto Mono"/>
              </w:rPr>
              <w:t>~16.6 million (as of August 2025)</w:t>
            </w:r>
          </w:p>
        </w:tc>
      </w:tr>
      <w:tr w:rsidR="00EB4CD5" w:rsidRPr="00EB4CD5" w14:paraId="650172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65219" w14:textId="77777777" w:rsidR="00EB4CD5" w:rsidRPr="00EB4CD5" w:rsidRDefault="00EB4CD5" w:rsidP="00EB4CD5">
            <w:pPr>
              <w:rPr>
                <w:rFonts w:ascii="Roboto Mono" w:hAnsi="Roboto Mono"/>
              </w:rPr>
            </w:pPr>
            <w:r w:rsidRPr="00EB4CD5">
              <w:rPr>
                <w:rFonts w:ascii="Roboto Mono" w:hAnsi="Roboto Mono"/>
                <w:b/>
                <w:bCs/>
              </w:rPr>
              <w:t>Total Views</w:t>
            </w:r>
          </w:p>
        </w:tc>
        <w:tc>
          <w:tcPr>
            <w:tcW w:w="0" w:type="auto"/>
            <w:vAlign w:val="center"/>
            <w:hideMark/>
          </w:tcPr>
          <w:p w14:paraId="1D085DC1" w14:textId="77777777" w:rsidR="00EB4CD5" w:rsidRPr="00EB4CD5" w:rsidRDefault="00EB4CD5" w:rsidP="00EB4CD5">
            <w:pPr>
              <w:rPr>
                <w:rFonts w:ascii="Roboto Mono" w:hAnsi="Roboto Mono"/>
              </w:rPr>
            </w:pPr>
            <w:r w:rsidRPr="00EB4CD5">
              <w:rPr>
                <w:rFonts w:ascii="Roboto Mono" w:hAnsi="Roboto Mono"/>
              </w:rPr>
              <w:t>~2.1 billion</w:t>
            </w:r>
          </w:p>
        </w:tc>
      </w:tr>
    </w:tbl>
    <w:p w14:paraId="038BE9B8" w14:textId="77777777" w:rsidR="00EB4CD5" w:rsidRPr="00EB4CD5" w:rsidRDefault="00EB4CD5" w:rsidP="00EB4CD5">
      <w:r w:rsidRPr="00EB4CD5">
        <w:pict w14:anchorId="041A929B">
          <v:rect id="_x0000_i1116" style="width:0;height:1.5pt" o:hralign="center" o:hrstd="t" o:hr="t" fillcolor="#a0a0a0" stroked="f"/>
        </w:pict>
      </w:r>
    </w:p>
    <w:p w14:paraId="6004E7A0" w14:textId="77777777" w:rsidR="00EB4CD5" w:rsidRPr="00EB4CD5" w:rsidRDefault="00EB4CD5" w:rsidP="00EB4CD5"/>
    <w:p w14:paraId="7845F2C0" w14:textId="77777777" w:rsidR="00EB4CD5" w:rsidRDefault="00EB4CD5" w:rsidP="00EB4CD5"/>
    <w:sectPr w:rsidR="00EB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42B7D"/>
    <w:multiLevelType w:val="multilevel"/>
    <w:tmpl w:val="2B12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F25883"/>
    <w:multiLevelType w:val="multilevel"/>
    <w:tmpl w:val="D00A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110923">
    <w:abstractNumId w:val="1"/>
  </w:num>
  <w:num w:numId="2" w16cid:durableId="138506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98"/>
    <w:rsid w:val="002D1F4F"/>
    <w:rsid w:val="00456598"/>
    <w:rsid w:val="00525D41"/>
    <w:rsid w:val="00654B43"/>
    <w:rsid w:val="00711B4D"/>
    <w:rsid w:val="008952B3"/>
    <w:rsid w:val="00974850"/>
    <w:rsid w:val="00A70480"/>
    <w:rsid w:val="00A80DED"/>
    <w:rsid w:val="00EB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F075"/>
  <w15:chartTrackingRefBased/>
  <w15:docId w15:val="{D73B31D7-A516-4DF5-991A-89843F47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850"/>
  </w:style>
  <w:style w:type="paragraph" w:styleId="Heading1">
    <w:name w:val="heading 1"/>
    <w:basedOn w:val="Normal"/>
    <w:next w:val="Normal"/>
    <w:link w:val="Heading1Char"/>
    <w:uiPriority w:val="9"/>
    <w:qFormat/>
    <w:rsid w:val="00456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5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5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5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6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5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5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5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5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5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5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59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4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crashcourse.com/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rash_Course_%28web_series%29?utm_source=chatgp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rash_Course_%28web_series%29?utm_source=chatgpt.com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thecrashcourse.com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ash_Course_%28web_series%29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9</cp:revision>
  <dcterms:created xsi:type="dcterms:W3CDTF">2025-08-27T06:07:00Z</dcterms:created>
  <dcterms:modified xsi:type="dcterms:W3CDTF">2025-08-27T06:14:00Z</dcterms:modified>
</cp:coreProperties>
</file>