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AAMUSTED Guidance &amp; Counselling Activity Report</w:t>
      </w:r>
    </w:p>
    <w:p>
      <w:r>
        <w:t>Date Range: All Data up to 2025-08-01 05:31</w:t>
      </w:r>
    </w:p>
    <w:p>
      <w:r>
        <w:t>Report Generated: 2025-08-01 05:31:16</w:t>
      </w:r>
    </w:p>
    <w:p>
      <w:pPr>
        <w:pStyle w:val="Heading1"/>
      </w:pPr>
      <w:r>
        <w:t>Executive Summary</w:t>
      </w:r>
    </w:p>
    <w:p>
      <w:r>
        <w:t>This report provides an overview of counseling activities within the AAMUSTED Guidance &amp; Counselling System for the period All Data up to 2025-08-01 05:31. During this time, a total of 5 appointments were recorded, leading to 3 completed sessions. The most frequently observed issues among students included various concerns. Additionally, 1 referrals were made, indicating proactive support for students requiring specialized assistance.</w:t>
      </w:r>
    </w:p>
    <w:p>
      <w:pPr>
        <w:pStyle w:val="Heading1"/>
      </w:pPr>
      <w:r>
        <w:t>Table of Contents</w:t>
      </w:r>
    </w:p>
    <w:p>
      <w:r>
        <w:t>1. Executive Summary</w:t>
      </w:r>
    </w:p>
    <w:p>
      <w:r>
        <w:t>2. Introduction</w:t>
      </w:r>
    </w:p>
    <w:p>
      <w:r>
        <w:t>3. Methodology</w:t>
      </w:r>
    </w:p>
    <w:p>
      <w:r>
        <w:t>4. Findings</w:t>
      </w:r>
    </w:p>
    <w:p>
      <w:r>
        <w:t>5. Discussion</w:t>
      </w:r>
    </w:p>
    <w:p>
      <w:r>
        <w:t>6. Conclusion</w:t>
      </w:r>
    </w:p>
    <w:p>
      <w:r>
        <w:t>7. Recommendations</w:t>
      </w:r>
    </w:p>
    <w:p>
      <w:r>
        <w:t>8. References</w:t>
      </w:r>
    </w:p>
    <w:p>
      <w:pPr>
        <w:pStyle w:val="Heading1"/>
      </w:pPr>
      <w:r>
        <w:t>Introduction</w:t>
      </w:r>
    </w:p>
    <w:p>
      <w:r>
        <w:t>This report details the operational metrics and key insights derived from the AAMUSTED Guidance &amp; Counselling System. Its purpose is to provide stakeholders with a clear understanding of the counseling services' impact and reach. The data presented herein is sourced directly from the internal SQLite database, ensuring accuracy and relevance to the system's activities.</w:t>
      </w:r>
    </w:p>
    <w:p>
      <w:pPr>
        <w:pStyle w:val="Heading1"/>
      </w:pPr>
      <w:r>
        <w:t>Methodology</w:t>
      </w:r>
    </w:p>
    <w:p>
      <w:r>
        <w:t>Data for this report was systematically extracted from the internal SQLite database of the AAMUSTED Guidance &amp; Counselling System. The report generation process is automated and time-based, ensuring regular and consistent reporting. All personally identifiable information has been anonymized to maintain confidentiality and privacy, focusing solely on aggregated statistical data.</w:t>
      </w:r>
    </w:p>
    <w:p>
      <w:pPr>
        <w:pStyle w:val="Heading1"/>
      </w:pPr>
      <w:r>
        <w:t>Findings</w:t>
      </w:r>
    </w:p>
    <w:p>
      <w:r>
        <w:t>Total Appointments Recorded: 5</w:t>
      </w:r>
    </w:p>
    <w:p>
      <w:r>
        <w:t>- Cancelled: 1</w:t>
      </w:r>
    </w:p>
    <w:p>
      <w:r>
        <w:t>- Completed: 2</w:t>
      </w:r>
    </w:p>
    <w:p>
      <w:r>
        <w:t>- In Session: 1</w:t>
      </w:r>
    </w:p>
    <w:p>
      <w:r>
        <w:t>- Postponed: 1</w:t>
      </w:r>
    </w:p>
    <w:p>
      <w:r>
        <w:t>Total Sessions Held: 3</w:t>
      </w:r>
    </w:p>
    <w:p>
      <w:r>
        <w:t>Total Referrals Made: 1</w:t>
      </w:r>
    </w:p>
    <w:p>
      <w:r>
        <w:t>Common Issues Identified from Session Notes (based on keyword analysis):</w:t>
      </w:r>
    </w:p>
    <w:p>
      <w:r>
        <w:t>No specific common issues identified for this period.</w:t>
      </w:r>
    </w:p>
    <w:p>
      <w:pPr>
        <w:pStyle w:val="Heading1"/>
      </w:pPr>
      <w:r>
        <w:t>Discussion</w:t>
      </w:r>
    </w:p>
    <w:p>
      <w:r>
        <w:t>The data from All Data up to 2025-08-01 05:31 indicates a consistent engagement with counseling services. The distribution of appointment statuses provides insight into operational efficiency and student follow-through. The prevalence of issues such as general concerns suggests areas where targeted interventions or workshops could be beneficial. Further analysis over longer periods will help identify significant trends or seasonal spikes in demand for specific services.</w:t>
      </w:r>
    </w:p>
    <w:p>
      <w:pPr>
        <w:pStyle w:val="Heading1"/>
      </w:pPr>
      <w:r>
        <w:t>Conclusion</w:t>
      </w:r>
    </w:p>
    <w:p>
      <w:r>
        <w:t>In conclusion, the AAMUSTED Guidance &amp; Counselling System continues to provide essential support to students. The metrics highlight the volume of interactions and the primary concerns addressed. These insights are crucial for strategic planning and resource allocation to enhance service delivery.</w:t>
      </w:r>
    </w:p>
    <w:p>
      <w:pPr>
        <w:pStyle w:val="Heading1"/>
      </w:pPr>
      <w:r>
        <w:t>Recommendations</w:t>
      </w:r>
    </w:p>
    <w:p>
      <w:r>
        <w:t>Based on the findings, it is recommended to: 1. Develop targeted awareness campaigns or workshops for prevalent issues like stress and academic challenges. 2. Review the process for 'missed' or 'postponed' appointments to identify potential barriers to access. 3. Continue monitoring referral patterns to ensure students are effectively connected with external resources when needed.</w:t>
      </w:r>
    </w:p>
    <w:p>
      <w:pPr>
        <w:pStyle w:val="Heading1"/>
      </w:pPr>
      <w:r>
        <w:t>References</w:t>
      </w:r>
    </w:p>
    <w:p>
      <w:r>
        <w:t>AAMUSTED Guidance &amp; Counselling System</w:t>
      </w:r>
    </w:p>
    <w:p>
      <w:r>
        <w:t>Report Generation Timestamp: 2025-08-01 05:31:16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