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line="276" w:lineRule="auto"/>
      </w:pPr>
      <w:r>
        <w:rPr>
          <w:rFonts w:ascii="Arial" w:hAnsi="Arial"/>
          <w:b/>
          <w:color w:val="2B6CB0"/>
          <w:sz w:val="24"/>
        </w:rPr>
        <w:t>ICT243 WEB PROGRAMMING ASSIGNMENT</w:t>
      </w:r>
    </w:p>
    <w:p>
      <w:pPr>
        <w:spacing w:before="0" w:after="240" w:line="276" w:lineRule="auto"/>
      </w:pPr>
      <w:r>
        <w:rPr>
          <w:rFonts w:ascii="Arial" w:hAnsi="Arial"/>
          <w:b/>
          <w:color w:val="1A365D"/>
          <w:sz w:val="56"/>
        </w:rPr>
        <w:t>Student Project Guide &amp;</w:t>
        <w:br/>
        <w:t>Defense Preparation</w:t>
      </w:r>
    </w:p>
    <w:p>
      <w:pPr>
        <w:spacing w:before="0" w:after="480" w:line="276" w:lineRule="auto"/>
      </w:pPr>
      <w:r>
        <w:rPr>
          <w:rFonts w:ascii="Arial" w:hAnsi="Arial"/>
          <w:b/>
          <w:color w:val="2D3748"/>
          <w:sz w:val="32"/>
        </w:rPr>
        <w:t>APPLICATION: DINEFLOW RESTAURANT MANAGEMENT SYSTEM</w:t>
        <w:br/>
      </w:r>
      <w:r>
        <w:rPr>
          <w:rFonts w:ascii="Arial" w:hAnsi="Arial"/>
          <w:i/>
          <w:color w:val="718096"/>
          <w:sz w:val="22"/>
        </w:rPr>
        <w:t>A Web-Based Restaurant &amp; Food Service Management System for Small Restaurants &amp; Cafes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Level 200 Viva &amp; Project Presentation Manual</w:t>
              <w:br/>
            </w:r>
            <w:r>
              <w:rPr>
                <w:rFonts w:ascii="Arial" w:hAnsi="Arial"/>
                <w:color w:val="2D3748"/>
                <w:sz w:val="20"/>
              </w:rPr>
              <w:t>This official guide provides a complete operational overview, business workflow walkthrough, technology breakdown, step-by-step installation instructions, pre-seeded demo login accounts, and 30 viva defense questions with simple, non-technical answers tailored specifically for your ICT243 demonstration.</w:t>
            </w:r>
          </w:p>
        </w:tc>
      </w:tr>
    </w:tbl>
    <w:p>
      <w:pPr>
        <w:spacing w:before="0" w:after="80"/>
      </w:pPr>
    </w:p>
    <w:p>
      <w:pPr>
        <w:spacing w:before="1600" w:after="0" w:line="276" w:lineRule="auto"/>
      </w:pPr>
    </w:p>
    <w:p>
      <w:pPr>
        <w:spacing w:before="0" w:after="60" w:line="276" w:lineRule="auto"/>
      </w:pPr>
      <w:r>
        <w:rPr>
          <w:rFonts w:ascii="Arial" w:hAnsi="Arial"/>
          <w:b/>
          <w:color w:val="1A365D"/>
          <w:sz w:val="20"/>
        </w:rPr>
        <w:t xml:space="preserve">Course Name:           </w:t>
      </w:r>
      <w:r>
        <w:rPr>
          <w:rFonts w:ascii="Arial" w:hAnsi="Arial"/>
          <w:color w:val="2D3748"/>
          <w:sz w:val="20"/>
        </w:rPr>
        <w:t>ICT243 Web Programming</w:t>
      </w:r>
    </w:p>
    <w:p>
      <w:pPr>
        <w:spacing w:before="0" w:after="60" w:line="276" w:lineRule="auto"/>
      </w:pPr>
      <w:r>
        <w:rPr>
          <w:rFonts w:ascii="Arial" w:hAnsi="Arial"/>
          <w:b/>
          <w:color w:val="1A365D"/>
          <w:sz w:val="20"/>
        </w:rPr>
        <w:t xml:space="preserve">Academic Year:         </w:t>
      </w:r>
      <w:r>
        <w:rPr>
          <w:rFonts w:ascii="Arial" w:hAnsi="Arial"/>
          <w:color w:val="2D3748"/>
          <w:sz w:val="20"/>
        </w:rPr>
        <w:t>2026</w:t>
      </w:r>
    </w:p>
    <w:p>
      <w:pPr>
        <w:spacing w:before="0" w:after="60" w:line="276" w:lineRule="auto"/>
      </w:pPr>
      <w:r>
        <w:rPr>
          <w:rFonts w:ascii="Arial" w:hAnsi="Arial"/>
          <w:b/>
          <w:color w:val="1A365D"/>
          <w:sz w:val="20"/>
        </w:rPr>
        <w:t xml:space="preserve">Target Level:          </w:t>
      </w:r>
      <w:r>
        <w:rPr>
          <w:rFonts w:ascii="Arial" w:hAnsi="Arial"/>
          <w:color w:val="2D3748"/>
          <w:sz w:val="20"/>
        </w:rPr>
        <w:t>Level 200 ICT / Computer Science</w:t>
      </w:r>
    </w:p>
    <w:p>
      <w:pPr>
        <w:spacing w:before="0" w:after="60" w:line="276" w:lineRule="auto"/>
      </w:pPr>
      <w:r>
        <w:rPr>
          <w:rFonts w:ascii="Arial" w:hAnsi="Arial"/>
          <w:b/>
          <w:color w:val="1A365D"/>
          <w:sz w:val="20"/>
        </w:rPr>
        <w:t xml:space="preserve">Technology Stack:      </w:t>
      </w:r>
      <w:r>
        <w:rPr>
          <w:rFonts w:ascii="Arial" w:hAnsi="Arial"/>
          <w:color w:val="2D3748"/>
          <w:sz w:val="20"/>
        </w:rPr>
        <w:t>Python 3, Flask, SQLAlchemy, HTML5, Bootstrap 5, JavaScript, SQLite/MySQL</w:t>
      </w:r>
    </w:p>
    <w:p>
      <w:pPr>
        <w:spacing w:before="0" w:after="60" w:line="276" w:lineRule="auto"/>
      </w:pPr>
      <w:r>
        <w:rPr>
          <w:rFonts w:ascii="Arial" w:hAnsi="Arial"/>
          <w:b/>
          <w:color w:val="1A365D"/>
          <w:sz w:val="20"/>
        </w:rPr>
        <w:t xml:space="preserve">Document Status:       </w:t>
      </w:r>
      <w:r>
        <w:rPr>
          <w:rFonts w:ascii="Arial" w:hAnsi="Arial"/>
          <w:color w:val="2D3748"/>
          <w:sz w:val="20"/>
        </w:rPr>
        <w:t>Complete &amp; Presentation-Ready</w:t>
      </w:r>
    </w:p>
    <w:p>
      <w:r>
        <w:br w:type="page"/>
      </w:r>
    </w:p>
    <w:p>
      <w:pPr>
        <w:spacing w:before="360" w:after="160" w:line="276" w:lineRule="auto"/>
      </w:pPr>
      <w:r>
        <w:rPr>
          <w:rFonts w:ascii="Arial" w:hAnsi="Arial"/>
          <w:b/>
          <w:color w:val="1A365D"/>
          <w:sz w:val="32"/>
        </w:rPr>
        <w:t>1. Project Overview</w:t>
      </w:r>
    </w:p>
    <w:p>
      <w:pPr>
        <w:spacing w:before="280" w:after="120" w:line="276" w:lineRule="auto"/>
      </w:pPr>
      <w:r>
        <w:rPr>
          <w:rFonts w:ascii="Arial" w:hAnsi="Arial"/>
          <w:b/>
          <w:color w:val="2B6CB0"/>
          <w:sz w:val="26"/>
        </w:rPr>
        <w:t>1.1 Introduction &amp; Business Context</w:t>
      </w:r>
    </w:p>
    <w:p>
      <w:pPr>
        <w:spacing w:before="0" w:after="120" w:line="276" w:lineRule="auto"/>
      </w:pPr>
      <w:r>
        <w:rPr>
          <w:rFonts w:ascii="Arial" w:hAnsi="Arial"/>
          <w:color w:val="2D3748"/>
          <w:sz w:val="21"/>
        </w:rPr>
        <w:t>DineFlow is a web-based Restaurant Management System designed for small to medium-sized restaurants, cafes, fast food eateries, and food service centers. It provides an intuitive web platform to manage menu categories, food and beverage items, table assignments, kitchen order status tracking (Received → Preparing → Ready → Served), payment collection, browser receipt printing, and sales reporting.</w:t>
      </w:r>
    </w:p>
    <w:p>
      <w:pPr>
        <w:spacing w:before="280" w:after="120" w:line="276" w:lineRule="auto"/>
      </w:pPr>
      <w:r>
        <w:rPr>
          <w:rFonts w:ascii="Arial" w:hAnsi="Arial"/>
          <w:b/>
          <w:color w:val="2B6CB0"/>
          <w:sz w:val="26"/>
        </w:rPr>
        <w:t>1.2 Real-World Problem Statement</w:t>
      </w:r>
    </w:p>
    <w:p>
      <w:pPr>
        <w:spacing w:before="0" w:after="120" w:line="276" w:lineRule="auto"/>
      </w:pPr>
      <w:r>
        <w:rPr>
          <w:rFonts w:ascii="Arial" w:hAnsi="Arial"/>
          <w:color w:val="2D3748"/>
          <w:sz w:val="21"/>
        </w:rPr>
        <w:t>Many small restaurants rely on handwritten paper order dockets and verbal kitchen communication. This causes frequent problems: misread kitchen tickets, misplaced order dockets, billing calculation errors, delayed food preparation, lack of visibility on table status, uncollected bill payments, and an inability to track daily sales revenue accurately.</w:t>
      </w:r>
    </w:p>
    <w:p>
      <w:pPr>
        <w:spacing w:before="280" w:after="120" w:line="276" w:lineRule="auto"/>
      </w:pPr>
      <w:r>
        <w:rPr>
          <w:rFonts w:ascii="Arial" w:hAnsi="Arial"/>
          <w:b/>
          <w:color w:val="2B6CB0"/>
          <w:sz w:val="26"/>
        </w:rPr>
        <w:t>1.3 Why the Business Needs This System</w:t>
      </w:r>
    </w:p>
    <w:p>
      <w:pPr>
        <w:spacing w:before="0" w:after="120" w:line="276" w:lineRule="auto"/>
      </w:pPr>
      <w:r>
        <w:rPr>
          <w:rFonts w:ascii="Arial" w:hAnsi="Arial"/>
          <w:color w:val="2D3748"/>
          <w:sz w:val="21"/>
        </w:rPr>
        <w:t>DineFlow centralizes dining room ordering and kitchen fulfillment into a single database. Every customer order is assigned a unique order number, table number, itemized food items, kitchen status updates, and payment details, eliminating paper docket confusion.</w:t>
      </w:r>
    </w:p>
    <w:p>
      <w:pPr>
        <w:spacing w:before="280" w:after="120" w:line="276" w:lineRule="auto"/>
      </w:pPr>
      <w:r>
        <w:rPr>
          <w:rFonts w:ascii="Arial" w:hAnsi="Arial"/>
          <w:b/>
          <w:color w:val="2B6CB0"/>
          <w:sz w:val="26"/>
        </w:rPr>
        <w:t>1.4 Key Benefits of Digitization</w:t>
      </w:r>
    </w:p>
    <w:p>
      <w:pPr>
        <w:pStyle w:val="ListBullet"/>
        <w:spacing w:before="0" w:after="80" w:line="276" w:lineRule="auto"/>
      </w:pPr>
      <w:r>
        <w:rPr>
          <w:rFonts w:ascii="Arial" w:hAnsi="Arial"/>
          <w:b/>
          <w:color w:val="1A202C"/>
          <w:sz w:val="21"/>
        </w:rPr>
        <w:t xml:space="preserve">Eliminates Docket Errors: </w:t>
      </w:r>
      <w:r>
        <w:rPr>
          <w:rFonts w:ascii="Arial" w:hAnsi="Arial"/>
          <w:color w:val="2D3748"/>
          <w:sz w:val="21"/>
        </w:rPr>
        <w:t>Orders sent directly to digital kitchen display views prevent lost or illegible paper dockets.</w:t>
      </w:r>
    </w:p>
    <w:p>
      <w:pPr>
        <w:pStyle w:val="ListBullet"/>
        <w:spacing w:before="0" w:after="80" w:line="276" w:lineRule="auto"/>
      </w:pPr>
      <w:r>
        <w:rPr>
          <w:rFonts w:ascii="Arial" w:hAnsi="Arial"/>
          <w:b/>
          <w:color w:val="1A202C"/>
          <w:sz w:val="21"/>
        </w:rPr>
        <w:t xml:space="preserve">Automated Bill Calculation: </w:t>
      </w:r>
      <w:r>
        <w:rPr>
          <w:rFonts w:ascii="Arial" w:hAnsi="Arial"/>
          <w:color w:val="2D3748"/>
          <w:sz w:val="21"/>
        </w:rPr>
        <w:t>Calculates table totals automatically in Ghanaian Cedi (GH₵) based on menu item pricing.</w:t>
      </w:r>
    </w:p>
    <w:p>
      <w:pPr>
        <w:pStyle w:val="ListBullet"/>
        <w:spacing w:before="0" w:after="80" w:line="276" w:lineRule="auto"/>
      </w:pPr>
      <w:r>
        <w:rPr>
          <w:rFonts w:ascii="Arial" w:hAnsi="Arial"/>
          <w:b/>
          <w:color w:val="1A202C"/>
          <w:sz w:val="21"/>
        </w:rPr>
        <w:t xml:space="preserve">Kitchen Workflow Tracking: </w:t>
      </w:r>
      <w:r>
        <w:rPr>
          <w:rFonts w:ascii="Arial" w:hAnsi="Arial"/>
          <w:color w:val="2D3748"/>
          <w:sz w:val="21"/>
        </w:rPr>
        <w:t>Tracks order status in real time (Received → Preparing → Ready → Served).</w:t>
      </w:r>
    </w:p>
    <w:p>
      <w:pPr>
        <w:pStyle w:val="ListBullet"/>
        <w:spacing w:before="0" w:after="80" w:line="276" w:lineRule="auto"/>
      </w:pPr>
      <w:r>
        <w:rPr>
          <w:rFonts w:ascii="Arial" w:hAnsi="Arial"/>
          <w:b/>
          <w:color w:val="1A202C"/>
          <w:sz w:val="21"/>
        </w:rPr>
        <w:t xml:space="preserve">Instant Browser Receipts: </w:t>
      </w:r>
      <w:r>
        <w:rPr>
          <w:rFonts w:ascii="Arial" w:hAnsi="Arial"/>
          <w:color w:val="2D3748"/>
          <w:sz w:val="21"/>
        </w:rPr>
        <w:t>Generates formatted bill receipts ready for browser printing via window.print().</w:t>
      </w:r>
    </w:p>
    <w:p>
      <w:pPr>
        <w:pStyle w:val="ListBullet"/>
        <w:spacing w:before="0" w:after="80" w:line="276" w:lineRule="auto"/>
      </w:pPr>
      <w:r>
        <w:rPr>
          <w:rFonts w:ascii="Arial" w:hAnsi="Arial"/>
          <w:b/>
          <w:color w:val="1A202C"/>
          <w:sz w:val="21"/>
        </w:rPr>
        <w:t xml:space="preserve">Menu &amp; Sales Analytics: </w:t>
      </w:r>
      <w:r>
        <w:rPr>
          <w:rFonts w:ascii="Arial" w:hAnsi="Arial"/>
          <w:color w:val="2D3748"/>
          <w:sz w:val="21"/>
        </w:rPr>
        <w:t>Managers gain visibility into top-selling dishes, daily revenue, and table utilization.</w:t>
      </w:r>
    </w:p>
    <w:p>
      <w:r>
        <w:br w:type="page"/>
      </w:r>
    </w:p>
    <w:p>
      <w:pPr>
        <w:spacing w:before="360" w:after="160" w:line="276" w:lineRule="auto"/>
      </w:pPr>
      <w:r>
        <w:rPr>
          <w:rFonts w:ascii="Arial" w:hAnsi="Arial"/>
          <w:b/>
          <w:color w:val="1A365D"/>
          <w:sz w:val="32"/>
        </w:rPr>
        <w:t>2. Business Workflow</w:t>
      </w:r>
    </w:p>
    <w:p>
      <w:pPr>
        <w:spacing w:before="280" w:after="120" w:line="276" w:lineRule="auto"/>
      </w:pPr>
      <w:r>
        <w:rPr>
          <w:rFonts w:ascii="Arial" w:hAnsi="Arial"/>
          <w:b/>
          <w:color w:val="2B6CB0"/>
          <w:sz w:val="26"/>
        </w:rPr>
        <w:t>2.1 Operational Flow Diagram</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End-to-End Business Process</w:t>
              <w:br/>
            </w:r>
            <w:r>
              <w:rPr>
                <w:rFonts w:ascii="Arial" w:hAnsi="Arial"/>
                <w:color w:val="2D3748"/>
                <w:sz w:val="20"/>
              </w:rPr>
              <w:t>Guest Arrives &amp; Seated at Table</w:t>
              <w:br/>
              <w:t>↓</w:t>
              <w:br/>
              <w:t>Staff Takes Order &amp; Selects Table Number</w:t>
              <w:br/>
              <w:t>↓</w:t>
              <w:br/>
              <w:t>Staff Selects Food &amp; Drink Items from Menu Catalog</w:t>
              <w:br/>
              <w:t>↓</w:t>
              <w:br/>
              <w:t>Order Submitted &amp; Sent to Kitchen Display View</w:t>
              <w:br/>
              <w:t>↓</w:t>
              <w:br/>
              <w:t>Kitchen Staff Updates Order Status (Received → Preparing → Ready)</w:t>
              <w:br/>
              <w:t>↓</w:t>
              <w:br/>
              <w:t>Floor Staff Serves Food &amp; Updates Status to 'Served'</w:t>
              <w:br/>
              <w:t>↓</w:t>
              <w:br/>
              <w:t>Guest Requests Bill &amp; Staff Logs Payment (Cash, MoMo, Card)</w:t>
              <w:br/>
              <w:t>↓</w:t>
              <w:br/>
              <w:t>Staff Prints Browser Receipt &amp; Table Cleared</w:t>
            </w:r>
          </w:p>
        </w:tc>
      </w:tr>
    </w:tbl>
    <w:p>
      <w:pPr>
        <w:spacing w:before="0" w:after="80"/>
      </w:pPr>
    </w:p>
    <w:p>
      <w:pPr>
        <w:spacing w:before="280" w:after="120" w:line="276" w:lineRule="auto"/>
      </w:pPr>
      <w:r>
        <w:rPr>
          <w:rFonts w:ascii="Arial" w:hAnsi="Arial"/>
          <w:b/>
          <w:color w:val="2B6CB0"/>
          <w:sz w:val="26"/>
        </w:rPr>
        <w:t>2.2 Step-by-Step Plain English Workflow</w:t>
      </w:r>
    </w:p>
    <w:p>
      <w:pPr>
        <w:spacing w:before="0" w:after="120" w:line="276" w:lineRule="auto"/>
      </w:pPr>
      <w:r>
        <w:rPr>
          <w:rFonts w:ascii="Arial" w:hAnsi="Arial"/>
          <w:b/>
          <w:color w:val="1A202C"/>
          <w:sz w:val="21"/>
        </w:rPr>
        <w:t xml:space="preserve">Step 1: Table Assignment — </w:t>
      </w:r>
      <w:r>
        <w:rPr>
          <w:rFonts w:ascii="Arial" w:hAnsi="Arial"/>
          <w:color w:val="2D3748"/>
          <w:sz w:val="21"/>
        </w:rPr>
        <w:t>Guests arrive at the restaurant. Wait staff assign them to an open table and open the DineFlow order creation screen.</w:t>
      </w:r>
    </w:p>
    <w:p>
      <w:pPr>
        <w:spacing w:before="0" w:after="120" w:line="276" w:lineRule="auto"/>
      </w:pPr>
      <w:r>
        <w:rPr>
          <w:rFonts w:ascii="Arial" w:hAnsi="Arial"/>
          <w:b/>
          <w:color w:val="1A202C"/>
          <w:sz w:val="21"/>
        </w:rPr>
        <w:t xml:space="preserve">Step 2: Menu Selection — </w:t>
      </w:r>
      <w:r>
        <w:rPr>
          <w:rFonts w:ascii="Arial" w:hAnsi="Arial"/>
          <w:color w:val="2D3748"/>
          <w:sz w:val="21"/>
        </w:rPr>
        <w:t>Staff select food and drink items from categories (Starters, Main Courses, Drinks, Desserts) and set quantities.</w:t>
      </w:r>
    </w:p>
    <w:p>
      <w:pPr>
        <w:spacing w:before="0" w:after="120" w:line="276" w:lineRule="auto"/>
      </w:pPr>
      <w:r>
        <w:rPr>
          <w:rFonts w:ascii="Arial" w:hAnsi="Arial"/>
          <w:b/>
          <w:color w:val="1A202C"/>
          <w:sz w:val="21"/>
        </w:rPr>
        <w:t xml:space="preserve">Step 3: Order Submission — </w:t>
      </w:r>
      <w:r>
        <w:rPr>
          <w:rFonts w:ascii="Arial" w:hAnsi="Arial"/>
          <w:color w:val="2D3748"/>
          <w:sz w:val="21"/>
        </w:rPr>
        <w:t>Staff submit the order. The system generates a unique order number (e.g. DF-2026-00001) and marks status as 'Received'.</w:t>
      </w:r>
    </w:p>
    <w:p>
      <w:pPr>
        <w:spacing w:before="0" w:after="120" w:line="276" w:lineRule="auto"/>
      </w:pPr>
      <w:r>
        <w:rPr>
          <w:rFonts w:ascii="Arial" w:hAnsi="Arial"/>
          <w:b/>
          <w:color w:val="1A202C"/>
          <w:sz w:val="21"/>
        </w:rPr>
        <w:t xml:space="preserve">Step 4: Kitchen Preparation — </w:t>
      </w:r>
      <w:r>
        <w:rPr>
          <w:rFonts w:ascii="Arial" w:hAnsi="Arial"/>
          <w:color w:val="2D3748"/>
          <w:sz w:val="21"/>
        </w:rPr>
        <w:t>Kitchen staff view incoming orders on the kitchen screen and update status from 'Received' to 'Preparing' and then 'Ready'.</w:t>
      </w:r>
    </w:p>
    <w:p>
      <w:pPr>
        <w:spacing w:before="0" w:after="120" w:line="276" w:lineRule="auto"/>
      </w:pPr>
      <w:r>
        <w:rPr>
          <w:rFonts w:ascii="Arial" w:hAnsi="Arial"/>
          <w:b/>
          <w:color w:val="1A202C"/>
          <w:sz w:val="21"/>
        </w:rPr>
        <w:t xml:space="preserve">Step 5: Food Service — </w:t>
      </w:r>
      <w:r>
        <w:rPr>
          <w:rFonts w:ascii="Arial" w:hAnsi="Arial"/>
          <w:color w:val="2D3748"/>
          <w:sz w:val="21"/>
        </w:rPr>
        <w:t>Floor staff receive notification that food is ready, serve the meal to the table, and update order status to 'Served'.</w:t>
      </w:r>
    </w:p>
    <w:p>
      <w:pPr>
        <w:spacing w:before="0" w:after="120" w:line="276" w:lineRule="auto"/>
      </w:pPr>
      <w:r>
        <w:rPr>
          <w:rFonts w:ascii="Arial" w:hAnsi="Arial"/>
          <w:b/>
          <w:color w:val="1A202C"/>
          <w:sz w:val="21"/>
        </w:rPr>
        <w:t xml:space="preserve">Step 6: Bill Calculation — </w:t>
      </w:r>
      <w:r>
        <w:rPr>
          <w:rFonts w:ascii="Arial" w:hAnsi="Arial"/>
          <w:color w:val="2D3748"/>
          <w:sz w:val="21"/>
        </w:rPr>
        <w:t>When guests complete their meal, staff view the order bill total in GH₵ calculated automatically by the system.</w:t>
      </w:r>
    </w:p>
    <w:p>
      <w:pPr>
        <w:spacing w:before="0" w:after="120" w:line="276" w:lineRule="auto"/>
      </w:pPr>
      <w:r>
        <w:rPr>
          <w:rFonts w:ascii="Arial" w:hAnsi="Arial"/>
          <w:b/>
          <w:color w:val="1A202C"/>
          <w:sz w:val="21"/>
        </w:rPr>
        <w:t xml:space="preserve">Step 7: Payment Entry — </w:t>
      </w:r>
      <w:r>
        <w:rPr>
          <w:rFonts w:ascii="Arial" w:hAnsi="Arial"/>
          <w:color w:val="2D3748"/>
          <w:sz w:val="21"/>
        </w:rPr>
        <w:t>Staff record payment method (Cash, Mobile Money, Card) and transaction reference numbers in the payment screen.</w:t>
      </w:r>
    </w:p>
    <w:p>
      <w:pPr>
        <w:spacing w:before="0" w:after="120" w:line="276" w:lineRule="auto"/>
      </w:pPr>
      <w:r>
        <w:rPr>
          <w:rFonts w:ascii="Arial" w:hAnsi="Arial"/>
          <w:b/>
          <w:color w:val="1A202C"/>
          <w:sz w:val="21"/>
        </w:rPr>
        <w:t xml:space="preserve">Step 8: Receipt Printing &amp; Table Release — </w:t>
      </w:r>
      <w:r>
        <w:rPr>
          <w:rFonts w:ascii="Arial" w:hAnsi="Arial"/>
          <w:color w:val="2D3748"/>
          <w:sz w:val="21"/>
        </w:rPr>
        <w:t>Staff print an itemized customer receipt using `window.print()` and mark the table as available for new guests.</w:t>
      </w:r>
    </w:p>
    <w:p>
      <w:pPr>
        <w:spacing w:before="280" w:after="120" w:line="276" w:lineRule="auto"/>
      </w:pPr>
      <w:r>
        <w:rPr>
          <w:rFonts w:ascii="Arial" w:hAnsi="Arial"/>
          <w:b/>
          <w:color w:val="2B6CB0"/>
          <w:sz w:val="26"/>
        </w:rPr>
        <w:t>2.3 Special Cases &amp; Exception Handling</w:t>
      </w:r>
    </w:p>
    <w:p>
      <w:pPr>
        <w:spacing w:before="0" w:after="120" w:line="276" w:lineRule="auto"/>
      </w:pPr>
      <w:r>
        <w:rPr>
          <w:rFonts w:ascii="Arial" w:hAnsi="Arial"/>
          <w:color w:val="2D3748"/>
          <w:sz w:val="21"/>
        </w:rPr>
        <w:t>If a customer requests additional dishes or drinks during their meal, staff can add new line items to the open table order before final billing.</w:t>
      </w:r>
    </w:p>
    <w:p>
      <w:r>
        <w:br w:type="page"/>
      </w:r>
    </w:p>
    <w:p>
      <w:pPr>
        <w:spacing w:before="360" w:after="160" w:line="276" w:lineRule="auto"/>
      </w:pPr>
      <w:r>
        <w:rPr>
          <w:rFonts w:ascii="Arial" w:hAnsi="Arial"/>
          <w:b/>
          <w:color w:val="1A365D"/>
          <w:sz w:val="32"/>
        </w:rPr>
        <w:t>3. Main System Modules</w:t>
      </w:r>
    </w:p>
    <w:p>
      <w:pPr>
        <w:spacing w:before="0" w:after="120" w:line="276" w:lineRule="auto"/>
      </w:pPr>
      <w:r>
        <w:rPr>
          <w:rFonts w:ascii="Arial" w:hAnsi="Arial"/>
          <w:color w:val="2D3748"/>
          <w:sz w:val="21"/>
        </w:rPr>
        <w:t>DineFlow Restaurant Management System consists of modular functional areas designed for maximum operational efficiency and security:</w:t>
      </w:r>
    </w:p>
    <w:p>
      <w:pPr>
        <w:spacing w:before="280" w:after="120" w:line="276" w:lineRule="auto"/>
      </w:pPr>
      <w:r>
        <w:rPr>
          <w:rFonts w:ascii="Arial" w:hAnsi="Arial"/>
          <w:b/>
          <w:color w:val="2B6CB0"/>
          <w:sz w:val="26"/>
        </w:rPr>
        <w:t>Module: Dashboard Module</w:t>
      </w:r>
    </w:p>
    <w:p>
      <w:pPr>
        <w:spacing w:before="0" w:after="120" w:line="276" w:lineRule="auto"/>
      </w:pPr>
      <w:r>
        <w:rPr>
          <w:rFonts w:ascii="Arial" w:hAnsi="Arial"/>
          <w:b/>
          <w:color w:val="1A202C"/>
          <w:sz w:val="21"/>
        </w:rPr>
        <w:t xml:space="preserve">Purpose: </w:t>
      </w:r>
      <w:r>
        <w:rPr>
          <w:rFonts w:ascii="Arial" w:hAnsi="Arial"/>
          <w:color w:val="2D3748"/>
          <w:sz w:val="21"/>
        </w:rPr>
        <w:t>Displays real-time dining room performance and operational KPIs.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Today's Total Revenue in GH₵</w:t>
      </w:r>
    </w:p>
    <w:p>
      <w:pPr>
        <w:pStyle w:val="ListBullet"/>
        <w:spacing w:before="0" w:after="80" w:line="276" w:lineRule="auto"/>
      </w:pPr>
      <w:r>
        <w:rPr>
          <w:rFonts w:ascii="Arial" w:hAnsi="Arial"/>
          <w:color w:val="2D3748"/>
          <w:sz w:val="21"/>
        </w:rPr>
        <w:t>Track total orders processed today</w:t>
      </w:r>
    </w:p>
    <w:p>
      <w:pPr>
        <w:pStyle w:val="ListBullet"/>
        <w:spacing w:before="0" w:after="80" w:line="276" w:lineRule="auto"/>
      </w:pPr>
      <w:r>
        <w:rPr>
          <w:rFonts w:ascii="Arial" w:hAnsi="Arial"/>
          <w:color w:val="2D3748"/>
          <w:sz w:val="21"/>
        </w:rPr>
        <w:t>Monitor active occupied tables</w:t>
      </w:r>
    </w:p>
    <w:p>
      <w:pPr>
        <w:pStyle w:val="ListBullet"/>
        <w:spacing w:before="0" w:after="80" w:line="276" w:lineRule="auto"/>
      </w:pPr>
      <w:r>
        <w:rPr>
          <w:rFonts w:ascii="Arial" w:hAnsi="Arial"/>
          <w:color w:val="2D3748"/>
          <w:sz w:val="21"/>
        </w:rPr>
        <w:t>View kitchen pending orders</w:t>
      </w:r>
    </w:p>
    <w:p>
      <w:pPr>
        <w:pStyle w:val="ListBullet"/>
        <w:spacing w:before="0" w:after="80" w:line="276" w:lineRule="auto"/>
      </w:pPr>
      <w:r>
        <w:rPr>
          <w:rFonts w:ascii="Arial" w:hAnsi="Arial"/>
          <w:color w:val="2D3748"/>
          <w:sz w:val="21"/>
        </w:rPr>
        <w:t>Access 7-day sales breakdown</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opens the dashboard to view current table occupancy and daily revenue.</w:t>
      </w:r>
    </w:p>
    <w:p>
      <w:pPr>
        <w:spacing w:before="280" w:after="120" w:line="276" w:lineRule="auto"/>
      </w:pPr>
      <w:r>
        <w:rPr>
          <w:rFonts w:ascii="Arial" w:hAnsi="Arial"/>
          <w:b/>
          <w:color w:val="2B6CB0"/>
          <w:sz w:val="26"/>
        </w:rPr>
        <w:t>Module: Customer Directory Module</w:t>
      </w:r>
    </w:p>
    <w:p>
      <w:pPr>
        <w:spacing w:before="0" w:after="120" w:line="276" w:lineRule="auto"/>
      </w:pPr>
      <w:r>
        <w:rPr>
          <w:rFonts w:ascii="Arial" w:hAnsi="Arial"/>
          <w:b/>
          <w:color w:val="1A202C"/>
          <w:sz w:val="21"/>
        </w:rPr>
        <w:t xml:space="preserve">Purpose: </w:t>
      </w:r>
      <w:r>
        <w:rPr>
          <w:rFonts w:ascii="Arial" w:hAnsi="Arial"/>
          <w:color w:val="2D3748"/>
          <w:sz w:val="21"/>
        </w:rPr>
        <w:t>Tracks customer profiles and dining history.</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Search customer profiles</w:t>
      </w:r>
    </w:p>
    <w:p>
      <w:pPr>
        <w:pStyle w:val="ListBullet"/>
        <w:spacing w:before="0" w:after="80" w:line="276" w:lineRule="auto"/>
      </w:pPr>
      <w:r>
        <w:rPr>
          <w:rFonts w:ascii="Arial" w:hAnsi="Arial"/>
          <w:color w:val="2D3748"/>
          <w:sz w:val="21"/>
        </w:rPr>
        <w:t>Register new customers</w:t>
      </w:r>
    </w:p>
    <w:p>
      <w:pPr>
        <w:pStyle w:val="ListBullet"/>
        <w:spacing w:before="0" w:after="80" w:line="276" w:lineRule="auto"/>
      </w:pPr>
      <w:r>
        <w:rPr>
          <w:rFonts w:ascii="Arial" w:hAnsi="Arial"/>
          <w:color w:val="2D3748"/>
          <w:sz w:val="21"/>
        </w:rPr>
        <w:t>View dining order history</w:t>
      </w:r>
    </w:p>
    <w:p>
      <w:pPr>
        <w:spacing w:before="0" w:after="120" w:line="276" w:lineRule="auto"/>
      </w:pPr>
      <w:r>
        <w:rPr>
          <w:rFonts w:ascii="Arial" w:hAnsi="Arial"/>
          <w:b/>
          <w:color w:val="1A202C"/>
          <w:sz w:val="21"/>
        </w:rPr>
        <w:t xml:space="preserve">Practical Example: </w:t>
      </w:r>
      <w:r>
        <w:rPr>
          <w:rFonts w:ascii="Arial" w:hAnsi="Arial"/>
          <w:color w:val="2D3748"/>
          <w:sz w:val="21"/>
        </w:rPr>
        <w:t>Staff log a VIP customer's phone number to record their dining preferences.</w:t>
      </w:r>
    </w:p>
    <w:p>
      <w:pPr>
        <w:spacing w:before="280" w:after="120" w:line="276" w:lineRule="auto"/>
      </w:pPr>
      <w:r>
        <w:rPr>
          <w:rFonts w:ascii="Arial" w:hAnsi="Arial"/>
          <w:b/>
          <w:color w:val="2B6CB0"/>
          <w:sz w:val="26"/>
        </w:rPr>
        <w:t>Module: Menu Catalog Module</w:t>
      </w:r>
    </w:p>
    <w:p>
      <w:pPr>
        <w:spacing w:before="0" w:after="120" w:line="276" w:lineRule="auto"/>
      </w:pPr>
      <w:r>
        <w:rPr>
          <w:rFonts w:ascii="Arial" w:hAnsi="Arial"/>
          <w:b/>
          <w:color w:val="1A202C"/>
          <w:sz w:val="21"/>
        </w:rPr>
        <w:t xml:space="preserve">Purpose: </w:t>
      </w:r>
      <w:r>
        <w:rPr>
          <w:rFonts w:ascii="Arial" w:hAnsi="Arial"/>
          <w:color w:val="2D3748"/>
          <w:sz w:val="21"/>
        </w:rPr>
        <w:t>Manages food categories, menu items, prices, and availability.</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menu catalog (Starters, Mains, Beverages, Desserts)</w:t>
      </w:r>
    </w:p>
    <w:p>
      <w:pPr>
        <w:pStyle w:val="ListBullet"/>
        <w:spacing w:before="0" w:after="80" w:line="276" w:lineRule="auto"/>
      </w:pPr>
      <w:r>
        <w:rPr>
          <w:rFonts w:ascii="Arial" w:hAnsi="Arial"/>
          <w:color w:val="2D3748"/>
          <w:sz w:val="21"/>
        </w:rPr>
        <w:t>Add new menu items (Manager only)</w:t>
      </w:r>
    </w:p>
    <w:p>
      <w:pPr>
        <w:pStyle w:val="ListBullet"/>
        <w:spacing w:before="0" w:after="80" w:line="276" w:lineRule="auto"/>
      </w:pPr>
      <w:r>
        <w:rPr>
          <w:rFonts w:ascii="Arial" w:hAnsi="Arial"/>
          <w:color w:val="2D3748"/>
          <w:sz w:val="21"/>
        </w:rPr>
        <w:t>Edit dish prices in GH₵ (Manager only)</w:t>
      </w:r>
    </w:p>
    <w:p>
      <w:pPr>
        <w:pStyle w:val="ListBullet"/>
        <w:spacing w:before="0" w:after="80" w:line="276" w:lineRule="auto"/>
      </w:pPr>
      <w:r>
        <w:rPr>
          <w:rFonts w:ascii="Arial" w:hAnsi="Arial"/>
          <w:color w:val="2D3748"/>
          <w:sz w:val="21"/>
        </w:rPr>
        <w:t>Toggle dish availability switches (Manager only)</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creates a new dish named 'Grilled Tilapia with Banku' priced at GH₵ 65.00.</w:t>
      </w:r>
    </w:p>
    <w:p>
      <w:pPr>
        <w:spacing w:before="280" w:after="120" w:line="276" w:lineRule="auto"/>
      </w:pPr>
      <w:r>
        <w:rPr>
          <w:rFonts w:ascii="Arial" w:hAnsi="Arial"/>
          <w:b/>
          <w:color w:val="2B6CB0"/>
          <w:sz w:val="26"/>
        </w:rPr>
        <w:t>Module: Table &amp; Order Processing Module</w:t>
      </w:r>
    </w:p>
    <w:p>
      <w:pPr>
        <w:spacing w:before="0" w:after="120" w:line="276" w:lineRule="auto"/>
      </w:pPr>
      <w:r>
        <w:rPr>
          <w:rFonts w:ascii="Arial" w:hAnsi="Arial"/>
          <w:b/>
          <w:color w:val="1A202C"/>
          <w:sz w:val="21"/>
        </w:rPr>
        <w:t xml:space="preserve">Purpose: </w:t>
      </w:r>
      <w:r>
        <w:rPr>
          <w:rFonts w:ascii="Arial" w:hAnsi="Arial"/>
          <w:color w:val="2D3748"/>
          <w:sz w:val="21"/>
        </w:rPr>
        <w:t>Core order taking, table assignment, and kitchen status tracking screen.</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Create table orders with itemized dishes</w:t>
      </w:r>
    </w:p>
    <w:p>
      <w:pPr>
        <w:pStyle w:val="ListBullet"/>
        <w:spacing w:before="0" w:after="80" w:line="276" w:lineRule="auto"/>
      </w:pPr>
      <w:r>
        <w:rPr>
          <w:rFonts w:ascii="Arial" w:hAnsi="Arial"/>
          <w:color w:val="2D3748"/>
          <w:sz w:val="21"/>
        </w:rPr>
        <w:t>Select table numbers</w:t>
      </w:r>
    </w:p>
    <w:p>
      <w:pPr>
        <w:pStyle w:val="ListBullet"/>
        <w:spacing w:before="0" w:after="80" w:line="276" w:lineRule="auto"/>
      </w:pPr>
      <w:r>
        <w:rPr>
          <w:rFonts w:ascii="Arial" w:hAnsi="Arial"/>
          <w:color w:val="2D3748"/>
          <w:sz w:val="21"/>
        </w:rPr>
        <w:t>Update kitchen status (Received → Preparing → Ready → Served)</w:t>
      </w:r>
    </w:p>
    <w:p>
      <w:pPr>
        <w:pStyle w:val="ListBullet"/>
        <w:spacing w:before="0" w:after="80" w:line="276" w:lineRule="auto"/>
      </w:pPr>
      <w:r>
        <w:rPr>
          <w:rFonts w:ascii="Arial" w:hAnsi="Arial"/>
          <w:color w:val="2D3748"/>
          <w:sz w:val="21"/>
        </w:rPr>
        <w:t>Cancel orders</w:t>
      </w:r>
    </w:p>
    <w:p>
      <w:pPr>
        <w:spacing w:before="0" w:after="120" w:line="276" w:lineRule="auto"/>
      </w:pPr>
      <w:r>
        <w:rPr>
          <w:rFonts w:ascii="Arial" w:hAnsi="Arial"/>
          <w:b/>
          <w:color w:val="1A202C"/>
          <w:sz w:val="21"/>
        </w:rPr>
        <w:t xml:space="preserve">Practical Example: </w:t>
      </w:r>
      <w:r>
        <w:rPr>
          <w:rFonts w:ascii="Arial" w:hAnsi="Arial"/>
          <w:color w:val="2D3748"/>
          <w:sz w:val="21"/>
        </w:rPr>
        <w:t>Staff create an order for Table 4 containing 2 Jollof Rice with Chicken and 2 Drinks.</w:t>
      </w:r>
    </w:p>
    <w:p>
      <w:pPr>
        <w:spacing w:before="280" w:after="120" w:line="276" w:lineRule="auto"/>
      </w:pPr>
      <w:r>
        <w:rPr>
          <w:rFonts w:ascii="Arial" w:hAnsi="Arial"/>
          <w:b/>
          <w:color w:val="2B6CB0"/>
          <w:sz w:val="26"/>
        </w:rPr>
        <w:t>Module: Payment &amp; Billing Module</w:t>
      </w:r>
    </w:p>
    <w:p>
      <w:pPr>
        <w:spacing w:before="0" w:after="120" w:line="276" w:lineRule="auto"/>
      </w:pPr>
      <w:r>
        <w:rPr>
          <w:rFonts w:ascii="Arial" w:hAnsi="Arial"/>
          <w:b/>
          <w:color w:val="1A202C"/>
          <w:sz w:val="21"/>
        </w:rPr>
        <w:t xml:space="preserve">Purpose: </w:t>
      </w:r>
      <w:r>
        <w:rPr>
          <w:rFonts w:ascii="Arial" w:hAnsi="Arial"/>
          <w:color w:val="2D3748"/>
          <w:sz w:val="21"/>
        </w:rPr>
        <w:t>Handles billing, cash logging, and payment settlement.</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Record Cash, Mobile Money, and Card payments</w:t>
      </w:r>
    </w:p>
    <w:p>
      <w:pPr>
        <w:pStyle w:val="ListBullet"/>
        <w:spacing w:before="0" w:after="80" w:line="276" w:lineRule="auto"/>
      </w:pPr>
      <w:r>
        <w:rPr>
          <w:rFonts w:ascii="Arial" w:hAnsi="Arial"/>
          <w:color w:val="2D3748"/>
          <w:sz w:val="21"/>
        </w:rPr>
        <w:t>Log payment transaction reference codes</w:t>
      </w:r>
    </w:p>
    <w:p>
      <w:pPr>
        <w:pStyle w:val="ListBullet"/>
        <w:spacing w:before="0" w:after="80" w:line="276" w:lineRule="auto"/>
      </w:pPr>
      <w:r>
        <w:rPr>
          <w:rFonts w:ascii="Arial" w:hAnsi="Arial"/>
          <w:color w:val="2D3748"/>
          <w:sz w:val="21"/>
        </w:rPr>
        <w:t>Update payment status (Unpaid → Paid)</w:t>
      </w:r>
    </w:p>
    <w:p>
      <w:pPr>
        <w:spacing w:before="0" w:after="120" w:line="276" w:lineRule="auto"/>
      </w:pPr>
      <w:r>
        <w:rPr>
          <w:rFonts w:ascii="Arial" w:hAnsi="Arial"/>
          <w:b/>
          <w:color w:val="1A202C"/>
          <w:sz w:val="21"/>
        </w:rPr>
        <w:t xml:space="preserve">Practical Example: </w:t>
      </w:r>
      <w:r>
        <w:rPr>
          <w:rFonts w:ascii="Arial" w:hAnsi="Arial"/>
          <w:color w:val="2D3748"/>
          <w:sz w:val="21"/>
        </w:rPr>
        <w:t>Staff record an MTN Mobile Money payment of GH₵ 180.00 for Table 4.</w:t>
      </w:r>
    </w:p>
    <w:p>
      <w:pPr>
        <w:spacing w:before="280" w:after="120" w:line="276" w:lineRule="auto"/>
      </w:pPr>
      <w:r>
        <w:rPr>
          <w:rFonts w:ascii="Arial" w:hAnsi="Arial"/>
          <w:b/>
          <w:color w:val="2B6CB0"/>
          <w:sz w:val="26"/>
        </w:rPr>
        <w:t>Module: Receipt Printing Module</w:t>
      </w:r>
    </w:p>
    <w:p>
      <w:pPr>
        <w:spacing w:before="0" w:after="120" w:line="276" w:lineRule="auto"/>
      </w:pPr>
      <w:r>
        <w:rPr>
          <w:rFonts w:ascii="Arial" w:hAnsi="Arial"/>
          <w:b/>
          <w:color w:val="1A202C"/>
          <w:sz w:val="21"/>
        </w:rPr>
        <w:t xml:space="preserve">Purpose: </w:t>
      </w:r>
      <w:r>
        <w:rPr>
          <w:rFonts w:ascii="Arial" w:hAnsi="Arial"/>
          <w:color w:val="2D3748"/>
          <w:sz w:val="21"/>
        </w:rPr>
        <w:t>Produces browser-printable customer bills and receipts.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Generate itemized receipt pages with restaurant logo/header</w:t>
      </w:r>
    </w:p>
    <w:p>
      <w:pPr>
        <w:pStyle w:val="ListBullet"/>
        <w:spacing w:before="0" w:after="80" w:line="276" w:lineRule="auto"/>
      </w:pPr>
      <w:r>
        <w:rPr>
          <w:rFonts w:ascii="Arial" w:hAnsi="Arial"/>
          <w:color w:val="2D3748"/>
          <w:sz w:val="21"/>
        </w:rPr>
        <w:t>Display dishes, unit prices, subtotal, and tax</w:t>
      </w:r>
    </w:p>
    <w:p>
      <w:pPr>
        <w:pStyle w:val="ListBullet"/>
        <w:spacing w:before="0" w:after="80" w:line="276" w:lineRule="auto"/>
      </w:pPr>
      <w:r>
        <w:rPr>
          <w:rFonts w:ascii="Arial" w:hAnsi="Arial"/>
          <w:color w:val="2D3748"/>
          <w:sz w:val="21"/>
        </w:rPr>
        <w:t>Invoke window.print()</w:t>
      </w:r>
    </w:p>
    <w:p>
      <w:pPr>
        <w:spacing w:before="0" w:after="120" w:line="276" w:lineRule="auto"/>
      </w:pPr>
      <w:r>
        <w:rPr>
          <w:rFonts w:ascii="Arial" w:hAnsi="Arial"/>
          <w:b/>
          <w:color w:val="1A202C"/>
          <w:sz w:val="21"/>
        </w:rPr>
        <w:t xml:space="preserve">Practical Example: </w:t>
      </w:r>
      <w:r>
        <w:rPr>
          <w:rFonts w:ascii="Arial" w:hAnsi="Arial"/>
          <w:color w:val="2D3748"/>
          <w:sz w:val="21"/>
        </w:rPr>
        <w:t>Staff click 'Print Receipt' to generate a physical receipt for the customer at Table 4.</w:t>
      </w:r>
    </w:p>
    <w:p>
      <w:pPr>
        <w:spacing w:before="280" w:after="120" w:line="276" w:lineRule="auto"/>
      </w:pPr>
      <w:r>
        <w:rPr>
          <w:rFonts w:ascii="Arial" w:hAnsi="Arial"/>
          <w:b/>
          <w:color w:val="2B6CB0"/>
          <w:sz w:val="26"/>
        </w:rPr>
        <w:t>Module: Sales &amp; Menu Analytics Module (Manager Only)</w:t>
      </w:r>
    </w:p>
    <w:p>
      <w:pPr>
        <w:spacing w:before="0" w:after="120" w:line="276" w:lineRule="auto"/>
      </w:pPr>
      <w:r>
        <w:rPr>
          <w:rFonts w:ascii="Arial" w:hAnsi="Arial"/>
          <w:b/>
          <w:color w:val="1A202C"/>
          <w:sz w:val="21"/>
        </w:rPr>
        <w:t xml:space="preserve">Purpose: </w:t>
      </w:r>
      <w:r>
        <w:rPr>
          <w:rFonts w:ascii="Arial" w:hAnsi="Arial"/>
          <w:color w:val="2D3748"/>
          <w:sz w:val="21"/>
        </w:rPr>
        <w:t>Generates sales insights and popular dish reports.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Daily sales reports</w:t>
      </w:r>
    </w:p>
    <w:p>
      <w:pPr>
        <w:pStyle w:val="ListBullet"/>
        <w:spacing w:before="0" w:after="80" w:line="276" w:lineRule="auto"/>
      </w:pPr>
      <w:r>
        <w:rPr>
          <w:rFonts w:ascii="Arial" w:hAnsi="Arial"/>
          <w:color w:val="2D3748"/>
          <w:sz w:val="21"/>
        </w:rPr>
        <w:t>Category revenue analysis</w:t>
      </w:r>
    </w:p>
    <w:p>
      <w:pPr>
        <w:pStyle w:val="ListBullet"/>
        <w:spacing w:before="0" w:after="80" w:line="276" w:lineRule="auto"/>
      </w:pPr>
      <w:r>
        <w:rPr>
          <w:rFonts w:ascii="Arial" w:hAnsi="Arial"/>
          <w:color w:val="2D3748"/>
          <w:sz w:val="21"/>
        </w:rPr>
        <w:t>Top-selling menu items</w:t>
      </w:r>
    </w:p>
    <w:p>
      <w:pPr>
        <w:pStyle w:val="ListBullet"/>
        <w:spacing w:before="0" w:after="80" w:line="276" w:lineRule="auto"/>
      </w:pPr>
      <w:r>
        <w:rPr>
          <w:rFonts w:ascii="Arial" w:hAnsi="Arial"/>
          <w:color w:val="2D3748"/>
          <w:sz w:val="21"/>
        </w:rPr>
        <w:t>Export sales data as CSV</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exports a CSV report to evaluate monthly sales performance between Main Courses and Beverages.</w:t>
      </w:r>
    </w:p>
    <w:p>
      <w:pPr>
        <w:spacing w:before="280" w:after="120" w:line="276" w:lineRule="auto"/>
      </w:pPr>
      <w:r>
        <w:rPr>
          <w:rFonts w:ascii="Arial" w:hAnsi="Arial"/>
          <w:b/>
          <w:color w:val="2B6CB0"/>
          <w:sz w:val="26"/>
        </w:rPr>
        <w:t>Module: User Management Module (Manager Only)</w:t>
      </w:r>
    </w:p>
    <w:p>
      <w:pPr>
        <w:spacing w:before="0" w:after="120" w:line="276" w:lineRule="auto"/>
      </w:pPr>
      <w:r>
        <w:rPr>
          <w:rFonts w:ascii="Arial" w:hAnsi="Arial"/>
          <w:b/>
          <w:color w:val="1A202C"/>
          <w:sz w:val="21"/>
        </w:rPr>
        <w:t xml:space="preserve">Purpose: </w:t>
      </w:r>
      <w:r>
        <w:rPr>
          <w:rFonts w:ascii="Arial" w:hAnsi="Arial"/>
          <w:color w:val="2D3748"/>
          <w:sz w:val="21"/>
        </w:rPr>
        <w:t>Controls staff accounts and access roles.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View staff accounts</w:t>
      </w:r>
    </w:p>
    <w:p>
      <w:pPr>
        <w:pStyle w:val="ListBullet"/>
        <w:spacing w:before="0" w:after="80" w:line="276" w:lineRule="auto"/>
      </w:pPr>
      <w:r>
        <w:rPr>
          <w:rFonts w:ascii="Arial" w:hAnsi="Arial"/>
          <w:color w:val="2D3748"/>
          <w:sz w:val="21"/>
        </w:rPr>
        <w:t>Create Manager or Staff accounts</w:t>
      </w:r>
    </w:p>
    <w:p>
      <w:pPr>
        <w:pStyle w:val="ListBullet"/>
        <w:spacing w:before="0" w:after="80" w:line="276" w:lineRule="auto"/>
      </w:pPr>
      <w:r>
        <w:rPr>
          <w:rFonts w:ascii="Arial" w:hAnsi="Arial"/>
          <w:color w:val="2D3748"/>
          <w:sz w:val="21"/>
        </w:rPr>
        <w:t>Manage passwords and statuses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creates an account for a new waiter (`staff@dineflow.com`).</w:t>
      </w:r>
    </w:p>
    <w:p>
      <w:pPr>
        <w:spacing w:before="280" w:after="120" w:line="276" w:lineRule="auto"/>
      </w:pPr>
      <w:r>
        <w:rPr>
          <w:rFonts w:ascii="Arial" w:hAnsi="Arial"/>
          <w:b/>
          <w:color w:val="2B6CB0"/>
          <w:sz w:val="26"/>
        </w:rPr>
        <w:t>Module: Settings &amp; Restaurant Profile Module (Manager Only)</w:t>
      </w:r>
    </w:p>
    <w:p>
      <w:pPr>
        <w:spacing w:before="0" w:after="120" w:line="276" w:lineRule="auto"/>
      </w:pPr>
      <w:r>
        <w:rPr>
          <w:rFonts w:ascii="Arial" w:hAnsi="Arial"/>
          <w:b/>
          <w:color w:val="1A202C"/>
          <w:sz w:val="21"/>
        </w:rPr>
        <w:t xml:space="preserve">Purpose: </w:t>
      </w:r>
      <w:r>
        <w:rPr>
          <w:rFonts w:ascii="Arial" w:hAnsi="Arial"/>
          <w:color w:val="2D3748"/>
          <w:sz w:val="21"/>
        </w:rPr>
        <w:t>Configures restaurant branding and receipt details.</w:t>
      </w:r>
    </w:p>
    <w:p>
      <w:pPr>
        <w:spacing w:before="0" w:after="120" w:line="276" w:lineRule="auto"/>
      </w:pPr>
      <w:r>
        <w:rPr>
          <w:rFonts w:ascii="Arial" w:hAnsi="Arial"/>
          <w:b/>
          <w:color w:val="1A202C"/>
          <w:sz w:val="21"/>
        </w:rPr>
        <w:t xml:space="preserve">What Users Can Do: </w:t>
      </w:r>
      <w:r>
        <w:rPr>
          <w:rFonts w:ascii="Arial" w:hAnsi="Arial"/>
          <w:color w:val="2D3748"/>
          <w:sz w:val="21"/>
        </w:rPr>
        <w:t>User Capabilities:</w:t>
      </w:r>
    </w:p>
    <w:p>
      <w:pPr>
        <w:pStyle w:val="ListBullet"/>
        <w:spacing w:before="0" w:after="80" w:line="276" w:lineRule="auto"/>
      </w:pPr>
      <w:r>
        <w:rPr>
          <w:rFonts w:ascii="Arial" w:hAnsi="Arial"/>
          <w:color w:val="2D3748"/>
          <w:sz w:val="21"/>
        </w:rPr>
        <w:t>Set restaurant name, address, and phone numbers</w:t>
      </w:r>
    </w:p>
    <w:p>
      <w:pPr>
        <w:pStyle w:val="ListBullet"/>
        <w:spacing w:before="0" w:after="80" w:line="276" w:lineRule="auto"/>
      </w:pPr>
      <w:r>
        <w:rPr>
          <w:rFonts w:ascii="Arial" w:hAnsi="Arial"/>
          <w:color w:val="2D3748"/>
          <w:sz w:val="21"/>
        </w:rPr>
        <w:t>Configure currency symbol (GH₵) and receipt footers</w:t>
      </w:r>
    </w:p>
    <w:p>
      <w:pPr>
        <w:spacing w:before="0" w:after="120" w:line="276" w:lineRule="auto"/>
      </w:pPr>
      <w:r>
        <w:rPr>
          <w:rFonts w:ascii="Arial" w:hAnsi="Arial"/>
          <w:b/>
          <w:color w:val="1A202C"/>
          <w:sz w:val="21"/>
        </w:rPr>
        <w:t xml:space="preserve">Practical Example: </w:t>
      </w:r>
      <w:r>
        <w:rPr>
          <w:rFonts w:ascii="Arial" w:hAnsi="Arial"/>
          <w:color w:val="2D3748"/>
          <w:sz w:val="21"/>
        </w:rPr>
        <w:t>The Manager updates the receipt footer text to display 'Thank you for dining with us!'.</w:t>
      </w:r>
    </w:p>
    <w:p>
      <w:r>
        <w:br w:type="page"/>
      </w:r>
    </w:p>
    <w:p>
      <w:pPr>
        <w:spacing w:before="360" w:after="160" w:line="276" w:lineRule="auto"/>
      </w:pPr>
      <w:r>
        <w:rPr>
          <w:rFonts w:ascii="Arial" w:hAnsi="Arial"/>
          <w:b/>
          <w:color w:val="1A365D"/>
          <w:sz w:val="32"/>
        </w:rPr>
        <w:t>4. User Roles &amp; Security Model</w:t>
      </w:r>
    </w:p>
    <w:p>
      <w:pPr>
        <w:spacing w:before="0" w:after="120" w:line="276" w:lineRule="auto"/>
      </w:pPr>
      <w:r>
        <w:rPr>
          <w:rFonts w:ascii="Arial" w:hAnsi="Arial"/>
          <w:color w:val="2D3748"/>
          <w:sz w:val="21"/>
        </w:rPr>
        <w:t>To enforce operational security and accountability, the application uses a simplified 2-Role System:</w:t>
      </w:r>
    </w:p>
    <w:p>
      <w:pPr>
        <w:spacing w:before="280" w:after="120" w:line="276" w:lineRule="auto"/>
      </w:pPr>
      <w:r>
        <w:rPr>
          <w:rFonts w:ascii="Arial" w:hAnsi="Arial"/>
          <w:b/>
          <w:color w:val="2B6CB0"/>
          <w:sz w:val="26"/>
        </w:rPr>
        <w:t>4.1 Manager Role (Manager)</w:t>
      </w:r>
    </w:p>
    <w:p>
      <w:pPr>
        <w:spacing w:before="0" w:after="120" w:line="276" w:lineRule="auto"/>
      </w:pPr>
      <w:r>
        <w:rPr>
          <w:rFonts w:ascii="Arial" w:hAnsi="Arial"/>
          <w:b/>
          <w:color w:val="1A202C"/>
          <w:sz w:val="21"/>
        </w:rPr>
        <w:t xml:space="preserve">Who They Represent: </w:t>
      </w:r>
      <w:r>
        <w:rPr>
          <w:rFonts w:ascii="Arial" w:hAnsi="Arial"/>
          <w:color w:val="2D3748"/>
          <w:sz w:val="21"/>
        </w:rPr>
        <w:t>The Restaurant Owner or General Manager who manages menu items, prices, user accounts, financial reporting, and restaurant profile.</w:t>
      </w:r>
    </w:p>
    <w:p>
      <w:pPr>
        <w:spacing w:before="0" w:after="120" w:line="276" w:lineRule="auto"/>
      </w:pPr>
      <w:r>
        <w:rPr>
          <w:rFonts w:ascii="Arial" w:hAnsi="Arial"/>
          <w:b/>
          <w:color w:val="1A202C"/>
          <w:sz w:val="21"/>
        </w:rPr>
        <w:t xml:space="preserve">What They Can Do: </w:t>
      </w:r>
      <w:r>
        <w:rPr>
          <w:rFonts w:ascii="Arial" w:hAnsi="Arial"/>
          <w:color w:val="2D3748"/>
          <w:sz w:val="21"/>
        </w:rPr>
        <w:t>Manager Privileges:</w:t>
      </w:r>
    </w:p>
    <w:p>
      <w:pPr>
        <w:pStyle w:val="ListBullet"/>
        <w:spacing w:before="0" w:after="80" w:line="276" w:lineRule="auto"/>
      </w:pPr>
      <w:r>
        <w:rPr>
          <w:rFonts w:ascii="Arial" w:hAnsi="Arial"/>
          <w:color w:val="2D3748"/>
          <w:sz w:val="21"/>
        </w:rPr>
        <w:t>Full control over User Management (Create/Edit staff accounts)</w:t>
      </w:r>
    </w:p>
    <w:p>
      <w:pPr>
        <w:pStyle w:val="ListBullet"/>
        <w:spacing w:before="0" w:after="80" w:line="276" w:lineRule="auto"/>
      </w:pPr>
      <w:r>
        <w:rPr>
          <w:rFonts w:ascii="Arial" w:hAnsi="Arial"/>
          <w:color w:val="2D3748"/>
          <w:sz w:val="21"/>
        </w:rPr>
        <w:t>Configure System Settings and Restaurant Profile</w:t>
      </w:r>
    </w:p>
    <w:p>
      <w:pPr>
        <w:pStyle w:val="ListBullet"/>
        <w:spacing w:before="0" w:after="80" w:line="276" w:lineRule="auto"/>
      </w:pPr>
      <w:r>
        <w:rPr>
          <w:rFonts w:ascii="Arial" w:hAnsi="Arial"/>
          <w:color w:val="2D3748"/>
          <w:sz w:val="21"/>
        </w:rPr>
        <w:t>Access financial Reports, daily revenue summaries, and CSV data exports</w:t>
      </w:r>
    </w:p>
    <w:p>
      <w:pPr>
        <w:pStyle w:val="ListBullet"/>
        <w:spacing w:before="0" w:after="80" w:line="276" w:lineRule="auto"/>
      </w:pPr>
      <w:r>
        <w:rPr>
          <w:rFonts w:ascii="Arial" w:hAnsi="Arial"/>
          <w:color w:val="2D3748"/>
          <w:sz w:val="21"/>
        </w:rPr>
        <w:t>Manage Menu Categories, Dishes, and update prices in GH₵</w:t>
      </w:r>
    </w:p>
    <w:p>
      <w:pPr>
        <w:pStyle w:val="ListBullet"/>
        <w:spacing w:before="0" w:after="80" w:line="276" w:lineRule="auto"/>
      </w:pPr>
      <w:r>
        <w:rPr>
          <w:rFonts w:ascii="Arial" w:hAnsi="Arial"/>
          <w:color w:val="2D3748"/>
          <w:sz w:val="21"/>
        </w:rPr>
        <w:t>Perform operational tasks (Tables, Orders, Kitchen Status, Payments, Receipts)</w:t>
      </w:r>
    </w:p>
    <w:p>
      <w:pPr>
        <w:spacing w:before="280" w:after="120" w:line="276" w:lineRule="auto"/>
      </w:pPr>
      <w:r>
        <w:rPr>
          <w:rFonts w:ascii="Arial" w:hAnsi="Arial"/>
          <w:b/>
          <w:color w:val="2B6CB0"/>
          <w:sz w:val="26"/>
        </w:rPr>
        <w:t>4.2 Operational Role (Staff)</w:t>
      </w:r>
    </w:p>
    <w:p>
      <w:pPr>
        <w:spacing w:before="0" w:after="120" w:line="276" w:lineRule="auto"/>
      </w:pPr>
      <w:r>
        <w:rPr>
          <w:rFonts w:ascii="Arial" w:hAnsi="Arial"/>
          <w:b/>
          <w:color w:val="1A202C"/>
          <w:sz w:val="21"/>
        </w:rPr>
        <w:t xml:space="preserve">Who They Represent: </w:t>
      </w:r>
      <w:r>
        <w:rPr>
          <w:rFonts w:ascii="Arial" w:hAnsi="Arial"/>
          <w:color w:val="2D3748"/>
          <w:sz w:val="21"/>
        </w:rPr>
        <w:t>Wait staff, cashiers, and kitchen operators responsible for table order entry, kitchen status updates, payment logging, and receipts.</w:t>
      </w:r>
    </w:p>
    <w:p>
      <w:pPr>
        <w:spacing w:before="0" w:after="120" w:line="276" w:lineRule="auto"/>
      </w:pPr>
      <w:r>
        <w:rPr>
          <w:rFonts w:ascii="Arial" w:hAnsi="Arial"/>
          <w:b/>
          <w:color w:val="1A202C"/>
          <w:sz w:val="21"/>
        </w:rPr>
        <w:t xml:space="preserve">What They Can Do: </w:t>
      </w:r>
      <w:r>
        <w:rPr>
          <w:rFonts w:ascii="Arial" w:hAnsi="Arial"/>
          <w:color w:val="2D3748"/>
          <w:sz w:val="21"/>
        </w:rPr>
        <w:t>Operational Privileges:</w:t>
      </w:r>
    </w:p>
    <w:p>
      <w:pPr>
        <w:pStyle w:val="ListBullet"/>
        <w:spacing w:before="0" w:after="80" w:line="276" w:lineRule="auto"/>
      </w:pPr>
      <w:r>
        <w:rPr>
          <w:rFonts w:ascii="Arial" w:hAnsi="Arial"/>
          <w:color w:val="2D3748"/>
          <w:sz w:val="21"/>
        </w:rPr>
        <w:t>View Dashboard operational summary</w:t>
      </w:r>
    </w:p>
    <w:p>
      <w:pPr>
        <w:pStyle w:val="ListBullet"/>
        <w:spacing w:before="0" w:after="80" w:line="276" w:lineRule="auto"/>
      </w:pPr>
      <w:r>
        <w:rPr>
          <w:rFonts w:ascii="Arial" w:hAnsi="Arial"/>
          <w:color w:val="2D3748"/>
          <w:sz w:val="21"/>
        </w:rPr>
        <w:t>Access Customer directory</w:t>
      </w:r>
    </w:p>
    <w:p>
      <w:pPr>
        <w:pStyle w:val="ListBullet"/>
        <w:spacing w:before="0" w:after="80" w:line="276" w:lineRule="auto"/>
      </w:pPr>
      <w:r>
        <w:rPr>
          <w:rFonts w:ascii="Arial" w:hAnsi="Arial"/>
          <w:color w:val="2D3748"/>
          <w:sz w:val="21"/>
        </w:rPr>
        <w:t>View Menu Catalog and dish prices</w:t>
      </w:r>
    </w:p>
    <w:p>
      <w:pPr>
        <w:pStyle w:val="ListBullet"/>
        <w:spacing w:before="0" w:after="80" w:line="276" w:lineRule="auto"/>
      </w:pPr>
      <w:r>
        <w:rPr>
          <w:rFonts w:ascii="Arial" w:hAnsi="Arial"/>
          <w:color w:val="2D3748"/>
          <w:sz w:val="21"/>
        </w:rPr>
        <w:t>Create Table Orders and update Kitchen Status (Preparing/Ready/Served)</w:t>
      </w:r>
    </w:p>
    <w:p>
      <w:pPr>
        <w:pStyle w:val="ListBullet"/>
        <w:spacing w:before="0" w:after="80" w:line="276" w:lineRule="auto"/>
      </w:pPr>
      <w:r>
        <w:rPr>
          <w:rFonts w:ascii="Arial" w:hAnsi="Arial"/>
          <w:color w:val="2D3748"/>
          <w:sz w:val="21"/>
        </w:rPr>
        <w:t>Record payments (Cash, MoMo, Card) and issue browser-printed receipts</w:t>
      </w:r>
    </w:p>
    <w:p>
      <w:pPr>
        <w:spacing w:before="0" w:after="120" w:line="276" w:lineRule="auto"/>
      </w:pPr>
      <w:r>
        <w:rPr>
          <w:rFonts w:ascii="Arial" w:hAnsi="Arial"/>
          <w:b/>
          <w:color w:val="1A202C"/>
          <w:sz w:val="21"/>
        </w:rPr>
        <w:t xml:space="preserve">What They Cannot Do: </w:t>
      </w:r>
      <w:r>
        <w:rPr>
          <w:rFonts w:ascii="Arial" w:hAnsi="Arial"/>
          <w:color w:val="2D3748"/>
          <w:sz w:val="21"/>
        </w:rPr>
        <w:t>Operational Restrictions:</w:t>
      </w:r>
    </w:p>
    <w:p>
      <w:pPr>
        <w:pStyle w:val="ListBullet"/>
        <w:spacing w:before="0" w:after="80" w:line="276" w:lineRule="auto"/>
      </w:pPr>
      <w:r>
        <w:rPr>
          <w:rFonts w:ascii="Arial" w:hAnsi="Arial"/>
          <w:color w:val="2D3748"/>
          <w:sz w:val="21"/>
        </w:rPr>
        <w:t>Cannot access User Management or modify staff accounts</w:t>
      </w:r>
    </w:p>
    <w:p>
      <w:pPr>
        <w:pStyle w:val="ListBullet"/>
        <w:spacing w:before="0" w:after="80" w:line="276" w:lineRule="auto"/>
      </w:pPr>
      <w:r>
        <w:rPr>
          <w:rFonts w:ascii="Arial" w:hAnsi="Arial"/>
          <w:color w:val="2D3748"/>
          <w:sz w:val="21"/>
        </w:rPr>
        <w:t>Cannot access System Settings or alter restaurant profile details</w:t>
      </w:r>
    </w:p>
    <w:p>
      <w:pPr>
        <w:pStyle w:val="ListBullet"/>
        <w:spacing w:before="0" w:after="80" w:line="276" w:lineRule="auto"/>
      </w:pPr>
      <w:r>
        <w:rPr>
          <w:rFonts w:ascii="Arial" w:hAnsi="Arial"/>
          <w:color w:val="2D3748"/>
          <w:sz w:val="21"/>
        </w:rPr>
        <w:t>Cannot view financial Reports or export CSV sales data</w:t>
      </w:r>
    </w:p>
    <w:p>
      <w:pPr>
        <w:pStyle w:val="ListBullet"/>
        <w:spacing w:before="0" w:after="80" w:line="276" w:lineRule="auto"/>
      </w:pPr>
      <w:r>
        <w:rPr>
          <w:rFonts w:ascii="Arial" w:hAnsi="Arial"/>
          <w:color w:val="2D3748"/>
          <w:sz w:val="21"/>
        </w:rPr>
        <w:t>Cannot modify menu item base prices or delete catalog dishes</w:t>
      </w:r>
    </w:p>
    <w:p>
      <w:pPr>
        <w:spacing w:before="280" w:after="120" w:line="276" w:lineRule="auto"/>
      </w:pPr>
      <w:r>
        <w:rPr>
          <w:rFonts w:ascii="Arial" w:hAnsi="Arial"/>
          <w:b/>
          <w:color w:val="2B6CB0"/>
          <w:sz w:val="26"/>
        </w:rPr>
        <w:t>4.3 Non-Technical Role Comparison Table</w:t>
      </w:r>
    </w:p>
    <w:tbl>
      <w:tblPr>
        <w:tblW w:type="auto" w:w="0"/>
        <w:jc w:val="center"/>
        <w:tblLook w:firstColumn="1" w:firstRow="1" w:lastColumn="0" w:lastRow="0" w:noHBand="0" w:noVBand="1" w:val="04A0"/>
      </w:tblPr>
      <w:tblGrid>
        <w:gridCol w:w="3120"/>
        <w:gridCol w:w="3120"/>
        <w:gridCol w:w="3120"/>
      </w:tblGrid>
      <w:tr>
        <w:tc>
          <w:tcPr>
            <w:tcW w:type="dxa" w:w="3600"/>
            <w:shd w:fill="1A365D"/>
            <w:tcMar>
              <w:top w:w="120" w:type="dxa"/>
              <w:bottom w:w="120" w:type="dxa"/>
              <w:left w:w="140" w:type="dxa"/>
              <w:right w:w="140" w:type="dxa"/>
            </w:tcMar>
          </w:tcPr>
          <w:p>
            <w:pPr>
              <w:jc w:val="left"/>
            </w:pPr>
            <w:r>
              <w:rPr>
                <w:rFonts w:ascii="Arial" w:hAnsi="Arial"/>
                <w:b/>
                <w:color w:val="FFFFFF"/>
                <w:sz w:val="20"/>
              </w:rPr>
              <w:t>Feature / Module</w:t>
            </w:r>
          </w:p>
        </w:tc>
        <w:tc>
          <w:tcPr>
            <w:tcW w:type="dxa" w:w="2880"/>
            <w:shd w:fill="1A365D"/>
            <w:tcMar>
              <w:top w:w="120" w:type="dxa"/>
              <w:bottom w:w="120" w:type="dxa"/>
              <w:left w:w="140" w:type="dxa"/>
              <w:right w:w="140" w:type="dxa"/>
            </w:tcMar>
          </w:tcPr>
          <w:p>
            <w:pPr>
              <w:jc w:val="left"/>
            </w:pPr>
            <w:r>
              <w:rPr>
                <w:rFonts w:ascii="Arial" w:hAnsi="Arial"/>
                <w:b/>
                <w:color w:val="FFFFFF"/>
                <w:sz w:val="20"/>
              </w:rPr>
              <w:t>Manager (Manager)</w:t>
            </w:r>
          </w:p>
        </w:tc>
        <w:tc>
          <w:tcPr>
            <w:tcW w:type="dxa" w:w="2880"/>
            <w:shd w:fill="1A365D"/>
            <w:tcMar>
              <w:top w:w="120" w:type="dxa"/>
              <w:bottom w:w="120" w:type="dxa"/>
              <w:left w:w="140" w:type="dxa"/>
              <w:right w:w="140" w:type="dxa"/>
            </w:tcMar>
          </w:tcPr>
          <w:p>
            <w:pPr>
              <w:jc w:val="left"/>
            </w:pPr>
            <w:r>
              <w:rPr>
                <w:rFonts w:ascii="Arial" w:hAnsi="Arial"/>
                <w:b/>
                <w:color w:val="FFFFFF"/>
                <w:sz w:val="20"/>
              </w:rPr>
              <w:t>Staff (Staff)</w:t>
            </w:r>
          </w:p>
        </w:tc>
      </w:tr>
      <w:tr>
        <w:tc>
          <w:tcPr>
            <w:tcW w:type="dxa" w:w="3600"/>
            <w:shd w:fill="F7FAFC"/>
            <w:tcMar>
              <w:top w:w="100" w:type="dxa"/>
              <w:bottom w:w="100" w:type="dxa"/>
              <w:left w:w="140" w:type="dxa"/>
              <w:right w:w="140" w:type="dxa"/>
            </w:tcMar>
          </w:tcPr>
          <w:p>
            <w:pPr>
              <w:jc w:val="left"/>
            </w:pPr>
            <w:r>
              <w:rPr>
                <w:rFonts w:ascii="Arial" w:hAnsi="Arial"/>
                <w:color w:val="2D3748"/>
                <w:sz w:val="19"/>
              </w:rPr>
              <w:t>Dashboard &amp; Operational KPIs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Customer Directory</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Menu Catalog</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Add/Edit Menu Prices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(View Only)</w:t>
            </w:r>
          </w:p>
        </w:tc>
      </w:tr>
      <w:tr>
        <w:tc>
          <w:tcPr>
            <w:tcW w:type="dxa" w:w="3600"/>
            <w:shd w:fill="F7FAFC"/>
            <w:tcMar>
              <w:top w:w="100" w:type="dxa"/>
              <w:bottom w:w="100" w:type="dxa"/>
              <w:left w:w="140" w:type="dxa"/>
              <w:right w:w="140" w:type="dxa"/>
            </w:tcMar>
          </w:tcPr>
          <w:p>
            <w:pPr>
              <w:jc w:val="left"/>
            </w:pPr>
            <w:r>
              <w:rPr>
                <w:rFonts w:ascii="Arial" w:hAnsi="Arial"/>
                <w:color w:val="2D3748"/>
                <w:sz w:val="19"/>
              </w:rPr>
              <w:t>Create Orders &amp; Kitchen Status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FFFFF"/>
            <w:tcMar>
              <w:top w:w="100" w:type="dxa"/>
              <w:bottom w:w="100" w:type="dxa"/>
              <w:left w:w="140" w:type="dxa"/>
              <w:right w:w="140" w:type="dxa"/>
            </w:tcMar>
          </w:tcPr>
          <w:p>
            <w:pPr>
              <w:jc w:val="left"/>
            </w:pPr>
            <w:r>
              <w:rPr>
                <w:rFonts w:ascii="Arial" w:hAnsi="Arial"/>
                <w:color w:val="2D3748"/>
                <w:sz w:val="19"/>
              </w:rPr>
              <w:t>Record Payments &amp; Print Receipts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r>
      <w:tr>
        <w:tc>
          <w:tcPr>
            <w:tcW w:type="dxa" w:w="3600"/>
            <w:shd w:fill="F7FAFC"/>
            <w:tcMar>
              <w:top w:w="100" w:type="dxa"/>
              <w:bottom w:w="100" w:type="dxa"/>
              <w:left w:w="140" w:type="dxa"/>
              <w:right w:w="140" w:type="dxa"/>
            </w:tcMar>
          </w:tcPr>
          <w:p>
            <w:pPr>
              <w:jc w:val="left"/>
            </w:pPr>
            <w:r>
              <w:rPr>
                <w:rFonts w:ascii="Arial" w:hAnsi="Arial"/>
                <w:color w:val="2D3748"/>
                <w:sz w:val="19"/>
              </w:rPr>
              <w:t>View Sales Reports &amp; CSV Export</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FFFFF"/>
            <w:tcMar>
              <w:top w:w="100" w:type="dxa"/>
              <w:bottom w:w="100" w:type="dxa"/>
              <w:left w:w="140" w:type="dxa"/>
              <w:right w:w="140" w:type="dxa"/>
            </w:tcMar>
          </w:tcPr>
          <w:p>
            <w:pPr>
              <w:jc w:val="left"/>
            </w:pPr>
            <w:r>
              <w:rPr>
                <w:rFonts w:ascii="Arial" w:hAnsi="Arial"/>
                <w:color w:val="2D3748"/>
                <w:sz w:val="19"/>
              </w:rPr>
              <w:t>User Account Management</w:t>
            </w:r>
          </w:p>
        </w:tc>
        <w:tc>
          <w:tcPr>
            <w:tcW w:type="dxa" w:w="2880"/>
            <w:shd w:fill="FFFFFF"/>
            <w:tcMar>
              <w:top w:w="100" w:type="dxa"/>
              <w:bottom w:w="100" w:type="dxa"/>
              <w:left w:w="140" w:type="dxa"/>
              <w:right w:w="140" w:type="dxa"/>
            </w:tcMar>
          </w:tcPr>
          <w:p>
            <w:pPr>
              <w:jc w:val="left"/>
            </w:pPr>
            <w:r>
              <w:rPr>
                <w:rFonts w:ascii="Arial" w:hAnsi="Arial"/>
                <w:color w:val="2D3748"/>
                <w:sz w:val="19"/>
              </w:rPr>
              <w:t>Full Access</w:t>
            </w:r>
          </w:p>
        </w:tc>
        <w:tc>
          <w:tcPr>
            <w:tcW w:type="dxa" w:w="2880"/>
            <w:shd w:fill="FFFFFF"/>
            <w:tcMar>
              <w:top w:w="100" w:type="dxa"/>
              <w:bottom w:w="100" w:type="dxa"/>
              <w:left w:w="140" w:type="dxa"/>
              <w:right w:w="140" w:type="dxa"/>
            </w:tcMar>
          </w:tcPr>
          <w:p>
            <w:pPr>
              <w:jc w:val="left"/>
            </w:pPr>
            <w:r>
              <w:rPr>
                <w:rFonts w:ascii="Arial" w:hAnsi="Arial"/>
                <w:color w:val="2D3748"/>
                <w:sz w:val="19"/>
              </w:rPr>
              <w:t>No Access (Blocked)</w:t>
            </w:r>
          </w:p>
        </w:tc>
      </w:tr>
      <w:tr>
        <w:tc>
          <w:tcPr>
            <w:tcW w:type="dxa" w:w="3600"/>
            <w:shd w:fill="F7FAFC"/>
            <w:tcMar>
              <w:top w:w="100" w:type="dxa"/>
              <w:bottom w:w="100" w:type="dxa"/>
              <w:left w:w="140" w:type="dxa"/>
              <w:right w:w="140" w:type="dxa"/>
            </w:tcMar>
          </w:tcPr>
          <w:p>
            <w:pPr>
              <w:jc w:val="left"/>
            </w:pPr>
            <w:r>
              <w:rPr>
                <w:rFonts w:ascii="Arial" w:hAnsi="Arial"/>
                <w:color w:val="2D3748"/>
                <w:sz w:val="19"/>
              </w:rPr>
              <w:t>System Settings &amp; Profile</w:t>
            </w:r>
          </w:p>
        </w:tc>
        <w:tc>
          <w:tcPr>
            <w:tcW w:type="dxa" w:w="2880"/>
            <w:shd w:fill="F7FAFC"/>
            <w:tcMar>
              <w:top w:w="100" w:type="dxa"/>
              <w:bottom w:w="100" w:type="dxa"/>
              <w:left w:w="140" w:type="dxa"/>
              <w:right w:w="140" w:type="dxa"/>
            </w:tcMar>
          </w:tcPr>
          <w:p>
            <w:pPr>
              <w:jc w:val="left"/>
            </w:pPr>
            <w:r>
              <w:rPr>
                <w:rFonts w:ascii="Arial" w:hAnsi="Arial"/>
                <w:color w:val="2D3748"/>
                <w:sz w:val="19"/>
              </w:rPr>
              <w:t>Full Access</w:t>
            </w:r>
          </w:p>
        </w:tc>
        <w:tc>
          <w:tcPr>
            <w:tcW w:type="dxa" w:w="2880"/>
            <w:shd w:fill="F7FAFC"/>
            <w:tcMar>
              <w:top w:w="100" w:type="dxa"/>
              <w:bottom w:w="100" w:type="dxa"/>
              <w:left w:w="140" w:type="dxa"/>
              <w:right w:w="140" w:type="dxa"/>
            </w:tcMar>
          </w:tcPr>
          <w:p>
            <w:pPr>
              <w:jc w:val="left"/>
            </w:pPr>
            <w:r>
              <w:rPr>
                <w:rFonts w:ascii="Arial" w:hAnsi="Arial"/>
                <w:color w:val="2D3748"/>
                <w:sz w:val="19"/>
              </w:rPr>
              <w:t>No Access (Blocked)</w:t>
            </w:r>
          </w:p>
        </w:tc>
      </w:tr>
    </w:tbl>
    <w:p>
      <w:r>
        <w:br w:type="page"/>
      </w:r>
    </w:p>
    <w:p>
      <w:pPr>
        <w:spacing w:before="360" w:after="160" w:line="276" w:lineRule="auto"/>
      </w:pPr>
      <w:r>
        <w:rPr>
          <w:rFonts w:ascii="Arial" w:hAnsi="Arial"/>
          <w:b/>
          <w:color w:val="1A365D"/>
          <w:sz w:val="32"/>
        </w:rPr>
        <w:t>5. Database Overview</w:t>
      </w:r>
    </w:p>
    <w:p>
      <w:pPr>
        <w:spacing w:before="0" w:after="120" w:line="276" w:lineRule="auto"/>
      </w:pPr>
      <w:r>
        <w:rPr>
          <w:rFonts w:ascii="Arial" w:hAnsi="Arial"/>
          <w:color w:val="2D3748"/>
          <w:sz w:val="21"/>
        </w:rPr>
        <w:t>The database is structured to store operational data securely without data loss or corruption.</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40" w:type="dxa"/>
              <w:right w:w="140" w:type="dxa"/>
            </w:tcMar>
          </w:tcPr>
          <w:p>
            <w:pPr>
              <w:jc w:val="left"/>
            </w:pPr>
            <w:r>
              <w:rPr>
                <w:rFonts w:ascii="Arial" w:hAnsi="Arial"/>
                <w:b/>
                <w:color w:val="FFFFFF"/>
                <w:sz w:val="20"/>
              </w:rPr>
              <w:t>Database Table</w:t>
            </w:r>
          </w:p>
        </w:tc>
        <w:tc>
          <w:tcPr>
            <w:tcW w:type="dxa" w:w="6192"/>
            <w:shd w:fill="1A365D"/>
            <w:tcMar>
              <w:top w:w="120" w:type="dxa"/>
              <w:bottom w:w="120" w:type="dxa"/>
              <w:left w:w="140" w:type="dxa"/>
              <w:right w:w="140" w:type="dxa"/>
            </w:tcMar>
          </w:tcPr>
          <w:p>
            <w:pPr>
              <w:jc w:val="left"/>
            </w:pPr>
            <w:r>
              <w:rPr>
                <w:rFonts w:ascii="Arial" w:hAnsi="Arial"/>
                <w:b/>
                <w:color w:val="FFFFFF"/>
                <w:sz w:val="20"/>
              </w:rPr>
              <w:t>Business Information Stored</w:t>
            </w:r>
          </w:p>
        </w:tc>
      </w:tr>
      <w:tr>
        <w:tc>
          <w:tcPr>
            <w:tcW w:type="dxa" w:w="3168"/>
            <w:shd w:fill="F7FAFC"/>
            <w:tcMar>
              <w:top w:w="100" w:type="dxa"/>
              <w:bottom w:w="100" w:type="dxa"/>
              <w:left w:w="140" w:type="dxa"/>
              <w:right w:w="140" w:type="dxa"/>
            </w:tcMar>
          </w:tcPr>
          <w:p>
            <w:pPr>
              <w:jc w:val="left"/>
            </w:pPr>
            <w:r>
              <w:rPr>
                <w:rFonts w:ascii="Arial" w:hAnsi="Arial"/>
                <w:color w:val="2D3748"/>
                <w:sz w:val="19"/>
              </w:rPr>
              <w:t>users</w:t>
            </w:r>
          </w:p>
        </w:tc>
        <w:tc>
          <w:tcPr>
            <w:tcW w:type="dxa" w:w="6192"/>
            <w:shd w:fill="F7FAFC"/>
            <w:tcMar>
              <w:top w:w="100" w:type="dxa"/>
              <w:bottom w:w="100" w:type="dxa"/>
              <w:left w:w="140" w:type="dxa"/>
              <w:right w:w="140" w:type="dxa"/>
            </w:tcMar>
          </w:tcPr>
          <w:p>
            <w:pPr>
              <w:jc w:val="left"/>
            </w:pPr>
            <w:r>
              <w:rPr>
                <w:rFonts w:ascii="Arial" w:hAnsi="Arial"/>
                <w:color w:val="2D3748"/>
                <w:sz w:val="19"/>
              </w:rPr>
              <w:t>Stores restaurant staff accounts, login credentials, hashed passwords, and assigned roles (Manager or Staff).</w:t>
            </w:r>
          </w:p>
        </w:tc>
      </w:tr>
      <w:tr>
        <w:tc>
          <w:tcPr>
            <w:tcW w:type="dxa" w:w="3168"/>
            <w:shd w:fill="FFFFFF"/>
            <w:tcMar>
              <w:top w:w="100" w:type="dxa"/>
              <w:bottom w:w="100" w:type="dxa"/>
              <w:left w:w="140" w:type="dxa"/>
              <w:right w:w="140" w:type="dxa"/>
            </w:tcMar>
          </w:tcPr>
          <w:p>
            <w:pPr>
              <w:jc w:val="left"/>
            </w:pPr>
            <w:r>
              <w:rPr>
                <w:rFonts w:ascii="Arial" w:hAnsi="Arial"/>
                <w:color w:val="2D3748"/>
                <w:sz w:val="19"/>
              </w:rPr>
              <w:t>customers</w:t>
            </w:r>
          </w:p>
        </w:tc>
        <w:tc>
          <w:tcPr>
            <w:tcW w:type="dxa" w:w="6192"/>
            <w:shd w:fill="FFFFFF"/>
            <w:tcMar>
              <w:top w:w="100" w:type="dxa"/>
              <w:bottom w:w="100" w:type="dxa"/>
              <w:left w:w="140" w:type="dxa"/>
              <w:right w:w="140" w:type="dxa"/>
            </w:tcMar>
          </w:tcPr>
          <w:p>
            <w:pPr>
              <w:jc w:val="left"/>
            </w:pPr>
            <w:r>
              <w:rPr>
                <w:rFonts w:ascii="Arial" w:hAnsi="Arial"/>
                <w:color w:val="2D3748"/>
                <w:sz w:val="19"/>
              </w:rPr>
              <w:t>Stores customer details, phone numbers, email addresses, and registration timestamps.</w:t>
            </w:r>
          </w:p>
        </w:tc>
      </w:tr>
      <w:tr>
        <w:tc>
          <w:tcPr>
            <w:tcW w:type="dxa" w:w="3168"/>
            <w:shd w:fill="F7FAFC"/>
            <w:tcMar>
              <w:top w:w="100" w:type="dxa"/>
              <w:bottom w:w="100" w:type="dxa"/>
              <w:left w:w="140" w:type="dxa"/>
              <w:right w:w="140" w:type="dxa"/>
            </w:tcMar>
          </w:tcPr>
          <w:p>
            <w:pPr>
              <w:jc w:val="left"/>
            </w:pPr>
            <w:r>
              <w:rPr>
                <w:rFonts w:ascii="Arial" w:hAnsi="Arial"/>
                <w:color w:val="2D3748"/>
                <w:sz w:val="19"/>
              </w:rPr>
              <w:t>categories</w:t>
            </w:r>
          </w:p>
        </w:tc>
        <w:tc>
          <w:tcPr>
            <w:tcW w:type="dxa" w:w="6192"/>
            <w:shd w:fill="F7FAFC"/>
            <w:tcMar>
              <w:top w:w="100" w:type="dxa"/>
              <w:bottom w:w="100" w:type="dxa"/>
              <w:left w:w="140" w:type="dxa"/>
              <w:right w:w="140" w:type="dxa"/>
            </w:tcMar>
          </w:tcPr>
          <w:p>
            <w:pPr>
              <w:jc w:val="left"/>
            </w:pPr>
            <w:r>
              <w:rPr>
                <w:rFonts w:ascii="Arial" w:hAnsi="Arial"/>
                <w:color w:val="2D3748"/>
                <w:sz w:val="19"/>
              </w:rPr>
              <w:t>Stores food and beverage menu categories (Starters, Main Course, Drinks, Desserts).</w:t>
            </w:r>
          </w:p>
        </w:tc>
      </w:tr>
      <w:tr>
        <w:tc>
          <w:tcPr>
            <w:tcW w:type="dxa" w:w="3168"/>
            <w:shd w:fill="FFFFFF"/>
            <w:tcMar>
              <w:top w:w="100" w:type="dxa"/>
              <w:bottom w:w="100" w:type="dxa"/>
              <w:left w:w="140" w:type="dxa"/>
              <w:right w:w="140" w:type="dxa"/>
            </w:tcMar>
          </w:tcPr>
          <w:p>
            <w:pPr>
              <w:jc w:val="left"/>
            </w:pPr>
            <w:r>
              <w:rPr>
                <w:rFonts w:ascii="Arial" w:hAnsi="Arial"/>
                <w:color w:val="2D3748"/>
                <w:sz w:val="19"/>
              </w:rPr>
              <w:t>menu_items</w:t>
            </w:r>
          </w:p>
        </w:tc>
        <w:tc>
          <w:tcPr>
            <w:tcW w:type="dxa" w:w="6192"/>
            <w:shd w:fill="FFFFFF"/>
            <w:tcMar>
              <w:top w:w="100" w:type="dxa"/>
              <w:bottom w:w="100" w:type="dxa"/>
              <w:left w:w="140" w:type="dxa"/>
              <w:right w:w="140" w:type="dxa"/>
            </w:tcMar>
          </w:tcPr>
          <w:p>
            <w:pPr>
              <w:jc w:val="left"/>
            </w:pPr>
            <w:r>
              <w:rPr>
                <w:rFonts w:ascii="Arial" w:hAnsi="Arial"/>
                <w:color w:val="2D3748"/>
                <w:sz w:val="19"/>
              </w:rPr>
              <w:t>Stores individual menu dishes, dish names, category IDs, unit prices in GH₵, descriptions, and active status.</w:t>
            </w:r>
          </w:p>
        </w:tc>
      </w:tr>
      <w:tr>
        <w:tc>
          <w:tcPr>
            <w:tcW w:type="dxa" w:w="3168"/>
            <w:shd w:fill="F7FAFC"/>
            <w:tcMar>
              <w:top w:w="100" w:type="dxa"/>
              <w:bottom w:w="100" w:type="dxa"/>
              <w:left w:w="140" w:type="dxa"/>
              <w:right w:w="140" w:type="dxa"/>
            </w:tcMar>
          </w:tcPr>
          <w:p>
            <w:pPr>
              <w:jc w:val="left"/>
            </w:pPr>
            <w:r>
              <w:rPr>
                <w:rFonts w:ascii="Arial" w:hAnsi="Arial"/>
                <w:color w:val="2D3748"/>
                <w:sz w:val="19"/>
              </w:rPr>
              <w:t>tables</w:t>
            </w:r>
          </w:p>
        </w:tc>
        <w:tc>
          <w:tcPr>
            <w:tcW w:type="dxa" w:w="6192"/>
            <w:shd w:fill="F7FAFC"/>
            <w:tcMar>
              <w:top w:w="100" w:type="dxa"/>
              <w:bottom w:w="100" w:type="dxa"/>
              <w:left w:w="140" w:type="dxa"/>
              <w:right w:w="140" w:type="dxa"/>
            </w:tcMar>
          </w:tcPr>
          <w:p>
            <w:pPr>
              <w:jc w:val="left"/>
            </w:pPr>
            <w:r>
              <w:rPr>
                <w:rFonts w:ascii="Arial" w:hAnsi="Arial"/>
                <w:color w:val="2D3748"/>
                <w:sz w:val="19"/>
              </w:rPr>
              <w:t>Stores restaurant table definitions, table numbers, seating capacities, and current occupancy status.</w:t>
            </w:r>
          </w:p>
        </w:tc>
      </w:tr>
      <w:tr>
        <w:tc>
          <w:tcPr>
            <w:tcW w:type="dxa" w:w="3168"/>
            <w:shd w:fill="FFFFFF"/>
            <w:tcMar>
              <w:top w:w="100" w:type="dxa"/>
              <w:bottom w:w="100" w:type="dxa"/>
              <w:left w:w="140" w:type="dxa"/>
              <w:right w:w="140" w:type="dxa"/>
            </w:tcMar>
          </w:tcPr>
          <w:p>
            <w:pPr>
              <w:jc w:val="left"/>
            </w:pPr>
            <w:r>
              <w:rPr>
                <w:rFonts w:ascii="Arial" w:hAnsi="Arial"/>
                <w:color w:val="2D3748"/>
                <w:sz w:val="19"/>
              </w:rPr>
              <w:t>orders</w:t>
            </w:r>
          </w:p>
        </w:tc>
        <w:tc>
          <w:tcPr>
            <w:tcW w:type="dxa" w:w="6192"/>
            <w:shd w:fill="FFFFFF"/>
            <w:tcMar>
              <w:top w:w="100" w:type="dxa"/>
              <w:bottom w:w="100" w:type="dxa"/>
              <w:left w:w="140" w:type="dxa"/>
              <w:right w:w="140" w:type="dxa"/>
            </w:tcMar>
          </w:tcPr>
          <w:p>
            <w:pPr>
              <w:jc w:val="left"/>
            </w:pPr>
            <w:r>
              <w:rPr>
                <w:rFonts w:ascii="Arial" w:hAnsi="Arial"/>
                <w:color w:val="2D3748"/>
                <w:sz w:val="19"/>
              </w:rPr>
              <w:t>Stores customer table orders, order numbers, table IDs, total amounts, balance remaining, order status, and kitchen status.</w:t>
            </w:r>
          </w:p>
        </w:tc>
      </w:tr>
      <w:tr>
        <w:tc>
          <w:tcPr>
            <w:tcW w:type="dxa" w:w="3168"/>
            <w:shd w:fill="F7FAFC"/>
            <w:tcMar>
              <w:top w:w="100" w:type="dxa"/>
              <w:bottom w:w="100" w:type="dxa"/>
              <w:left w:w="140" w:type="dxa"/>
              <w:right w:w="140" w:type="dxa"/>
            </w:tcMar>
          </w:tcPr>
          <w:p>
            <w:pPr>
              <w:jc w:val="left"/>
            </w:pPr>
            <w:r>
              <w:rPr>
                <w:rFonts w:ascii="Arial" w:hAnsi="Arial"/>
                <w:color w:val="2D3748"/>
                <w:sz w:val="19"/>
              </w:rPr>
              <w:t>order_items</w:t>
            </w:r>
          </w:p>
        </w:tc>
        <w:tc>
          <w:tcPr>
            <w:tcW w:type="dxa" w:w="6192"/>
            <w:shd w:fill="F7FAFC"/>
            <w:tcMar>
              <w:top w:w="100" w:type="dxa"/>
              <w:bottom w:w="100" w:type="dxa"/>
              <w:left w:w="140" w:type="dxa"/>
              <w:right w:w="140" w:type="dxa"/>
            </w:tcMar>
          </w:tcPr>
          <w:p>
            <w:pPr>
              <w:jc w:val="left"/>
            </w:pPr>
            <w:r>
              <w:rPr>
                <w:rFonts w:ascii="Arial" w:hAnsi="Arial"/>
                <w:color w:val="2D3748"/>
                <w:sz w:val="19"/>
              </w:rPr>
              <w:t>Stores line items within an order, linking specific menu items, quantities, unit prices, and subtotal amounts.</w:t>
            </w:r>
          </w:p>
        </w:tc>
      </w:tr>
      <w:tr>
        <w:tc>
          <w:tcPr>
            <w:tcW w:type="dxa" w:w="3168"/>
            <w:shd w:fill="FFFFFF"/>
            <w:tcMar>
              <w:top w:w="100" w:type="dxa"/>
              <w:bottom w:w="100" w:type="dxa"/>
              <w:left w:w="140" w:type="dxa"/>
              <w:right w:w="140" w:type="dxa"/>
            </w:tcMar>
          </w:tcPr>
          <w:p>
            <w:pPr>
              <w:jc w:val="left"/>
            </w:pPr>
            <w:r>
              <w:rPr>
                <w:rFonts w:ascii="Arial" w:hAnsi="Arial"/>
                <w:color w:val="2D3748"/>
                <w:sz w:val="19"/>
              </w:rPr>
              <w:t>payments</w:t>
            </w:r>
          </w:p>
        </w:tc>
        <w:tc>
          <w:tcPr>
            <w:tcW w:type="dxa" w:w="6192"/>
            <w:shd w:fill="FFFFFF"/>
            <w:tcMar>
              <w:top w:w="100" w:type="dxa"/>
              <w:bottom w:w="100" w:type="dxa"/>
              <w:left w:w="140" w:type="dxa"/>
              <w:right w:w="140" w:type="dxa"/>
            </w:tcMar>
          </w:tcPr>
          <w:p>
            <w:pPr>
              <w:jc w:val="left"/>
            </w:pPr>
            <w:r>
              <w:rPr>
                <w:rFonts w:ascii="Arial" w:hAnsi="Arial"/>
                <w:color w:val="2D3748"/>
                <w:sz w:val="19"/>
              </w:rPr>
              <w:t>Stores payment transaction records, payment methods (Cash/MoMo/Card), transaction references, and amounts paid.</w:t>
            </w:r>
          </w:p>
        </w:tc>
      </w:tr>
      <w:tr>
        <w:tc>
          <w:tcPr>
            <w:tcW w:type="dxa" w:w="3168"/>
            <w:shd w:fill="F7FAFC"/>
            <w:tcMar>
              <w:top w:w="100" w:type="dxa"/>
              <w:bottom w:w="100" w:type="dxa"/>
              <w:left w:w="140" w:type="dxa"/>
              <w:right w:w="140" w:type="dxa"/>
            </w:tcMar>
          </w:tcPr>
          <w:p>
            <w:pPr>
              <w:jc w:val="left"/>
            </w:pPr>
            <w:r>
              <w:rPr>
                <w:rFonts w:ascii="Arial" w:hAnsi="Arial"/>
                <w:color w:val="2D3748"/>
                <w:sz w:val="19"/>
              </w:rPr>
              <w:t>receipts</w:t>
            </w:r>
          </w:p>
        </w:tc>
        <w:tc>
          <w:tcPr>
            <w:tcW w:type="dxa" w:w="6192"/>
            <w:shd w:fill="F7FAFC"/>
            <w:tcMar>
              <w:top w:w="100" w:type="dxa"/>
              <w:bottom w:w="100" w:type="dxa"/>
              <w:left w:w="140" w:type="dxa"/>
              <w:right w:w="140" w:type="dxa"/>
            </w:tcMar>
          </w:tcPr>
          <w:p>
            <w:pPr>
              <w:jc w:val="left"/>
            </w:pPr>
            <w:r>
              <w:rPr>
                <w:rFonts w:ascii="Arial" w:hAnsi="Arial"/>
                <w:color w:val="2D3748"/>
                <w:sz w:val="19"/>
              </w:rPr>
              <w:t>Stores generated receipt records, receipt numbers, generation timestamps, and dining summaries.</w:t>
            </w:r>
          </w:p>
        </w:tc>
      </w:tr>
      <w:tr>
        <w:tc>
          <w:tcPr>
            <w:tcW w:type="dxa" w:w="3168"/>
            <w:shd w:fill="FFFFFF"/>
            <w:tcMar>
              <w:top w:w="100" w:type="dxa"/>
              <w:bottom w:w="100" w:type="dxa"/>
              <w:left w:w="140" w:type="dxa"/>
              <w:right w:w="140" w:type="dxa"/>
            </w:tcMar>
          </w:tcPr>
          <w:p>
            <w:pPr>
              <w:jc w:val="left"/>
            </w:pPr>
            <w:r>
              <w:rPr>
                <w:rFonts w:ascii="Arial" w:hAnsi="Arial"/>
                <w:color w:val="2D3748"/>
                <w:sz w:val="19"/>
              </w:rPr>
              <w:t>settings</w:t>
            </w:r>
          </w:p>
        </w:tc>
        <w:tc>
          <w:tcPr>
            <w:tcW w:type="dxa" w:w="6192"/>
            <w:shd w:fill="FFFFFF"/>
            <w:tcMar>
              <w:top w:w="100" w:type="dxa"/>
              <w:bottom w:w="100" w:type="dxa"/>
              <w:left w:w="140" w:type="dxa"/>
              <w:right w:w="140" w:type="dxa"/>
            </w:tcMar>
          </w:tcPr>
          <w:p>
            <w:pPr>
              <w:jc w:val="left"/>
            </w:pPr>
            <w:r>
              <w:rPr>
                <w:rFonts w:ascii="Arial" w:hAnsi="Arial"/>
                <w:color w:val="2D3748"/>
                <w:sz w:val="19"/>
              </w:rPr>
              <w:t>Stores global restaurant configuration parameters, restaurant name, address, contact numbers, currency code, and receipt footers.</w:t>
            </w:r>
          </w:p>
        </w:tc>
      </w:tr>
    </w:tbl>
    <w:p>
      <w:r>
        <w:br w:type="page"/>
      </w:r>
    </w:p>
    <w:p>
      <w:pPr>
        <w:spacing w:before="360" w:after="160" w:line="276" w:lineRule="auto"/>
      </w:pPr>
      <w:r>
        <w:rPr>
          <w:rFonts w:ascii="Arial" w:hAnsi="Arial"/>
          <w:b/>
          <w:color w:val="1A365D"/>
          <w:sz w:val="32"/>
        </w:rPr>
        <w:t>6. Technologies Used &amp; Rationale</w:t>
      </w:r>
    </w:p>
    <w:p>
      <w:pPr>
        <w:spacing w:before="0" w:after="120" w:line="276" w:lineRule="auto"/>
      </w:pPr>
      <w:r>
        <w:rPr>
          <w:rFonts w:ascii="Arial" w:hAnsi="Arial"/>
          <w:color w:val="2D3748"/>
          <w:sz w:val="21"/>
        </w:rPr>
        <w:t>Each technology choice in the project stack serves a specific practical purpose in building a web application:</w:t>
      </w:r>
    </w:p>
    <w:p>
      <w:pPr>
        <w:pStyle w:val="ListBullet"/>
        <w:spacing w:before="0" w:after="80" w:line="276" w:lineRule="auto"/>
      </w:pPr>
      <w:r>
        <w:rPr>
          <w:rFonts w:ascii="Arial" w:hAnsi="Arial"/>
          <w:b/>
          <w:color w:val="1A202C"/>
          <w:sz w:val="21"/>
        </w:rPr>
        <w:t xml:space="preserve">Python 3: </w:t>
      </w:r>
      <w:r>
        <w:rPr>
          <w:rFonts w:ascii="Arial" w:hAnsi="Arial"/>
          <w:color w:val="2D3748"/>
          <w:sz w:val="21"/>
        </w:rPr>
        <w:t>Backend programming language executing order business logic, route handlers, and total calculations.</w:t>
      </w:r>
    </w:p>
    <w:p>
      <w:pPr>
        <w:pStyle w:val="ListBullet"/>
        <w:spacing w:before="0" w:after="80" w:line="276" w:lineRule="auto"/>
      </w:pPr>
      <w:r>
        <w:rPr>
          <w:rFonts w:ascii="Arial" w:hAnsi="Arial"/>
          <w:b/>
          <w:color w:val="1A202C"/>
          <w:sz w:val="21"/>
        </w:rPr>
        <w:t xml:space="preserve">Flask: </w:t>
      </w:r>
      <w:r>
        <w:rPr>
          <w:rFonts w:ascii="Arial" w:hAnsi="Arial"/>
          <w:color w:val="2D3748"/>
          <w:sz w:val="21"/>
        </w:rPr>
        <w:t>Lightweight Python web framework managing routes, sessions, HTTP requests, and HTML rendering.</w:t>
      </w:r>
    </w:p>
    <w:p>
      <w:pPr>
        <w:pStyle w:val="ListBullet"/>
        <w:spacing w:before="0" w:after="80" w:line="276" w:lineRule="auto"/>
      </w:pPr>
      <w:r>
        <w:rPr>
          <w:rFonts w:ascii="Arial" w:hAnsi="Arial"/>
          <w:b/>
          <w:color w:val="1A202C"/>
          <w:sz w:val="21"/>
        </w:rPr>
        <w:t xml:space="preserve">SQLAlchemy ORM: </w:t>
      </w:r>
      <w:r>
        <w:rPr>
          <w:rFonts w:ascii="Arial" w:hAnsi="Arial"/>
          <w:color w:val="2D3748"/>
          <w:sz w:val="21"/>
        </w:rPr>
        <w:t>Object-Relational Mapping library that manages database interaction using structured Python models.</w:t>
      </w:r>
    </w:p>
    <w:p>
      <w:pPr>
        <w:pStyle w:val="ListBullet"/>
        <w:spacing w:before="0" w:after="80" w:line="276" w:lineRule="auto"/>
      </w:pPr>
      <w:r>
        <w:rPr>
          <w:rFonts w:ascii="Arial" w:hAnsi="Arial"/>
          <w:b/>
          <w:color w:val="1A202C"/>
          <w:sz w:val="21"/>
        </w:rPr>
        <w:t xml:space="preserve">MySQL &amp; SQLite: </w:t>
      </w:r>
      <w:r>
        <w:rPr>
          <w:rFonts w:ascii="Arial" w:hAnsi="Arial"/>
          <w:color w:val="2D3748"/>
          <w:sz w:val="21"/>
        </w:rPr>
        <w:t>Database engines. MySQL is used for production; SQLite provides zero-config local execution.</w:t>
      </w:r>
    </w:p>
    <w:p>
      <w:pPr>
        <w:pStyle w:val="ListBullet"/>
        <w:spacing w:before="0" w:after="80" w:line="276" w:lineRule="auto"/>
      </w:pPr>
      <w:r>
        <w:rPr>
          <w:rFonts w:ascii="Arial" w:hAnsi="Arial"/>
          <w:b/>
          <w:color w:val="1A202C"/>
          <w:sz w:val="21"/>
        </w:rPr>
        <w:t xml:space="preserve">HTML5: </w:t>
      </w:r>
      <w:r>
        <w:rPr>
          <w:rFonts w:ascii="Arial" w:hAnsi="Arial"/>
          <w:color w:val="2D3748"/>
          <w:sz w:val="21"/>
        </w:rPr>
        <w:t>Renders structured web forms, menu grids, table layouts, and kitchen status screens.</w:t>
      </w:r>
    </w:p>
    <w:p>
      <w:pPr>
        <w:pStyle w:val="ListBullet"/>
        <w:spacing w:before="0" w:after="80" w:line="276" w:lineRule="auto"/>
      </w:pPr>
      <w:r>
        <w:rPr>
          <w:rFonts w:ascii="Arial" w:hAnsi="Arial"/>
          <w:b/>
          <w:color w:val="1A202C"/>
          <w:sz w:val="21"/>
        </w:rPr>
        <w:t xml:space="preserve">Bootstrap 5: </w:t>
      </w:r>
      <w:r>
        <w:rPr>
          <w:rFonts w:ascii="Arial" w:hAnsi="Arial"/>
          <w:color w:val="2D3748"/>
          <w:sz w:val="21"/>
        </w:rPr>
        <w:t>Modern CSS framework providing responsive grids, badges, cards, navigation bars, and buttons.</w:t>
      </w:r>
    </w:p>
    <w:p>
      <w:pPr>
        <w:pStyle w:val="ListBullet"/>
        <w:spacing w:before="0" w:after="80" w:line="276" w:lineRule="auto"/>
      </w:pPr>
      <w:r>
        <w:rPr>
          <w:rFonts w:ascii="Arial" w:hAnsi="Arial"/>
          <w:b/>
          <w:color w:val="1A202C"/>
          <w:sz w:val="21"/>
        </w:rPr>
        <w:t xml:space="preserve">JavaScript (Vanilla JS): </w:t>
      </w:r>
      <w:r>
        <w:rPr>
          <w:rFonts w:ascii="Arial" w:hAnsi="Arial"/>
          <w:color w:val="2D3748"/>
          <w:sz w:val="21"/>
        </w:rPr>
        <w:t>Powers dynamic order total calculation and window.print() for receipts.</w:t>
      </w:r>
    </w:p>
    <w:p>
      <w:pPr>
        <w:pStyle w:val="ListBullet"/>
        <w:spacing w:before="0" w:after="80" w:line="276" w:lineRule="auto"/>
      </w:pPr>
      <w:r>
        <w:rPr>
          <w:rFonts w:ascii="Arial" w:hAnsi="Arial"/>
          <w:b/>
          <w:color w:val="1A202C"/>
          <w:sz w:val="21"/>
        </w:rPr>
        <w:t xml:space="preserve">Jinja2: </w:t>
      </w:r>
      <w:r>
        <w:rPr>
          <w:rFonts w:ascii="Arial" w:hAnsi="Arial"/>
          <w:color w:val="2D3748"/>
          <w:sz w:val="21"/>
        </w:rPr>
        <w:t>Templating engine rendering dynamic backend models, loops, and layout templates into HTML views.</w:t>
      </w:r>
    </w:p>
    <w:p>
      <w:r>
        <w:br w:type="page"/>
      </w:r>
    </w:p>
    <w:p>
      <w:pPr>
        <w:spacing w:before="360" w:after="160" w:line="276" w:lineRule="auto"/>
      </w:pPr>
      <w:r>
        <w:rPr>
          <w:rFonts w:ascii="Arial" w:hAnsi="Arial"/>
          <w:b/>
          <w:color w:val="1A365D"/>
          <w:sz w:val="32"/>
        </w:rPr>
        <w:t>7. How to Run &amp; Setup the Project (Beginner Guide)</w:t>
      </w:r>
    </w:p>
    <w:p>
      <w:pPr>
        <w:spacing w:before="0" w:after="120" w:line="276" w:lineRule="auto"/>
      </w:pPr>
      <w:r>
        <w:rPr>
          <w:rFonts w:ascii="Arial" w:hAnsi="Arial"/>
          <w:color w:val="2D3748"/>
          <w:sz w:val="21"/>
        </w:rPr>
        <w:t>Follow these simple, step-by-step instructions to set up and run the application on any computer:</w:t>
      </w:r>
    </w:p>
    <w:p>
      <w:pPr>
        <w:spacing w:before="280" w:after="120" w:line="276" w:lineRule="auto"/>
      </w:pPr>
      <w:r>
        <w:rPr>
          <w:rFonts w:ascii="Arial" w:hAnsi="Arial"/>
          <w:b/>
          <w:color w:val="2B6CB0"/>
          <w:sz w:val="26"/>
        </w:rPr>
        <w:t>Step 1: Obtain the Project (Clone or Unzip)</w:t>
      </w:r>
    </w:p>
    <w:p>
      <w:pPr>
        <w:spacing w:before="0" w:after="120" w:line="276" w:lineRule="auto"/>
      </w:pPr>
      <w:r>
        <w:rPr>
          <w:rFonts w:ascii="Arial" w:hAnsi="Arial"/>
          <w:color w:val="2D3748"/>
          <w:sz w:val="21"/>
        </w:rPr>
        <w:t>Option A (GitHub): Clone the repository using Git:</w:t>
        <w:br/>
        <w:t xml:space="preserve">  git clone &lt;repository_url&gt;</w:t>
        <w:br/>
        <w:t xml:space="preserve">  cd &lt;project_folder&gt;</w:t>
        <w:br/>
        <w:br/>
        <w:t>Option B (ZIP): Extract the project ZIP file and open the folder in VS Code or Terminal.</w:t>
      </w:r>
    </w:p>
    <w:p>
      <w:pPr>
        <w:spacing w:before="280" w:after="120" w:line="276" w:lineRule="auto"/>
      </w:pPr>
      <w:r>
        <w:rPr>
          <w:rFonts w:ascii="Arial" w:hAnsi="Arial"/>
          <w:b/>
          <w:color w:val="2B6CB0"/>
          <w:sz w:val="26"/>
        </w:rPr>
        <w:t>Step 2: Install Required Packages</w:t>
      </w:r>
    </w:p>
    <w:p>
      <w:pPr>
        <w:spacing w:before="0" w:after="120" w:line="276" w:lineRule="auto"/>
      </w:pPr>
      <w:r>
        <w:rPr>
          <w:rFonts w:ascii="Arial" w:hAnsi="Arial"/>
          <w:color w:val="2D3748"/>
          <w:sz w:val="21"/>
        </w:rPr>
        <w:t>Open your terminal or VS Code terminal and install all project dependencies:</w:t>
        <w:br/>
        <w:t xml:space="preserve">  pip install -r requirements.txt</w:t>
        <w:br/>
        <w:br/>
        <w:t>(Note: Creating a virtual environment using 'python -m venv venv' is optional. Installing packages directly with pip works perfectly.)</w:t>
      </w:r>
    </w:p>
    <w:p>
      <w:pPr>
        <w:spacing w:before="280" w:after="120" w:line="276" w:lineRule="auto"/>
      </w:pPr>
      <w:r>
        <w:rPr>
          <w:rFonts w:ascii="Arial" w:hAnsi="Arial"/>
          <w:b/>
          <w:color w:val="2B6CB0"/>
          <w:sz w:val="26"/>
        </w:rPr>
        <w:t>Step 3: Configure Database (.env File)</w:t>
      </w:r>
    </w:p>
    <w:p>
      <w:pPr>
        <w:spacing w:before="0" w:after="120" w:line="276" w:lineRule="auto"/>
      </w:pPr>
      <w:r>
        <w:rPr>
          <w:rFonts w:ascii="Arial" w:hAnsi="Arial"/>
          <w:color w:val="2D3748"/>
          <w:sz w:val="21"/>
        </w:rPr>
        <w:t>Create a file named '.env' in the project root directory:</w:t>
        <w:br/>
        <w:br/>
        <w:t>For MySQL (Recommended):</w:t>
        <w:br/>
        <w:t xml:space="preserve">  DATABASE_URL=mysql+pymysql://root:password@localhost:3306/&lt;database_name&gt;</w:t>
        <w:br/>
        <w:br/>
        <w:t>For SQLite (Zero-Config Fallback):</w:t>
        <w:br/>
        <w:t xml:space="preserve">  DATABASE_URL=sqlite:///app.db</w:t>
      </w:r>
    </w:p>
    <w:p>
      <w:pPr>
        <w:spacing w:before="280" w:after="120" w:line="276" w:lineRule="auto"/>
      </w:pPr>
      <w:r>
        <w:rPr>
          <w:rFonts w:ascii="Arial" w:hAnsi="Arial"/>
          <w:b/>
          <w:color w:val="2B6CB0"/>
          <w:sz w:val="26"/>
        </w:rPr>
        <w:t>Step 4: Run Automatic Database Seeder</w:t>
      </w:r>
    </w:p>
    <w:p>
      <w:pPr>
        <w:spacing w:before="0" w:after="120" w:line="276" w:lineRule="auto"/>
      </w:pPr>
      <w:r>
        <w:rPr>
          <w:rFonts w:ascii="Arial" w:hAnsi="Arial"/>
          <w:color w:val="2D3748"/>
          <w:sz w:val="21"/>
        </w:rPr>
        <w:t>Execute the smart seeding script:</w:t>
        <w:br/>
        <w:t xml:space="preserve">  python seed.py</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A365D"/>
              <w:bottom w:val="none"/>
              <w:right w:val="none"/>
            </w:tcBorders>
          </w:tcPr>
          <w:p>
            <w:pPr>
              <w:spacing w:before="40" w:after="80"/>
            </w:pPr>
            <w:r>
              <w:rPr>
                <w:rFonts w:ascii="Arial" w:hAnsi="Arial"/>
                <w:b/>
                <w:color w:val="1A365D"/>
                <w:sz w:val="22"/>
              </w:rPr>
              <w:t>📌 What does seed.py do automatically?</w:t>
              <w:br/>
            </w:r>
            <w:r>
              <w:rPr>
                <w:rFonts w:ascii="Arial" w:hAnsi="Arial"/>
                <w:color w:val="2D3748"/>
                <w:sz w:val="20"/>
              </w:rPr>
              <w:t>The seed.py script automatically checks for the MySQL database and creates it if it does not exist, generates all database tables (db.create_all()), and populates default accounts, system settings (GH₵), sample catalog items, customers, and transactions in a single command.</w:t>
            </w:r>
          </w:p>
        </w:tc>
      </w:tr>
    </w:tbl>
    <w:p>
      <w:pPr>
        <w:spacing w:before="0" w:after="80"/>
      </w:pPr>
    </w:p>
    <w:p>
      <w:pPr>
        <w:spacing w:before="280" w:after="120" w:line="276" w:lineRule="auto"/>
      </w:pPr>
      <w:r>
        <w:rPr>
          <w:rFonts w:ascii="Arial" w:hAnsi="Arial"/>
          <w:b/>
          <w:color w:val="2B6CB0"/>
          <w:sz w:val="26"/>
        </w:rPr>
        <w:t>Step 5: Launch Web Server</w:t>
      </w:r>
    </w:p>
    <w:p>
      <w:pPr>
        <w:spacing w:before="0" w:after="120" w:line="276" w:lineRule="auto"/>
      </w:pPr>
      <w:r>
        <w:rPr>
          <w:rFonts w:ascii="Arial" w:hAnsi="Arial"/>
          <w:color w:val="2D3748"/>
          <w:sz w:val="21"/>
        </w:rPr>
        <w:t>Start the Flask development server:</w:t>
        <w:br/>
        <w:t xml:space="preserve">  python run.py</w:t>
      </w:r>
    </w:p>
    <w:p>
      <w:pPr>
        <w:spacing w:before="280" w:after="120" w:line="276" w:lineRule="auto"/>
      </w:pPr>
      <w:r>
        <w:rPr>
          <w:rFonts w:ascii="Arial" w:hAnsi="Arial"/>
          <w:b/>
          <w:color w:val="2B6CB0"/>
          <w:sz w:val="26"/>
        </w:rPr>
        <w:t>Step 6: Access Application in Web Browser</w:t>
      </w:r>
    </w:p>
    <w:p>
      <w:pPr>
        <w:spacing w:before="0" w:after="120" w:line="276" w:lineRule="auto"/>
      </w:pPr>
      <w:r>
        <w:rPr>
          <w:rFonts w:ascii="Arial" w:hAnsi="Arial"/>
          <w:color w:val="2D3748"/>
          <w:sz w:val="21"/>
        </w:rPr>
        <w:t>Open Google Chrome or any modern browser and navigate to:</w:t>
        <w:br/>
        <w:t xml:space="preserve">  http://127.0.0.1:5000</w:t>
      </w:r>
    </w:p>
    <w:p>
      <w:r>
        <w:br w:type="page"/>
      </w:r>
    </w:p>
    <w:p>
      <w:pPr>
        <w:spacing w:before="360" w:after="160" w:line="276" w:lineRule="auto"/>
      </w:pPr>
      <w:r>
        <w:rPr>
          <w:rFonts w:ascii="Arial" w:hAnsi="Arial"/>
          <w:b/>
          <w:color w:val="1A365D"/>
          <w:sz w:val="32"/>
        </w:rPr>
        <w:t>8. Pre-Configured Sample Login Accounts</w:t>
      </w:r>
    </w:p>
    <w:p>
      <w:pPr>
        <w:spacing w:before="0" w:after="120" w:line="276" w:lineRule="auto"/>
      </w:pPr>
      <w:r>
        <w:rPr>
          <w:rFonts w:ascii="Arial" w:hAnsi="Arial"/>
          <w:color w:val="2D3748"/>
          <w:sz w:val="21"/>
        </w:rPr>
        <w:t>Use these pre-seeded accounts to demonstrate the application during defense:</w:t>
      </w:r>
    </w:p>
    <w:tbl>
      <w:tblPr>
        <w:tblW w:type="auto" w:w="0"/>
        <w:jc w:val="center"/>
        <w:tblLook w:firstColumn="1" w:firstRow="1" w:lastColumn="0" w:lastRow="0" w:noHBand="0" w:noVBand="1" w:val="04A0"/>
      </w:tblPr>
      <w:tblGrid>
        <w:gridCol w:w="3120"/>
        <w:gridCol w:w="3120"/>
        <w:gridCol w:w="3120"/>
      </w:tblGrid>
      <w:tr>
        <w:tc>
          <w:tcPr>
            <w:tcW w:type="dxa" w:w="2880"/>
            <w:shd w:fill="1A365D"/>
            <w:tcMar>
              <w:top w:w="120" w:type="dxa"/>
              <w:bottom w:w="120" w:type="dxa"/>
              <w:left w:w="140" w:type="dxa"/>
              <w:right w:w="140" w:type="dxa"/>
            </w:tcMar>
          </w:tcPr>
          <w:p>
            <w:pPr>
              <w:jc w:val="left"/>
            </w:pPr>
            <w:r>
              <w:rPr>
                <w:rFonts w:ascii="Arial" w:hAnsi="Arial"/>
                <w:b/>
                <w:color w:val="FFFFFF"/>
                <w:sz w:val="20"/>
              </w:rPr>
              <w:t>Role</w:t>
            </w:r>
          </w:p>
        </w:tc>
        <w:tc>
          <w:tcPr>
            <w:tcW w:type="dxa" w:w="4032"/>
            <w:shd w:fill="1A365D"/>
            <w:tcMar>
              <w:top w:w="120" w:type="dxa"/>
              <w:bottom w:w="120" w:type="dxa"/>
              <w:left w:w="140" w:type="dxa"/>
              <w:right w:w="140" w:type="dxa"/>
            </w:tcMar>
          </w:tcPr>
          <w:p>
            <w:pPr>
              <w:jc w:val="left"/>
            </w:pPr>
            <w:r>
              <w:rPr>
                <w:rFonts w:ascii="Arial" w:hAnsi="Arial"/>
                <w:b/>
                <w:color w:val="FFFFFF"/>
                <w:sz w:val="20"/>
              </w:rPr>
              <w:t>Login Email</w:t>
            </w:r>
          </w:p>
        </w:tc>
        <w:tc>
          <w:tcPr>
            <w:tcW w:type="dxa" w:w="2448"/>
            <w:shd w:fill="1A365D"/>
            <w:tcMar>
              <w:top w:w="120" w:type="dxa"/>
              <w:bottom w:w="120" w:type="dxa"/>
              <w:left w:w="140" w:type="dxa"/>
              <w:right w:w="140" w:type="dxa"/>
            </w:tcMar>
          </w:tcPr>
          <w:p>
            <w:pPr>
              <w:jc w:val="left"/>
            </w:pPr>
            <w:r>
              <w:rPr>
                <w:rFonts w:ascii="Arial" w:hAnsi="Arial"/>
                <w:b/>
                <w:color w:val="FFFFFF"/>
                <w:sz w:val="20"/>
              </w:rPr>
              <w:t>Password</w:t>
            </w:r>
          </w:p>
        </w:tc>
      </w:tr>
      <w:tr>
        <w:tc>
          <w:tcPr>
            <w:tcW w:type="dxa" w:w="2880"/>
            <w:shd w:fill="F7FAFC"/>
            <w:tcMar>
              <w:top w:w="100" w:type="dxa"/>
              <w:bottom w:w="100" w:type="dxa"/>
              <w:left w:w="140" w:type="dxa"/>
              <w:right w:w="140" w:type="dxa"/>
            </w:tcMar>
          </w:tcPr>
          <w:p>
            <w:pPr>
              <w:jc w:val="left"/>
            </w:pPr>
            <w:r>
              <w:rPr>
                <w:rFonts w:ascii="Arial" w:hAnsi="Arial"/>
                <w:color w:val="2D3748"/>
                <w:sz w:val="19"/>
              </w:rPr>
              <w:t>Manager</w:t>
            </w:r>
          </w:p>
        </w:tc>
        <w:tc>
          <w:tcPr>
            <w:tcW w:type="dxa" w:w="4032"/>
            <w:shd w:fill="F7FAFC"/>
            <w:tcMar>
              <w:top w:w="100" w:type="dxa"/>
              <w:bottom w:w="100" w:type="dxa"/>
              <w:left w:w="140" w:type="dxa"/>
              <w:right w:w="140" w:type="dxa"/>
            </w:tcMar>
          </w:tcPr>
          <w:p>
            <w:pPr>
              <w:jc w:val="left"/>
            </w:pPr>
            <w:r>
              <w:rPr>
                <w:rFonts w:ascii="Arial" w:hAnsi="Arial"/>
                <w:color w:val="2D3748"/>
                <w:sz w:val="19"/>
              </w:rPr>
              <w:t>manager@dineflow.com</w:t>
            </w:r>
          </w:p>
        </w:tc>
        <w:tc>
          <w:tcPr>
            <w:tcW w:type="dxa" w:w="2448"/>
            <w:shd w:fill="F7FAFC"/>
            <w:tcMar>
              <w:top w:w="100" w:type="dxa"/>
              <w:bottom w:w="100" w:type="dxa"/>
              <w:left w:w="140" w:type="dxa"/>
              <w:right w:w="140" w:type="dxa"/>
            </w:tcMar>
          </w:tcPr>
          <w:p>
            <w:pPr>
              <w:jc w:val="left"/>
            </w:pPr>
            <w:r>
              <w:rPr>
                <w:rFonts w:ascii="Arial" w:hAnsi="Arial"/>
                <w:color w:val="2D3748"/>
                <w:sz w:val="19"/>
              </w:rPr>
              <w:t>manager123</w:t>
            </w:r>
          </w:p>
        </w:tc>
      </w:tr>
      <w:tr>
        <w:tc>
          <w:tcPr>
            <w:tcW w:type="dxa" w:w="2880"/>
            <w:shd w:fill="FFFFFF"/>
            <w:tcMar>
              <w:top w:w="100" w:type="dxa"/>
              <w:bottom w:w="100" w:type="dxa"/>
              <w:left w:w="140" w:type="dxa"/>
              <w:right w:w="140" w:type="dxa"/>
            </w:tcMar>
          </w:tcPr>
          <w:p>
            <w:pPr>
              <w:jc w:val="left"/>
            </w:pPr>
            <w:r>
              <w:rPr>
                <w:rFonts w:ascii="Arial" w:hAnsi="Arial"/>
                <w:color w:val="2D3748"/>
                <w:sz w:val="19"/>
              </w:rPr>
              <w:t>Staff</w:t>
            </w:r>
          </w:p>
        </w:tc>
        <w:tc>
          <w:tcPr>
            <w:tcW w:type="dxa" w:w="4032"/>
            <w:shd w:fill="FFFFFF"/>
            <w:tcMar>
              <w:top w:w="100" w:type="dxa"/>
              <w:bottom w:w="100" w:type="dxa"/>
              <w:left w:w="140" w:type="dxa"/>
              <w:right w:w="140" w:type="dxa"/>
            </w:tcMar>
          </w:tcPr>
          <w:p>
            <w:pPr>
              <w:jc w:val="left"/>
            </w:pPr>
            <w:r>
              <w:rPr>
                <w:rFonts w:ascii="Arial" w:hAnsi="Arial"/>
                <w:color w:val="2D3748"/>
                <w:sz w:val="19"/>
              </w:rPr>
              <w:t>staff@dineflow.com</w:t>
            </w:r>
          </w:p>
        </w:tc>
        <w:tc>
          <w:tcPr>
            <w:tcW w:type="dxa" w:w="2448"/>
            <w:shd w:fill="FFFFFF"/>
            <w:tcMar>
              <w:top w:w="100" w:type="dxa"/>
              <w:bottom w:w="100" w:type="dxa"/>
              <w:left w:w="140" w:type="dxa"/>
              <w:right w:w="140" w:type="dxa"/>
            </w:tcMar>
          </w:tcPr>
          <w:p>
            <w:pPr>
              <w:jc w:val="left"/>
            </w:pPr>
            <w:r>
              <w:rPr>
                <w:rFonts w:ascii="Arial" w:hAnsi="Arial"/>
                <w:color w:val="2D3748"/>
                <w:sz w:val="19"/>
              </w:rPr>
              <w:t>staff123</w:t>
            </w:r>
          </w:p>
        </w:tc>
      </w:tr>
    </w:tbl>
    <w:p>
      <w:r>
        <w:br w:type="page"/>
      </w:r>
    </w:p>
    <w:p>
      <w:pPr>
        <w:spacing w:before="360" w:after="160" w:line="276" w:lineRule="auto"/>
      </w:pPr>
      <w:r>
        <w:rPr>
          <w:rFonts w:ascii="Arial" w:hAnsi="Arial"/>
          <w:b/>
          <w:color w:val="1A365D"/>
          <w:sz w:val="32"/>
        </w:rPr>
        <w:t>9. Recommended Demonstration Sequence</w:t>
      </w:r>
    </w:p>
    <w:p>
      <w:pPr>
        <w:spacing w:before="0" w:after="120" w:line="276" w:lineRule="auto"/>
      </w:pPr>
      <w:r>
        <w:rPr>
          <w:rFonts w:ascii="Arial" w:hAnsi="Arial"/>
          <w:color w:val="2D3748"/>
          <w:sz w:val="21"/>
        </w:rPr>
        <w:t>Present the application to your lecturer using this clear 6-step presentation flow:</w:t>
      </w:r>
    </w:p>
    <w:p>
      <w:pPr>
        <w:spacing w:before="0" w:after="120" w:line="276" w:lineRule="auto"/>
      </w:pPr>
      <w:r>
        <w:rPr>
          <w:rFonts w:ascii="Arial" w:hAnsi="Arial"/>
          <w:b/>
          <w:color w:val="1A202C"/>
          <w:sz w:val="21"/>
        </w:rPr>
        <w:t xml:space="preserve">Phase 1: Log In as Manager — </w:t>
      </w:r>
      <w:r>
        <w:rPr>
          <w:rFonts w:ascii="Arial" w:hAnsi="Arial"/>
          <w:color w:val="2D3748"/>
          <w:sz w:val="21"/>
        </w:rPr>
        <w:t>Log into DineFlow as Manager (manager@dineflow.com / manager123) to demonstrate administrative control.</w:t>
      </w:r>
    </w:p>
    <w:p>
      <w:pPr>
        <w:spacing w:before="0" w:after="120" w:line="276" w:lineRule="auto"/>
      </w:pPr>
      <w:r>
        <w:rPr>
          <w:rFonts w:ascii="Arial" w:hAnsi="Arial"/>
          <w:b/>
          <w:color w:val="1A202C"/>
          <w:sz w:val="21"/>
        </w:rPr>
        <w:t xml:space="preserve">Phase 2: Review Dashboard &amp; Menu Catalog — </w:t>
      </w:r>
      <w:r>
        <w:rPr>
          <w:rFonts w:ascii="Arial" w:hAnsi="Arial"/>
          <w:color w:val="2D3748"/>
          <w:sz w:val="21"/>
        </w:rPr>
        <w:t>Examine dashboard KPIs and navigate to Menu Catalog to show dish and price management.</w:t>
      </w:r>
    </w:p>
    <w:p>
      <w:pPr>
        <w:spacing w:before="0" w:after="120" w:line="276" w:lineRule="auto"/>
      </w:pPr>
      <w:r>
        <w:rPr>
          <w:rFonts w:ascii="Arial" w:hAnsi="Arial"/>
          <w:b/>
          <w:color w:val="1A202C"/>
          <w:sz w:val="21"/>
        </w:rPr>
        <w:t xml:space="preserve">Phase 3: Create Table Order &amp; Kitchen Status — </w:t>
      </w:r>
      <w:r>
        <w:rPr>
          <w:rFonts w:ascii="Arial" w:hAnsi="Arial"/>
          <w:color w:val="2D3748"/>
          <w:sz w:val="21"/>
        </w:rPr>
        <w:t>Navigate to Orders, select Table 4, add Jollof Rice and Drinks, submit order, and update status from 'Preparing' to 'Ready' and 'Served'.</w:t>
      </w:r>
    </w:p>
    <w:p>
      <w:pPr>
        <w:spacing w:before="0" w:after="120" w:line="276" w:lineRule="auto"/>
      </w:pPr>
      <w:r>
        <w:rPr>
          <w:rFonts w:ascii="Arial" w:hAnsi="Arial"/>
          <w:b/>
          <w:color w:val="1A202C"/>
          <w:sz w:val="21"/>
        </w:rPr>
        <w:t xml:space="preserve">Phase 4: Record Payment &amp; Print Receipt — </w:t>
      </w:r>
      <w:r>
        <w:rPr>
          <w:rFonts w:ascii="Arial" w:hAnsi="Arial"/>
          <w:color w:val="2D3748"/>
          <w:sz w:val="21"/>
        </w:rPr>
        <w:t>Record Cash or Mobile Money payment, click 'Print Receipt', and show browser print output.</w:t>
      </w:r>
    </w:p>
    <w:p>
      <w:pPr>
        <w:spacing w:before="0" w:after="120" w:line="276" w:lineRule="auto"/>
      </w:pPr>
      <w:r>
        <w:rPr>
          <w:rFonts w:ascii="Arial" w:hAnsi="Arial"/>
          <w:b/>
          <w:color w:val="1A202C"/>
          <w:sz w:val="21"/>
        </w:rPr>
        <w:t xml:space="preserve">Phase 5: Inspect Reports &amp; User Management — </w:t>
      </w:r>
      <w:r>
        <w:rPr>
          <w:rFonts w:ascii="Arial" w:hAnsi="Arial"/>
          <w:color w:val="2D3748"/>
          <w:sz w:val="21"/>
        </w:rPr>
        <w:t>Show financial Sales Reports and User Management, highlighting Manager-exclusive access.</w:t>
      </w:r>
    </w:p>
    <w:p>
      <w:pPr>
        <w:spacing w:before="0" w:after="120" w:line="276" w:lineRule="auto"/>
      </w:pPr>
      <w:r>
        <w:rPr>
          <w:rFonts w:ascii="Arial" w:hAnsi="Arial"/>
          <w:b/>
          <w:color w:val="1A202C"/>
          <w:sz w:val="21"/>
        </w:rPr>
        <w:t xml:space="preserve">Phase 6: Log In as Staff — </w:t>
      </w:r>
      <w:r>
        <w:rPr>
          <w:rFonts w:ascii="Arial" w:hAnsi="Arial"/>
          <w:color w:val="2D3748"/>
          <w:sz w:val="21"/>
        </w:rPr>
        <w:t>Log in as Staff (staff@dineflow.com / staff123) and show access restriction alerts when attempting to view Reports or User Management.</w:t>
      </w:r>
    </w:p>
    <w:p>
      <w:r>
        <w:br w:type="page"/>
      </w:r>
    </w:p>
    <w:p>
      <w:pPr>
        <w:spacing w:before="360" w:after="160" w:line="276" w:lineRule="auto"/>
      </w:pPr>
      <w:r>
        <w:rPr>
          <w:rFonts w:ascii="Arial" w:hAnsi="Arial"/>
          <w:b/>
          <w:color w:val="1A365D"/>
          <w:sz w:val="32"/>
        </w:rPr>
        <w:t>10. 30 Viva / Defense Questions &amp; Student Answers</w:t>
      </w:r>
    </w:p>
    <w:p>
      <w:pPr>
        <w:spacing w:before="0" w:after="120" w:line="276" w:lineRule="auto"/>
      </w:pPr>
      <w:r>
        <w:rPr>
          <w:rFonts w:ascii="Arial" w:hAnsi="Arial"/>
          <w:color w:val="2D3748"/>
          <w:sz w:val="21"/>
        </w:rPr>
        <w:t>Review these 30 realistic defense questions and simple student responses before your presentation:</w:t>
      </w:r>
    </w:p>
    <w:p>
      <w:pPr>
        <w:spacing w:before="200" w:after="80" w:line="276" w:lineRule="auto"/>
      </w:pPr>
      <w:r>
        <w:rPr>
          <w:rFonts w:ascii="Arial" w:hAnsi="Arial"/>
          <w:b/>
          <w:color w:val="2D3748"/>
          <w:sz w:val="23"/>
        </w:rPr>
        <w:t>Q1. Why did you choose a Restaurant Management System for ICT243?</w:t>
      </w:r>
    </w:p>
    <w:p>
      <w:pPr>
        <w:spacing w:before="0" w:after="120" w:line="276" w:lineRule="auto"/>
      </w:pPr>
      <w:r>
        <w:rPr>
          <w:rFonts w:ascii="Arial" w:hAnsi="Arial"/>
          <w:b/>
          <w:color w:val="1A202C"/>
          <w:sz w:val="21"/>
        </w:rPr>
        <w:t xml:space="preserve">Answer: </w:t>
      </w:r>
      <w:r>
        <w:rPr>
          <w:rFonts w:ascii="Arial" w:hAnsi="Arial"/>
          <w:color w:val="2D3748"/>
          <w:sz w:val="21"/>
        </w:rPr>
        <w:t>Restaurants face operational bottlenecks with manual kitchen dockets, order tracking, and billing. Digitizing this workflow provides immediate business efficiency.</w:t>
      </w:r>
    </w:p>
    <w:p>
      <w:pPr>
        <w:spacing w:before="200" w:after="80" w:line="276" w:lineRule="auto"/>
      </w:pPr>
      <w:r>
        <w:rPr>
          <w:rFonts w:ascii="Arial" w:hAnsi="Arial"/>
          <w:b/>
          <w:color w:val="2D3748"/>
          <w:sz w:val="23"/>
        </w:rPr>
        <w:t>Q2. What real-world problem does DineFlow solve?</w:t>
      </w:r>
    </w:p>
    <w:p>
      <w:pPr>
        <w:spacing w:before="0" w:after="120" w:line="276" w:lineRule="auto"/>
      </w:pPr>
      <w:r>
        <w:rPr>
          <w:rFonts w:ascii="Arial" w:hAnsi="Arial"/>
          <w:b/>
          <w:color w:val="1A202C"/>
          <w:sz w:val="21"/>
        </w:rPr>
        <w:t xml:space="preserve">Answer: </w:t>
      </w:r>
      <w:r>
        <w:rPr>
          <w:rFonts w:ascii="Arial" w:hAnsi="Arial"/>
          <w:color w:val="2D3748"/>
          <w:sz w:val="21"/>
        </w:rPr>
        <w:t>It eliminates lost paper dockets, kitchen communication errors, billing mistakes, delayed table service, and untracked sales revenue.</w:t>
      </w:r>
    </w:p>
    <w:p>
      <w:pPr>
        <w:spacing w:before="200" w:after="80" w:line="276" w:lineRule="auto"/>
      </w:pPr>
      <w:r>
        <w:rPr>
          <w:rFonts w:ascii="Arial" w:hAnsi="Arial"/>
          <w:b/>
          <w:color w:val="2D3748"/>
          <w:sz w:val="23"/>
        </w:rPr>
        <w:t>Q3. How does DineFlow manage kitchen order workflow?</w:t>
      </w:r>
    </w:p>
    <w:p>
      <w:pPr>
        <w:spacing w:before="0" w:after="120" w:line="276" w:lineRule="auto"/>
      </w:pPr>
      <w:r>
        <w:rPr>
          <w:rFonts w:ascii="Arial" w:hAnsi="Arial"/>
          <w:b/>
          <w:color w:val="1A202C"/>
          <w:sz w:val="21"/>
        </w:rPr>
        <w:t xml:space="preserve">Answer: </w:t>
      </w:r>
      <w:r>
        <w:rPr>
          <w:rFonts w:ascii="Arial" w:hAnsi="Arial"/>
          <w:color w:val="2D3748"/>
          <w:sz w:val="21"/>
        </w:rPr>
        <w:t>Orders transition through digital statuses: 'Received' → 'Preparing' → 'Ready' → 'Served', giving kitchen and wait staff shared visibility.</w:t>
      </w:r>
    </w:p>
    <w:p>
      <w:pPr>
        <w:spacing w:before="200" w:after="80" w:line="276" w:lineRule="auto"/>
      </w:pPr>
      <w:r>
        <w:rPr>
          <w:rFonts w:ascii="Arial" w:hAnsi="Arial"/>
          <w:b/>
          <w:color w:val="2D3748"/>
          <w:sz w:val="23"/>
        </w:rPr>
        <w:t>Q4. How does client-side JavaScript assist order taking?</w:t>
      </w:r>
    </w:p>
    <w:p>
      <w:pPr>
        <w:spacing w:before="0" w:after="120" w:line="276" w:lineRule="auto"/>
      </w:pPr>
      <w:r>
        <w:rPr>
          <w:rFonts w:ascii="Arial" w:hAnsi="Arial"/>
          <w:b/>
          <w:color w:val="1A202C"/>
          <w:sz w:val="21"/>
        </w:rPr>
        <w:t xml:space="preserve">Answer: </w:t>
      </w:r>
      <w:r>
        <w:rPr>
          <w:rFonts w:ascii="Arial" w:hAnsi="Arial"/>
          <w:color w:val="2D3748"/>
          <w:sz w:val="21"/>
        </w:rPr>
        <w:t>JavaScript calculates line subtotals and total bill amounts dynamically as staff add dishes to an order before submission.</w:t>
      </w:r>
    </w:p>
    <w:p>
      <w:pPr>
        <w:spacing w:before="200" w:after="80" w:line="276" w:lineRule="auto"/>
      </w:pPr>
      <w:r>
        <w:rPr>
          <w:rFonts w:ascii="Arial" w:hAnsi="Arial"/>
          <w:b/>
          <w:color w:val="2D3748"/>
          <w:sz w:val="23"/>
        </w:rPr>
        <w:t>Q5. How does browser printing work for customer receipts?</w:t>
      </w:r>
    </w:p>
    <w:p>
      <w:pPr>
        <w:spacing w:before="0" w:after="120" w:line="276" w:lineRule="auto"/>
      </w:pPr>
      <w:r>
        <w:rPr>
          <w:rFonts w:ascii="Arial" w:hAnsi="Arial"/>
          <w:b/>
          <w:color w:val="1A202C"/>
          <w:sz w:val="21"/>
        </w:rPr>
        <w:t xml:space="preserve">Answer: </w:t>
      </w:r>
      <w:r>
        <w:rPr>
          <w:rFonts w:ascii="Arial" w:hAnsi="Arial"/>
          <w:color w:val="2D3748"/>
          <w:sz w:val="21"/>
        </w:rPr>
        <w:t>DineFlow renders formatted HTML receipt pages and calls `window.print()` to print physical customer receipts instantly.</w:t>
      </w:r>
    </w:p>
    <w:p>
      <w:pPr>
        <w:spacing w:before="200" w:after="80" w:line="276" w:lineRule="auto"/>
      </w:pPr>
      <w:r>
        <w:rPr>
          <w:rFonts w:ascii="Arial" w:hAnsi="Arial"/>
          <w:b/>
          <w:color w:val="2D3748"/>
          <w:sz w:val="23"/>
        </w:rPr>
        <w:t>Q6. What ORM is used and why?</w:t>
      </w:r>
    </w:p>
    <w:p>
      <w:pPr>
        <w:spacing w:before="0" w:after="120" w:line="276" w:lineRule="auto"/>
      </w:pPr>
      <w:r>
        <w:rPr>
          <w:rFonts w:ascii="Arial" w:hAnsi="Arial"/>
          <w:b/>
          <w:color w:val="1A202C"/>
          <w:sz w:val="21"/>
        </w:rPr>
        <w:t xml:space="preserve">Answer: </w:t>
      </w:r>
      <w:r>
        <w:rPr>
          <w:rFonts w:ascii="Arial" w:hAnsi="Arial"/>
          <w:color w:val="2D3748"/>
          <w:sz w:val="21"/>
        </w:rPr>
        <w:t>SQLAlchemy ORM is used to interact with database tables using Python objects safely and efficiently.</w:t>
      </w:r>
    </w:p>
    <w:p>
      <w:pPr>
        <w:spacing w:before="200" w:after="80" w:line="276" w:lineRule="auto"/>
      </w:pPr>
      <w:r>
        <w:rPr>
          <w:rFonts w:ascii="Arial" w:hAnsi="Arial"/>
          <w:b/>
          <w:color w:val="2D3748"/>
          <w:sz w:val="23"/>
        </w:rPr>
        <w:t>Q7. How are passwords secured?</w:t>
      </w:r>
    </w:p>
    <w:p>
      <w:pPr>
        <w:spacing w:before="0" w:after="120" w:line="276" w:lineRule="auto"/>
      </w:pPr>
      <w:r>
        <w:rPr>
          <w:rFonts w:ascii="Arial" w:hAnsi="Arial"/>
          <w:b/>
          <w:color w:val="1A202C"/>
          <w:sz w:val="21"/>
        </w:rPr>
        <w:t xml:space="preserve">Answer: </w:t>
      </w:r>
      <w:r>
        <w:rPr>
          <w:rFonts w:ascii="Arial" w:hAnsi="Arial"/>
          <w:color w:val="2D3748"/>
          <w:sz w:val="21"/>
        </w:rPr>
        <w:t>Using Werkzeug's `generate_password_hash` to store secure cryptographic hashes rather than plaintext passwords.</w:t>
      </w:r>
    </w:p>
    <w:p>
      <w:pPr>
        <w:spacing w:before="200" w:after="80" w:line="276" w:lineRule="auto"/>
      </w:pPr>
      <w:r>
        <w:rPr>
          <w:rFonts w:ascii="Arial" w:hAnsi="Arial"/>
          <w:b/>
          <w:color w:val="2D3748"/>
          <w:sz w:val="23"/>
        </w:rPr>
        <w:t>Q8. What are the two user roles in DineFlow?</w:t>
      </w:r>
    </w:p>
    <w:p>
      <w:pPr>
        <w:spacing w:before="0" w:after="120" w:line="276" w:lineRule="auto"/>
      </w:pPr>
      <w:r>
        <w:rPr>
          <w:rFonts w:ascii="Arial" w:hAnsi="Arial"/>
          <w:b/>
          <w:color w:val="1A202C"/>
          <w:sz w:val="21"/>
        </w:rPr>
        <w:t xml:space="preserve">Answer: </w:t>
      </w:r>
      <w:r>
        <w:rPr>
          <w:rFonts w:ascii="Arial" w:hAnsi="Arial"/>
          <w:color w:val="2D3748"/>
          <w:sz w:val="21"/>
        </w:rPr>
        <w:t>Manager (full administrative, menu pricing, staff, and financial report access) and Staff (operational access for order taking, kitchen updates, payments, and receipts).</w:t>
      </w:r>
    </w:p>
    <w:p>
      <w:pPr>
        <w:spacing w:before="200" w:after="80" w:line="276" w:lineRule="auto"/>
      </w:pPr>
      <w:r>
        <w:rPr>
          <w:rFonts w:ascii="Arial" w:hAnsi="Arial"/>
          <w:b/>
          <w:color w:val="2D3748"/>
          <w:sz w:val="23"/>
        </w:rPr>
        <w:t>Q9. How is server-side access control enforced?</w:t>
      </w:r>
    </w:p>
    <w:p>
      <w:pPr>
        <w:spacing w:before="0" w:after="120" w:line="276" w:lineRule="auto"/>
      </w:pPr>
      <w:r>
        <w:rPr>
          <w:rFonts w:ascii="Arial" w:hAnsi="Arial"/>
          <w:b/>
          <w:color w:val="1A202C"/>
          <w:sz w:val="21"/>
        </w:rPr>
        <w:t xml:space="preserve">Answer: </w:t>
      </w:r>
      <w:r>
        <w:rPr>
          <w:rFonts w:ascii="Arial" w:hAnsi="Arial"/>
          <w:color w:val="2D3748"/>
          <w:sz w:val="21"/>
        </w:rPr>
        <w:t>Using custom Python decorators like `@roles_required('Manager')` which verify the user's role on the backend before executing route code.</w:t>
      </w:r>
    </w:p>
    <w:p>
      <w:pPr>
        <w:spacing w:before="200" w:after="80" w:line="276" w:lineRule="auto"/>
      </w:pPr>
      <w:r>
        <w:rPr>
          <w:rFonts w:ascii="Arial" w:hAnsi="Arial"/>
          <w:b/>
          <w:color w:val="2D3748"/>
          <w:sz w:val="23"/>
        </w:rPr>
        <w:t>Q10. What happens if a Staff member tries to access the Reports URL?</w:t>
      </w:r>
    </w:p>
    <w:p>
      <w:pPr>
        <w:spacing w:before="0" w:after="120" w:line="276" w:lineRule="auto"/>
      </w:pPr>
      <w:r>
        <w:rPr>
          <w:rFonts w:ascii="Arial" w:hAnsi="Arial"/>
          <w:b/>
          <w:color w:val="1A202C"/>
          <w:sz w:val="21"/>
        </w:rPr>
        <w:t xml:space="preserve">Answer: </w:t>
      </w:r>
      <w:r>
        <w:rPr>
          <w:rFonts w:ascii="Arial" w:hAnsi="Arial"/>
          <w:color w:val="2D3748"/>
          <w:sz w:val="21"/>
        </w:rPr>
        <w:t>The decorator intercepts the request, displays an access denied warning alert, and redirects to the dashboard.</w:t>
      </w:r>
    </w:p>
    <w:p>
      <w:pPr>
        <w:spacing w:before="200" w:after="80" w:line="276" w:lineRule="auto"/>
      </w:pPr>
      <w:r>
        <w:rPr>
          <w:rFonts w:ascii="Arial" w:hAnsi="Arial"/>
          <w:b/>
          <w:color w:val="2D3748"/>
          <w:sz w:val="23"/>
        </w:rPr>
        <w:t>Q11. How are unique order numbers generated?</w:t>
      </w:r>
    </w:p>
    <w:p>
      <w:pPr>
        <w:spacing w:before="0" w:after="120" w:line="276" w:lineRule="auto"/>
      </w:pPr>
      <w:r>
        <w:rPr>
          <w:rFonts w:ascii="Arial" w:hAnsi="Arial"/>
          <w:b/>
          <w:color w:val="1A202C"/>
          <w:sz w:val="21"/>
        </w:rPr>
        <w:t xml:space="preserve">Answer: </w:t>
      </w:r>
      <w:r>
        <w:rPr>
          <w:rFonts w:ascii="Arial" w:hAnsi="Arial"/>
          <w:color w:val="2D3748"/>
          <w:sz w:val="21"/>
        </w:rPr>
        <w:t>Using a structured format combining prefix, year, and sequential sequence (e.g. `DF-2026-00001`).</w:t>
      </w:r>
    </w:p>
    <w:p>
      <w:pPr>
        <w:spacing w:before="200" w:after="80" w:line="276" w:lineRule="auto"/>
      </w:pPr>
      <w:r>
        <w:rPr>
          <w:rFonts w:ascii="Arial" w:hAnsi="Arial"/>
          <w:b/>
          <w:color w:val="2D3748"/>
          <w:sz w:val="23"/>
        </w:rPr>
        <w:t>Q12. How does payment balance tracking work?</w:t>
      </w:r>
    </w:p>
    <w:p>
      <w:pPr>
        <w:spacing w:before="0" w:after="120" w:line="276" w:lineRule="auto"/>
      </w:pPr>
      <w:r>
        <w:rPr>
          <w:rFonts w:ascii="Arial" w:hAnsi="Arial"/>
          <w:b/>
          <w:color w:val="1A202C"/>
          <w:sz w:val="21"/>
        </w:rPr>
        <w:t xml:space="preserve">Answer: </w:t>
      </w:r>
      <w:r>
        <w:rPr>
          <w:rFonts w:ascii="Arial" w:hAnsi="Arial"/>
          <w:color w:val="2D3748"/>
          <w:sz w:val="21"/>
        </w:rPr>
        <w:t>Comparing payments logged against total order bill amount to mark status as 'Paid', 'Partially Paid', or 'Unpaid'.</w:t>
      </w:r>
    </w:p>
    <w:p>
      <w:pPr>
        <w:spacing w:before="200" w:after="80" w:line="276" w:lineRule="auto"/>
      </w:pPr>
      <w:r>
        <w:rPr>
          <w:rFonts w:ascii="Arial" w:hAnsi="Arial"/>
          <w:b/>
          <w:color w:val="2D3748"/>
          <w:sz w:val="23"/>
        </w:rPr>
        <w:t>Q13. What templating engine is used by Flask?</w:t>
      </w:r>
    </w:p>
    <w:p>
      <w:pPr>
        <w:spacing w:before="0" w:after="120" w:line="276" w:lineRule="auto"/>
      </w:pPr>
      <w:r>
        <w:rPr>
          <w:rFonts w:ascii="Arial" w:hAnsi="Arial"/>
          <w:b/>
          <w:color w:val="1A202C"/>
          <w:sz w:val="21"/>
        </w:rPr>
        <w:t xml:space="preserve">Answer: </w:t>
      </w:r>
      <w:r>
        <w:rPr>
          <w:rFonts w:ascii="Arial" w:hAnsi="Arial"/>
          <w:color w:val="2D3748"/>
          <w:sz w:val="21"/>
        </w:rPr>
        <w:t>Jinja2 renders dynamic variables and layout templates into HTML pages.</w:t>
      </w:r>
    </w:p>
    <w:p>
      <w:pPr>
        <w:spacing w:before="200" w:after="80" w:line="276" w:lineRule="auto"/>
      </w:pPr>
      <w:r>
        <w:rPr>
          <w:rFonts w:ascii="Arial" w:hAnsi="Arial"/>
          <w:b/>
          <w:color w:val="2D3748"/>
          <w:sz w:val="23"/>
        </w:rPr>
        <w:t>Q14. Why is template inheritance used?</w:t>
      </w:r>
    </w:p>
    <w:p>
      <w:pPr>
        <w:spacing w:before="0" w:after="120" w:line="276" w:lineRule="auto"/>
      </w:pPr>
      <w:r>
        <w:rPr>
          <w:rFonts w:ascii="Arial" w:hAnsi="Arial"/>
          <w:b/>
          <w:color w:val="1A202C"/>
          <w:sz w:val="21"/>
        </w:rPr>
        <w:t xml:space="preserve">Answer: </w:t>
      </w:r>
      <w:r>
        <w:rPr>
          <w:rFonts w:ascii="Arial" w:hAnsi="Arial"/>
          <w:color w:val="2D3748"/>
          <w:sz w:val="21"/>
        </w:rPr>
        <w:t>A shared `base.html` layout eliminates code duplication and ensures styling consistency across all pages.</w:t>
      </w:r>
    </w:p>
    <w:p>
      <w:pPr>
        <w:spacing w:before="200" w:after="80" w:line="276" w:lineRule="auto"/>
      </w:pPr>
      <w:r>
        <w:rPr>
          <w:rFonts w:ascii="Arial" w:hAnsi="Arial"/>
          <w:b/>
          <w:color w:val="2D3748"/>
          <w:sz w:val="23"/>
        </w:rPr>
        <w:t>Q15. What is session management in Flask-Login?</w:t>
      </w:r>
    </w:p>
    <w:p>
      <w:pPr>
        <w:spacing w:before="0" w:after="120" w:line="276" w:lineRule="auto"/>
      </w:pPr>
      <w:r>
        <w:rPr>
          <w:rFonts w:ascii="Arial" w:hAnsi="Arial"/>
          <w:b/>
          <w:color w:val="1A202C"/>
          <w:sz w:val="21"/>
        </w:rPr>
        <w:t xml:space="preserve">Answer: </w:t>
      </w:r>
      <w:r>
        <w:rPr>
          <w:rFonts w:ascii="Arial" w:hAnsi="Arial"/>
          <w:color w:val="2D3748"/>
          <w:sz w:val="21"/>
        </w:rPr>
        <w:t>Flask-Login maintains an encrypted session cookie in the browser to identify logged-in users across page requests.</w:t>
      </w:r>
    </w:p>
    <w:p>
      <w:pPr>
        <w:spacing w:before="200" w:after="80" w:line="276" w:lineRule="auto"/>
      </w:pPr>
      <w:r>
        <w:rPr>
          <w:rFonts w:ascii="Arial" w:hAnsi="Arial"/>
          <w:b/>
          <w:color w:val="2D3748"/>
          <w:sz w:val="23"/>
        </w:rPr>
        <w:t>Q16. How does menu search work?</w:t>
      </w:r>
    </w:p>
    <w:p>
      <w:pPr>
        <w:spacing w:before="0" w:after="120" w:line="276" w:lineRule="auto"/>
      </w:pPr>
      <w:r>
        <w:rPr>
          <w:rFonts w:ascii="Arial" w:hAnsi="Arial"/>
          <w:b/>
          <w:color w:val="1A202C"/>
          <w:sz w:val="21"/>
        </w:rPr>
        <w:t xml:space="preserve">Answer: </w:t>
      </w:r>
      <w:r>
        <w:rPr>
          <w:rFonts w:ascii="Arial" w:hAnsi="Arial"/>
          <w:color w:val="2D3748"/>
          <w:sz w:val="21"/>
        </w:rPr>
        <w:t>SQLAlchemy filters menu items where the dish name matches the search term using `LIKE` filters.</w:t>
      </w:r>
    </w:p>
    <w:p>
      <w:pPr>
        <w:spacing w:before="200" w:after="80" w:line="276" w:lineRule="auto"/>
      </w:pPr>
      <w:r>
        <w:rPr>
          <w:rFonts w:ascii="Arial" w:hAnsi="Arial"/>
          <w:b/>
          <w:color w:val="2D3748"/>
          <w:sz w:val="23"/>
        </w:rPr>
        <w:t>Q17. What is the purpose of `seed.py`?</w:t>
      </w:r>
    </w:p>
    <w:p>
      <w:pPr>
        <w:spacing w:before="0" w:after="120" w:line="276" w:lineRule="auto"/>
      </w:pPr>
      <w:r>
        <w:rPr>
          <w:rFonts w:ascii="Arial" w:hAnsi="Arial"/>
          <w:b/>
          <w:color w:val="1A202C"/>
          <w:sz w:val="21"/>
        </w:rPr>
        <w:t xml:space="preserve">Answer: </w:t>
      </w:r>
      <w:r>
        <w:rPr>
          <w:rFonts w:ascii="Arial" w:hAnsi="Arial"/>
          <w:color w:val="2D3748"/>
          <w:sz w:val="21"/>
        </w:rPr>
        <w:t>It populates the database with default Manager/Staff accounts, food categories, sample menu items, tables, and test orders for immediate demonstration.</w:t>
      </w:r>
    </w:p>
    <w:p>
      <w:pPr>
        <w:spacing w:before="200" w:after="80" w:line="276" w:lineRule="auto"/>
      </w:pPr>
      <w:r>
        <w:rPr>
          <w:rFonts w:ascii="Arial" w:hAnsi="Arial"/>
          <w:b/>
          <w:color w:val="2D3748"/>
          <w:sz w:val="23"/>
        </w:rPr>
        <w:t>Q18. How does the system handle table availability?</w:t>
      </w:r>
    </w:p>
    <w:p>
      <w:pPr>
        <w:spacing w:before="0" w:after="120" w:line="276" w:lineRule="auto"/>
      </w:pPr>
      <w:r>
        <w:rPr>
          <w:rFonts w:ascii="Arial" w:hAnsi="Arial"/>
          <w:b/>
          <w:color w:val="1A202C"/>
          <w:sz w:val="21"/>
        </w:rPr>
        <w:t xml:space="preserve">Answer: </w:t>
      </w:r>
      <w:r>
        <w:rPr>
          <w:rFonts w:ascii="Arial" w:hAnsi="Arial"/>
          <w:color w:val="2D3748"/>
          <w:sz w:val="21"/>
        </w:rPr>
        <w:t>When an order is created, the assigned table is marked occupied; once payment is completed, the table status returns to available.</w:t>
      </w:r>
    </w:p>
    <w:p>
      <w:pPr>
        <w:spacing w:before="200" w:after="80" w:line="276" w:lineRule="auto"/>
      </w:pPr>
      <w:r>
        <w:rPr>
          <w:rFonts w:ascii="Arial" w:hAnsi="Arial"/>
          <w:b/>
          <w:color w:val="2D3748"/>
          <w:sz w:val="23"/>
        </w:rPr>
        <w:t>Q19. What are Flash messages?</w:t>
      </w:r>
    </w:p>
    <w:p>
      <w:pPr>
        <w:spacing w:before="0" w:after="120" w:line="276" w:lineRule="auto"/>
      </w:pPr>
      <w:r>
        <w:rPr>
          <w:rFonts w:ascii="Arial" w:hAnsi="Arial"/>
          <w:b/>
          <w:color w:val="1A202C"/>
          <w:sz w:val="21"/>
        </w:rPr>
        <w:t xml:space="preserve">Answer: </w:t>
      </w:r>
      <w:r>
        <w:rPr>
          <w:rFonts w:ascii="Arial" w:hAnsi="Arial"/>
          <w:color w:val="2D3748"/>
          <w:sz w:val="21"/>
        </w:rPr>
        <w:t>Temporary notifications stored in session that display user feedback alerts on the next page view.</w:t>
      </w:r>
    </w:p>
    <w:p>
      <w:pPr>
        <w:spacing w:before="200" w:after="80" w:line="276" w:lineRule="auto"/>
      </w:pPr>
      <w:r>
        <w:rPr>
          <w:rFonts w:ascii="Arial" w:hAnsi="Arial"/>
          <w:b/>
          <w:color w:val="2D3748"/>
          <w:sz w:val="23"/>
        </w:rPr>
        <w:t>Q20. What is the difference between GET and POST HTTP requests?</w:t>
      </w:r>
    </w:p>
    <w:p>
      <w:pPr>
        <w:spacing w:before="0" w:after="120" w:line="276" w:lineRule="auto"/>
      </w:pPr>
      <w:r>
        <w:rPr>
          <w:rFonts w:ascii="Arial" w:hAnsi="Arial"/>
          <w:b/>
          <w:color w:val="1A202C"/>
          <w:sz w:val="21"/>
        </w:rPr>
        <w:t xml:space="preserve">Answer: </w:t>
      </w:r>
      <w:r>
        <w:rPr>
          <w:rFonts w:ascii="Arial" w:hAnsi="Arial"/>
          <w:color w:val="2D3748"/>
          <w:sz w:val="21"/>
        </w:rPr>
        <w:t>GET retrieves web pages; POST submits form data to perform create or update database actions.</w:t>
      </w:r>
    </w:p>
    <w:p>
      <w:pPr>
        <w:spacing w:before="200" w:after="80" w:line="276" w:lineRule="auto"/>
      </w:pPr>
      <w:r>
        <w:rPr>
          <w:rFonts w:ascii="Arial" w:hAnsi="Arial"/>
          <w:b/>
          <w:color w:val="2D3748"/>
          <w:sz w:val="23"/>
        </w:rPr>
        <w:t>Q21. What is CSRF protection?</w:t>
      </w:r>
    </w:p>
    <w:p>
      <w:pPr>
        <w:spacing w:before="0" w:after="120" w:line="276" w:lineRule="auto"/>
      </w:pPr>
      <w:r>
        <w:rPr>
          <w:rFonts w:ascii="Arial" w:hAnsi="Arial"/>
          <w:b/>
          <w:color w:val="1A202C"/>
          <w:sz w:val="21"/>
        </w:rPr>
        <w:t xml:space="preserve">Answer: </w:t>
      </w:r>
      <w:r>
        <w:rPr>
          <w:rFonts w:ascii="Arial" w:hAnsi="Arial"/>
          <w:color w:val="2D3748"/>
          <w:sz w:val="21"/>
        </w:rPr>
        <w:t>Cross-Site Request Forgery protection ensures forms originate from authenticated users within the app.</w:t>
      </w:r>
    </w:p>
    <w:p>
      <w:pPr>
        <w:spacing w:before="200" w:after="80" w:line="276" w:lineRule="auto"/>
      </w:pPr>
      <w:r>
        <w:rPr>
          <w:rFonts w:ascii="Arial" w:hAnsi="Arial"/>
          <w:b/>
          <w:color w:val="2D3748"/>
          <w:sz w:val="23"/>
        </w:rPr>
        <w:t>Q22. How does the dashboard sum today's revenue?</w:t>
      </w:r>
    </w:p>
    <w:p>
      <w:pPr>
        <w:spacing w:before="0" w:after="120" w:line="276" w:lineRule="auto"/>
      </w:pPr>
      <w:r>
        <w:rPr>
          <w:rFonts w:ascii="Arial" w:hAnsi="Arial"/>
          <w:b/>
          <w:color w:val="1A202C"/>
          <w:sz w:val="21"/>
        </w:rPr>
        <w:t xml:space="preserve">Answer: </w:t>
      </w:r>
      <w:r>
        <w:rPr>
          <w:rFonts w:ascii="Arial" w:hAnsi="Arial"/>
          <w:color w:val="2D3748"/>
          <w:sz w:val="21"/>
        </w:rPr>
        <w:t>The server queries payments logged today and sums their amounts using SQLAlchemy's `func.sum()`.</w:t>
      </w:r>
    </w:p>
    <w:p>
      <w:pPr>
        <w:spacing w:before="200" w:after="80" w:line="276" w:lineRule="auto"/>
      </w:pPr>
      <w:r>
        <w:rPr>
          <w:rFonts w:ascii="Arial" w:hAnsi="Arial"/>
          <w:b/>
          <w:color w:val="2D3748"/>
          <w:sz w:val="23"/>
        </w:rPr>
        <w:t>Q23. What data is exported in CSV sales reports?</w:t>
      </w:r>
    </w:p>
    <w:p>
      <w:pPr>
        <w:spacing w:before="0" w:after="120" w:line="276" w:lineRule="auto"/>
      </w:pPr>
      <w:r>
        <w:rPr>
          <w:rFonts w:ascii="Arial" w:hAnsi="Arial"/>
          <w:b/>
          <w:color w:val="1A202C"/>
          <w:sz w:val="21"/>
        </w:rPr>
        <w:t xml:space="preserve">Answer: </w:t>
      </w:r>
      <w:r>
        <w:rPr>
          <w:rFonts w:ascii="Arial" w:hAnsi="Arial"/>
          <w:color w:val="2D3748"/>
          <w:sz w:val="21"/>
        </w:rPr>
        <w:t>CSV exports include order IDs, table numbers, dish details, payment methods, transaction dates, and total amounts.</w:t>
      </w:r>
    </w:p>
    <w:p>
      <w:pPr>
        <w:spacing w:before="200" w:after="80" w:line="276" w:lineRule="auto"/>
      </w:pPr>
      <w:r>
        <w:rPr>
          <w:rFonts w:ascii="Arial" w:hAnsi="Arial"/>
          <w:b/>
          <w:color w:val="2D3748"/>
          <w:sz w:val="23"/>
        </w:rPr>
        <w:t>Q24. Why was Bootstrap 5 selected for UI design?</w:t>
      </w:r>
    </w:p>
    <w:p>
      <w:pPr>
        <w:spacing w:before="0" w:after="120" w:line="276" w:lineRule="auto"/>
      </w:pPr>
      <w:r>
        <w:rPr>
          <w:rFonts w:ascii="Arial" w:hAnsi="Arial"/>
          <w:b/>
          <w:color w:val="1A202C"/>
          <w:sz w:val="21"/>
        </w:rPr>
        <w:t xml:space="preserve">Answer: </w:t>
      </w:r>
      <w:r>
        <w:rPr>
          <w:rFonts w:ascii="Arial" w:hAnsi="Arial"/>
          <w:color w:val="2D3748"/>
          <w:sz w:val="21"/>
        </w:rPr>
        <w:t>Bootstrap 5 provides clean responsive grids, badges, cards, navigation bars, and buttons suited for mobile tablets and desktop screens.</w:t>
      </w:r>
    </w:p>
    <w:p>
      <w:pPr>
        <w:spacing w:before="200" w:after="80" w:line="276" w:lineRule="auto"/>
      </w:pPr>
      <w:r>
        <w:rPr>
          <w:rFonts w:ascii="Arial" w:hAnsi="Arial"/>
          <w:b/>
          <w:color w:val="2D3748"/>
          <w:sz w:val="23"/>
        </w:rPr>
        <w:t>Q25. How could DineFlow scale for a restaurant chain?</w:t>
      </w:r>
    </w:p>
    <w:p>
      <w:pPr>
        <w:spacing w:before="0" w:after="120" w:line="276" w:lineRule="auto"/>
      </w:pPr>
      <w:r>
        <w:rPr>
          <w:rFonts w:ascii="Arial" w:hAnsi="Arial"/>
          <w:b/>
          <w:color w:val="1A202C"/>
          <w:sz w:val="21"/>
        </w:rPr>
        <w:t xml:space="preserve">Answer: </w:t>
      </w:r>
      <w:r>
        <w:rPr>
          <w:rFonts w:ascii="Arial" w:hAnsi="Arial"/>
          <w:color w:val="2D3748"/>
          <w:sz w:val="21"/>
        </w:rPr>
        <w:t>By adding a `branch_id` column to tables to track multi-location sales, menu items, and central financial reports.</w:t>
      </w:r>
    </w:p>
    <w:p>
      <w:pPr>
        <w:spacing w:before="200" w:after="80" w:line="276" w:lineRule="auto"/>
      </w:pPr>
      <w:r>
        <w:rPr>
          <w:rFonts w:ascii="Arial" w:hAnsi="Arial"/>
          <w:b/>
          <w:color w:val="2D3748"/>
          <w:sz w:val="23"/>
        </w:rPr>
        <w:t>Q26. How are menu prices updated?</w:t>
      </w:r>
    </w:p>
    <w:p>
      <w:pPr>
        <w:spacing w:before="0" w:after="120" w:line="276" w:lineRule="auto"/>
      </w:pPr>
      <w:r>
        <w:rPr>
          <w:rFonts w:ascii="Arial" w:hAnsi="Arial"/>
          <w:b/>
          <w:color w:val="1A202C"/>
          <w:sz w:val="21"/>
        </w:rPr>
        <w:t xml:space="preserve">Answer: </w:t>
      </w:r>
      <w:r>
        <w:rPr>
          <w:rFonts w:ascii="Arial" w:hAnsi="Arial"/>
          <w:color w:val="2D3748"/>
          <w:sz w:val="21"/>
        </w:rPr>
        <w:t>The Manager updates dish prices in the Menu Catalog; new orders instantly apply the updated price.</w:t>
      </w:r>
    </w:p>
    <w:p>
      <w:pPr>
        <w:spacing w:before="200" w:after="80" w:line="276" w:lineRule="auto"/>
      </w:pPr>
      <w:r>
        <w:rPr>
          <w:rFonts w:ascii="Arial" w:hAnsi="Arial"/>
          <w:b/>
          <w:color w:val="2D3748"/>
          <w:sz w:val="23"/>
        </w:rPr>
        <w:t>Q27. What security precautions were implemented?</w:t>
      </w:r>
    </w:p>
    <w:p>
      <w:pPr>
        <w:spacing w:before="0" w:after="120" w:line="276" w:lineRule="auto"/>
      </w:pPr>
      <w:r>
        <w:rPr>
          <w:rFonts w:ascii="Arial" w:hAnsi="Arial"/>
          <w:b/>
          <w:color w:val="1A202C"/>
          <w:sz w:val="21"/>
        </w:rPr>
        <w:t xml:space="preserve">Answer: </w:t>
      </w:r>
      <w:r>
        <w:rPr>
          <w:rFonts w:ascii="Arial" w:hAnsi="Arial"/>
          <w:color w:val="2D3748"/>
          <w:sz w:val="21"/>
        </w:rPr>
        <w:t>Password hashing, role-based authorization, parameterized ORM queries, and CSRF token validation.</w:t>
      </w:r>
    </w:p>
    <w:p>
      <w:pPr>
        <w:spacing w:before="200" w:after="80" w:line="276" w:lineRule="auto"/>
      </w:pPr>
      <w:r>
        <w:rPr>
          <w:rFonts w:ascii="Arial" w:hAnsi="Arial"/>
          <w:b/>
          <w:color w:val="2D3748"/>
          <w:sz w:val="23"/>
        </w:rPr>
        <w:t>Q28. What is your main takeaway from developing DineFlow?</w:t>
      </w:r>
    </w:p>
    <w:p>
      <w:pPr>
        <w:spacing w:before="0" w:after="120" w:line="276" w:lineRule="auto"/>
      </w:pPr>
      <w:r>
        <w:rPr>
          <w:rFonts w:ascii="Arial" w:hAnsi="Arial"/>
          <w:b/>
          <w:color w:val="1A202C"/>
          <w:sz w:val="21"/>
        </w:rPr>
        <w:t xml:space="preserve">Answer: </w:t>
      </w:r>
      <w:r>
        <w:rPr>
          <w:rFonts w:ascii="Arial" w:hAnsi="Arial"/>
          <w:color w:val="2D3748"/>
          <w:sz w:val="21"/>
        </w:rPr>
        <w:t>I gained hands-on experience building a real-world web application integrating frontend forms, backend Python logic, and database management.</w:t>
      </w:r>
    </w:p>
    <w:p>
      <w:r>
        <w:br w:type="page"/>
      </w:r>
    </w:p>
    <w:p>
      <w:pPr>
        <w:spacing w:before="360" w:after="160" w:line="276" w:lineRule="auto"/>
      </w:pPr>
      <w:r>
        <w:rPr>
          <w:rFonts w:ascii="Arial" w:hAnsi="Arial"/>
          <w:b/>
          <w:color w:val="1A365D"/>
          <w:sz w:val="32"/>
        </w:rPr>
        <w:t>11. Common Mistakes to Avoid During Defense</w:t>
      </w:r>
    </w:p>
    <w:p>
      <w:pPr>
        <w:pStyle w:val="ListBullet"/>
        <w:spacing w:before="0" w:after="80" w:line="276" w:lineRule="auto"/>
      </w:pPr>
      <w:r>
        <w:rPr>
          <w:rFonts w:ascii="Arial" w:hAnsi="Arial"/>
          <w:b/>
          <w:color w:val="1A202C"/>
          <w:sz w:val="21"/>
        </w:rPr>
        <w:t xml:space="preserve">Forgetting to run seed.py before presenting: </w:t>
      </w:r>
      <w:r>
        <w:rPr>
          <w:rFonts w:ascii="Arial" w:hAnsi="Arial"/>
          <w:color w:val="2D3748"/>
          <w:sz w:val="21"/>
        </w:rPr>
        <w:t>Failing to run `python seed.py` results in missing database tables or login errors.</w:t>
      </w:r>
    </w:p>
    <w:p>
      <w:pPr>
        <w:pStyle w:val="ListBullet"/>
        <w:spacing w:before="0" w:after="80" w:line="276" w:lineRule="auto"/>
      </w:pPr>
      <w:r>
        <w:rPr>
          <w:rFonts w:ascii="Arial" w:hAnsi="Arial"/>
          <w:b/>
          <w:color w:val="1A202C"/>
          <w:sz w:val="21"/>
        </w:rPr>
        <w:t xml:space="preserve">Forgetting demo account passwords: </w:t>
      </w:r>
      <w:r>
        <w:rPr>
          <w:rFonts w:ascii="Arial" w:hAnsi="Arial"/>
          <w:color w:val="2D3748"/>
          <w:sz w:val="21"/>
        </w:rPr>
        <w:t>Keep `manager@dineflow.com` / `manager123` accessible to avoid delays during defense.</w:t>
      </w:r>
    </w:p>
    <w:p>
      <w:pPr>
        <w:pStyle w:val="ListBullet"/>
        <w:spacing w:before="0" w:after="80" w:line="276" w:lineRule="auto"/>
      </w:pPr>
      <w:r>
        <w:rPr>
          <w:rFonts w:ascii="Arial" w:hAnsi="Arial"/>
          <w:b/>
          <w:color w:val="1A202C"/>
          <w:sz w:val="21"/>
        </w:rPr>
        <w:t xml:space="preserve">Focusing on code syntax instead of business utility: </w:t>
      </w:r>
      <w:r>
        <w:rPr>
          <w:rFonts w:ascii="Arial" w:hAnsi="Arial"/>
          <w:color w:val="2D3748"/>
          <w:sz w:val="21"/>
        </w:rPr>
        <w:t>Lecturers evaluate system understanding; explain how DineFlow streamlines restaurant operations.</w:t>
      </w:r>
    </w:p>
    <w:p>
      <w:pPr>
        <w:pStyle w:val="ListBullet"/>
        <w:spacing w:before="0" w:after="80" w:line="276" w:lineRule="auto"/>
      </w:pPr>
      <w:r>
        <w:rPr>
          <w:rFonts w:ascii="Arial" w:hAnsi="Arial"/>
          <w:b/>
          <w:color w:val="1A202C"/>
          <w:sz w:val="21"/>
        </w:rPr>
        <w:t xml:space="preserve">Navigating without a clear sequence: </w:t>
      </w:r>
      <w:r>
        <w:rPr>
          <w:rFonts w:ascii="Arial" w:hAnsi="Arial"/>
          <w:color w:val="2D3748"/>
          <w:sz w:val="21"/>
        </w:rPr>
        <w:t>Follow the operational flow (Login → Menu → Table Order → Kitchen Status → Payment → Receipt).</w:t>
      </w:r>
    </w:p>
    <w:p>
      <w:pPr>
        <w:pStyle w:val="ListBullet"/>
        <w:spacing w:before="0" w:after="80" w:line="276" w:lineRule="auto"/>
      </w:pPr>
      <w:r>
        <w:rPr>
          <w:rFonts w:ascii="Arial" w:hAnsi="Arial"/>
          <w:b/>
          <w:color w:val="1A202C"/>
          <w:sz w:val="21"/>
        </w:rPr>
        <w:t xml:space="preserve">Panicking if an input error occurs: </w:t>
      </w:r>
      <w:r>
        <w:rPr>
          <w:rFonts w:ascii="Arial" w:hAnsi="Arial"/>
          <w:color w:val="2D3748"/>
          <w:sz w:val="21"/>
        </w:rPr>
        <w:t>Explain the validation rule clearly and correct the input.</w:t>
      </w:r>
    </w:p>
    <w:p>
      <w:pPr>
        <w:spacing w:before="360" w:after="160" w:line="276" w:lineRule="auto"/>
      </w:pPr>
      <w:r>
        <w:rPr>
          <w:rFonts w:ascii="Arial" w:hAnsi="Arial"/>
          <w:b/>
          <w:color w:val="1A365D"/>
          <w:sz w:val="32"/>
        </w:rPr>
        <w:t>12. Practical Tips for a Successful Presentation</w:t>
      </w:r>
    </w:p>
    <w:p>
      <w:pPr>
        <w:pStyle w:val="ListBullet"/>
        <w:spacing w:before="0" w:after="80" w:line="276" w:lineRule="auto"/>
      </w:pPr>
      <w:r>
        <w:rPr>
          <w:rFonts w:ascii="Arial" w:hAnsi="Arial"/>
          <w:b/>
          <w:color w:val="1A202C"/>
          <w:sz w:val="21"/>
        </w:rPr>
        <w:t xml:space="preserve">Demonstrate the complete order lifecycle: </w:t>
      </w:r>
      <w:r>
        <w:rPr>
          <w:rFonts w:ascii="Arial" w:hAnsi="Arial"/>
          <w:color w:val="2D3748"/>
          <w:sz w:val="21"/>
        </w:rPr>
        <w:t>Walk through table order entry, kitchen status updates (Preparing → Ready → Served), payment, and receipt printing.</w:t>
      </w:r>
    </w:p>
    <w:p>
      <w:pPr>
        <w:pStyle w:val="ListBullet"/>
        <w:spacing w:before="0" w:after="80" w:line="276" w:lineRule="auto"/>
      </w:pPr>
      <w:r>
        <w:rPr>
          <w:rFonts w:ascii="Arial" w:hAnsi="Arial"/>
          <w:b/>
          <w:color w:val="1A202C"/>
          <w:sz w:val="21"/>
        </w:rPr>
        <w:t xml:space="preserve">Narrate your screen actions: </w:t>
      </w:r>
      <w:r>
        <w:rPr>
          <w:rFonts w:ascii="Arial" w:hAnsi="Arial"/>
          <w:color w:val="2D3748"/>
          <w:sz w:val="21"/>
        </w:rPr>
        <w:t>Explain what you are doing (e.g. 'I am updating the kitchen status for Table 4 to Ready').</w:t>
      </w:r>
    </w:p>
    <w:p>
      <w:pPr>
        <w:pStyle w:val="ListBullet"/>
        <w:spacing w:before="0" w:after="80" w:line="276" w:lineRule="auto"/>
      </w:pPr>
      <w:r>
        <w:rPr>
          <w:rFonts w:ascii="Arial" w:hAnsi="Arial"/>
          <w:b/>
          <w:color w:val="1A202C"/>
          <w:sz w:val="21"/>
        </w:rPr>
        <w:t xml:space="preserve">Highlight kitchen workflow tracking: </w:t>
      </w:r>
      <w:r>
        <w:rPr>
          <w:rFonts w:ascii="Arial" w:hAnsi="Arial"/>
          <w:color w:val="2D3748"/>
          <w:sz w:val="21"/>
        </w:rPr>
        <w:t>Show how digital status tracking eliminates lost paper dockets.</w:t>
      </w:r>
    </w:p>
    <w:p>
      <w:pPr>
        <w:pStyle w:val="ListBullet"/>
        <w:spacing w:before="0" w:after="80" w:line="276" w:lineRule="auto"/>
      </w:pPr>
      <w:r>
        <w:rPr>
          <w:rFonts w:ascii="Arial" w:hAnsi="Arial"/>
          <w:b/>
          <w:color w:val="1A202C"/>
          <w:sz w:val="21"/>
        </w:rPr>
        <w:t xml:space="preserve">Emphasize role security: </w:t>
      </w:r>
      <w:r>
        <w:rPr>
          <w:rFonts w:ascii="Arial" w:hAnsi="Arial"/>
          <w:color w:val="2D3748"/>
          <w:sz w:val="21"/>
        </w:rPr>
        <w:t>Show that Staff members cannot alter menu prices or access sales reports.</w:t>
      </w:r>
    </w:p>
    <w:p>
      <w:pPr>
        <w:spacing w:before="360" w:after="160" w:line="276" w:lineRule="auto"/>
      </w:pPr>
      <w:r>
        <w:rPr>
          <w:rFonts w:ascii="Arial" w:hAnsi="Arial"/>
          <w:b/>
          <w:color w:val="1A365D"/>
          <w:sz w:val="32"/>
        </w:rPr>
        <w:t>13. Conclusion &amp; Summary</w:t>
      </w:r>
    </w:p>
    <w:p>
      <w:pPr>
        <w:spacing w:before="0" w:after="120" w:line="276" w:lineRule="auto"/>
      </w:pPr>
      <w:r>
        <w:rPr>
          <w:rFonts w:ascii="Arial" w:hAnsi="Arial"/>
          <w:color w:val="2D3748"/>
          <w:sz w:val="21"/>
        </w:rPr>
        <w:t>The DineFlow Restaurant Management System provides a modern web solution for small restaurants, cafes, and food service centers. By replacing paper dockets with a centralized web application, DineFlow digitizes order taking, kitchen workflow tracking, menu pricing, payment collection, browser receipt printing, and sales reporting.</w:t>
        <w:br/>
        <w:br/>
        <w:t>Built with Python 3, Flask, SQLAlchemy, Bootstrap 5, and JavaScript, DineFlow fulfills all ICT243 project requirements while providing a clear 2-role security model and presentation-ready database seeding. This guide equips students to present and defend the application with confidence.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Prepared for ICT243 Web Programming Defense | DineFlow Restaurant Management System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ICT243 Project Guide — DineFlow Restaurant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