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自营电商概要</w:t>
      </w:r>
      <w:r>
        <w:rPr>
          <w:rFonts w:hint="eastAsia"/>
          <w:lang w:val="en-US" w:eastAsia="zh-CN"/>
        </w:rPr>
        <w:t>设计</w:t>
      </w:r>
    </w:p>
    <w:p>
      <w:pPr>
        <w:pStyle w:val="3"/>
        <w:rPr>
          <w:rFonts w:hint="eastAsia"/>
        </w:rPr>
      </w:pPr>
      <w:r>
        <w:rPr>
          <w:rFonts w:hint="eastAsia"/>
        </w:rPr>
        <w:t>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包结构、类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模块划分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数据字典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组件定义（代码）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包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接口、类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外部接口（规范）前端、移动端、第三方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URL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方法：POST/PUT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描述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返回值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权限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包结构</w:t>
      </w:r>
    </w:p>
    <w:p>
      <w:pPr>
        <w:ind w:firstLine="420"/>
      </w:pPr>
      <w:r>
        <w:rPr>
          <w:rFonts w:hint="eastAsia"/>
        </w:rPr>
        <w:t xml:space="preserve">com.newer.mall              根目录        </w:t>
      </w:r>
    </w:p>
    <w:p>
      <w:pPr>
        <w:ind w:firstLine="420"/>
      </w:pPr>
      <w:r>
        <w:rPr>
          <w:rFonts w:hint="eastAsia"/>
        </w:rPr>
        <w:t xml:space="preserve">com.newer.mall.common       公共模块        </w:t>
      </w:r>
    </w:p>
    <w:p>
      <w:pPr>
        <w:ind w:firstLine="420"/>
      </w:pPr>
      <w:r>
        <w:rPr>
          <w:rFonts w:hint="eastAsia"/>
        </w:rPr>
        <w:t xml:space="preserve">com.newer.mall.client       客户模块       </w:t>
      </w:r>
    </w:p>
    <w:p>
      <w:pPr>
        <w:ind w:firstLine="420"/>
      </w:pPr>
      <w:r>
        <w:rPr>
          <w:rFonts w:hint="eastAsia"/>
        </w:rPr>
        <w:t xml:space="preserve">com.newer.mall.commodity    商品模块        </w:t>
      </w:r>
    </w:p>
    <w:p>
      <w:pPr>
        <w:ind w:firstLine="420"/>
      </w:pPr>
      <w:r>
        <w:rPr>
          <w:rFonts w:hint="eastAsia"/>
        </w:rPr>
        <w:t xml:space="preserve">com.newer.mall.cart         购物车模块      </w:t>
      </w:r>
    </w:p>
    <w:p>
      <w:pPr>
        <w:ind w:firstLine="420"/>
      </w:pPr>
      <w:r>
        <w:rPr>
          <w:rFonts w:hint="eastAsia"/>
        </w:rPr>
        <w:t xml:space="preserve">com.newer.mall.order        订单模块 </w:t>
      </w:r>
    </w:p>
    <w:p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</w:p>
    <w:p>
      <w:pPr>
        <w:ind w:left="420"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商品管理模块      </w:t>
      </w:r>
    </w:p>
    <w:p>
      <w:pPr>
        <w:ind w:left="420" w:firstLine="420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>statistics   统计模块</w:t>
      </w:r>
    </w:p>
    <w:p/>
    <w:p/>
    <w:p>
      <w:r>
        <w:rPr>
          <w:rFonts w:hint="eastAsia"/>
        </w:rPr>
        <w:t>com.newer.mall.common(公共包 吴俐）</w:t>
      </w:r>
    </w:p>
    <w:p>
      <w:pPr>
        <w:ind w:firstLine="420"/>
      </w:pPr>
      <w:r>
        <w:rPr>
          <w:rFonts w:hint="eastAsia"/>
        </w:rPr>
        <w:t>Client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10"/>
        <w:tblpPr w:leftFromText="180" w:rightFromText="180" w:vertAnchor="text" w:horzAnchor="page" w:tblpX="2792" w:tblpY="72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2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id</w:t>
            </w:r>
          </w:p>
        </w:tc>
        <w:tc>
          <w:tcPr>
            <w:tcW w:w="144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Int</w:t>
            </w:r>
          </w:p>
        </w:tc>
        <w:tc>
          <w:tcPr>
            <w:tcW w:w="112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r>
              <w:rPr>
                <w:rFonts w:hint="eastAsia"/>
              </w:rPr>
              <w:t>地址列表</w:t>
            </w:r>
          </w:p>
        </w:tc>
      </w:tr>
    </w:tbl>
    <w:p/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firstLine="420"/>
      </w:pPr>
      <w:r>
        <w:rPr>
          <w:rFonts w:hint="eastAsia"/>
        </w:rPr>
        <w:t>Address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8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详细地址</w:t>
            </w:r>
          </w:p>
        </w:tc>
      </w:tr>
    </w:tbl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Cart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8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380" w:type="dxa"/>
          </w:tcPr>
          <w:p>
            <w: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/>
      </w:pP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ind w:firstLine="42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8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7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3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规格列表</w:t>
            </w:r>
          </w:p>
        </w:tc>
      </w:tr>
    </w:tbl>
    <w:p>
      <w:pPr>
        <w:ind w:firstLine="420"/>
      </w:pP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</w:p>
    <w:p>
      <w:pPr>
        <w:ind w:firstLine="420"/>
      </w:pPr>
    </w:p>
    <w:p/>
    <w:p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8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9" w:type="dxa"/>
            <w:shd w:val="clear" w:color="auto" w:fill="7F7F7F" w:themeFill="text1" w:themeFillTint="7F"/>
            <w:vAlign w:val="top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  <w:vAlign w:val="top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  <w:vAlign w:val="top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firstLine="420"/>
      </w:pPr>
    </w:p>
    <w:p>
      <w:pPr>
        <w:ind w:firstLine="420"/>
      </w:pPr>
      <w:r>
        <w:t>Comment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p>
      <w:pPr>
        <w:ind w:firstLine="420"/>
      </w:pPr>
    </w:p>
    <w:tbl>
      <w:tblPr>
        <w:tblStyle w:val="10"/>
        <w:tblpPr w:leftFromText="180" w:rightFromText="180" w:vertAnchor="text" w:horzAnchor="page" w:tblpX="2700" w:tblpY="49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  <w:vAlign w:val="top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  <w:vAlign w:val="top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  <w:vAlign w:val="top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CECEC" w:themeFill="accent3" w:themeFillTint="33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CECEC" w:themeFill="accent3" w:themeFillTint="33"/>
            <w:vAlign w:val="top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CECEC" w:themeFill="accent3" w:themeFillTint="33"/>
            <w:vAlign w:val="top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/>
      </w:pPr>
    </w:p>
    <w:tbl>
      <w:tblPr>
        <w:tblStyle w:val="10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DEDED" w:themeFill="accent3" w:themeFillTint="32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DEDED" w:themeFill="accent3" w:themeFillTint="3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DEDED" w:themeFill="accent3" w:themeFillTint="32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Category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t>Brand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10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communityList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10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bookmarkStart w:id="1" w:name="OLE_LINK1"/>
            <w:r>
              <w:rPr>
                <w:rFonts w:hint="eastAsia"/>
                <w:b/>
                <w:bCs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hidden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r>
              <w:rPr>
                <w:rFonts w:hint="eastAsia"/>
              </w:rPr>
              <w:t>订单项</w:t>
            </w:r>
          </w:p>
        </w:tc>
      </w:tr>
    </w:tbl>
    <w:p/>
    <w:p>
      <w:r>
        <w:rPr>
          <w:rFonts w:hint="eastAsia"/>
        </w:rPr>
        <w:t>Item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10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param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ind w:firstLine="420"/>
      </w:pPr>
      <w:r>
        <w:rPr>
          <w:rFonts w:hint="eastAsia"/>
        </w:rPr>
        <w:t>Admin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10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adminN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/>
        <w:rPr>
          <w:rFonts w:ascii="Lucida Console" w:hAnsi="Lucida Console" w:eastAsia="Lucida Console"/>
          <w:sz w:val="20"/>
          <w:lang w:val="zh-CN"/>
        </w:rPr>
      </w:pPr>
    </w:p>
    <w:p>
      <w:pPr>
        <w:ind w:firstLine="420"/>
      </w:pPr>
      <w:r>
        <w:rPr>
          <w:rFonts w:hint="eastAsia"/>
        </w:rPr>
        <w:t>Collection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10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History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10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浏览的时间</w:t>
            </w:r>
          </w:p>
        </w:tc>
      </w:tr>
    </w:tbl>
    <w:p/>
    <w:p>
      <w:pPr>
        <w:ind w:firstLine="420"/>
      </w:pPr>
      <w:r>
        <w:rPr>
          <w:rFonts w:hint="eastAsia"/>
        </w:rPr>
        <w:t>Spike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tbl>
      <w:tblPr>
        <w:tblStyle w:val="10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秒杀活动id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/>
      </w:pPr>
    </w:p>
    <w:p>
      <w:r>
        <w:rPr>
          <w:rFonts w:hint="eastAsia"/>
        </w:rPr>
        <w:t>Discount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tbl>
      <w:tblPr>
        <w:tblStyle w:val="10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  <w:rPr>
          <w:rFonts w:ascii="Lucida Console" w:hAnsi="Lucida Console" w:eastAsia="Lucida Console"/>
          <w:sz w:val="20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客户模块</w:t>
      </w:r>
    </w:p>
    <w:p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com.newer.mall.client 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Client Register(String phone,String password,String email) throws RegisterException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方法描述：根据客户填写的手机号或者邮箱号实现注册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参数：手机号 phone 或 邮箱 email 和输入的密码password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RegisterException 是否被注册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登录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方法签名：public boolean Signin(String phone,String password) throws SigninException {}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方法描述：判断客户是否存在或者客户名密码是否错误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返回值：true 或者 false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SigninException</w:t>
      </w:r>
      <w:r>
        <w:rPr>
          <w:rFonts w:hint="eastAsia" w:ascii="Lucida Console" w:hAnsi="Lucida Console" w:eastAsia="Lucida Console"/>
          <w:sz w:val="20"/>
        </w:rPr>
        <w:tab/>
      </w:r>
      <w:r>
        <w:rPr>
          <w:rFonts w:hint="eastAsia" w:ascii="Lucida Console" w:hAnsi="Lucida Console" w:eastAsia="Lucida Console"/>
          <w:sz w:val="20"/>
        </w:rPr>
        <w:t>登陆异常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客户信息编辑</w:t>
      </w:r>
    </w:p>
    <w:p>
      <w:pPr>
        <w:ind w:firstLine="420"/>
      </w:pPr>
      <w:r>
        <w:rPr>
          <w:rFonts w:hint="eastAsia"/>
        </w:rPr>
        <w:t>方法签名：public void info(String Netname,String Phone,String Email)  {}</w:t>
      </w:r>
    </w:p>
    <w:p>
      <w:pPr>
        <w:ind w:firstLine="420"/>
      </w:pPr>
      <w:r>
        <w:rPr>
          <w:rFonts w:hint="eastAsia"/>
        </w:rPr>
        <w:t>方法描述：修改客户填写的基本信息</w:t>
      </w:r>
    </w:p>
    <w:p>
      <w:pPr>
        <w:ind w:firstLine="420"/>
      </w:pPr>
      <w:r>
        <w:rPr>
          <w:rFonts w:hint="eastAsia"/>
        </w:rPr>
        <w:t>参数：名字 Netname ，手机号 phone  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firstLine="420" w:firstLineChars="200"/>
        <w:rPr>
          <w:rFonts w:hint="eastAsia"/>
        </w:rPr>
      </w:pPr>
    </w:p>
    <w:p>
      <w:pPr>
        <w:ind w:firstLine="420"/>
      </w:pPr>
      <w:r>
        <w:rPr>
          <w:rFonts w:hint="eastAsia"/>
        </w:rPr>
        <w:t>方法签名：public void Address(String name,String Phone,String Email) {}</w:t>
      </w:r>
    </w:p>
    <w:p>
      <w:pPr>
        <w:ind w:firstLine="420"/>
      </w:pPr>
      <w:r>
        <w:rPr>
          <w:rFonts w:hint="eastAsia"/>
        </w:rPr>
        <w:t>方法描述：修改客户填写的地址信息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参数：名字 name，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手机号 phone  </w:t>
      </w:r>
    </w:p>
    <w:p>
      <w:pPr>
        <w:ind w:firstLine="420"/>
      </w:pPr>
      <w:r>
        <w:rPr>
          <w:rFonts w:hint="eastAsia"/>
        </w:rPr>
        <w:t>邮箱 Email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足迹</w:t>
      </w:r>
    </w:p>
    <w:p>
      <w:pPr>
        <w:ind w:firstLine="420"/>
      </w:pPr>
      <w:r>
        <w:rPr>
          <w:rFonts w:hint="eastAsia"/>
        </w:rPr>
        <w:t>方法签名：public  void  foot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>
      <w:pPr>
        <w:ind w:firstLine="420"/>
      </w:pPr>
      <w:r>
        <w:rPr>
          <w:rFonts w:hint="eastAsia"/>
        </w:rPr>
        <w:t>方法描述：查看客户浏览过的商品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rPr>
          <w:rFonts w:hint="eastAsia"/>
        </w:rPr>
        <w:t>收藏</w:t>
      </w:r>
    </w:p>
    <w:p>
      <w:pPr>
        <w:ind w:firstLine="420"/>
      </w:pPr>
      <w:r>
        <w:rPr>
          <w:rFonts w:hint="eastAsia"/>
        </w:rPr>
        <w:t>方法签名：public void  Collection (int id ) {}</w:t>
      </w:r>
    </w:p>
    <w:p>
      <w:pPr>
        <w:ind w:firstLine="420"/>
      </w:pPr>
      <w:r>
        <w:rPr>
          <w:rFonts w:hint="eastAsia"/>
        </w:rPr>
        <w:t>方法描述：添加添加客户浏览过的商品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firstLine="420"/>
      </w:pPr>
      <w:r>
        <w:rPr>
          <w:rFonts w:hint="eastAsia"/>
        </w:rPr>
        <w:t>方法描述：添加添加客户收藏的商品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  <w:rPr>
          <w:rFonts w:ascii="Lucida Console" w:hAnsi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</w:rPr>
        <w:tab/>
      </w:r>
      <w:r>
        <w:rPr>
          <w:rFonts w:hint="eastAsia" w:ascii="Lucida Console" w:hAnsi="Lucida Console" w:eastAsia="宋体"/>
          <w:sz w:val="20"/>
        </w:rPr>
        <w:tab/>
      </w:r>
    </w:p>
    <w:p/>
    <w:p>
      <w:pPr>
        <w:pStyle w:val="5"/>
      </w:pPr>
      <w:r>
        <w:rPr>
          <w:rFonts w:hint="eastAsia"/>
        </w:rPr>
        <w:t>Community</w:t>
      </w:r>
      <w:r>
        <w:t>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Community商品表，类别表 </w:t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t>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</w:rPr>
        <w:tab/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Community 商品</w:t>
      </w:r>
      <w:r>
        <w:t>,comment</w:t>
      </w:r>
      <w:r>
        <w:rPr>
          <w:rFonts w:hint="eastAsia"/>
        </w:rPr>
        <w:t xml:space="preserve"> 评论</w:t>
      </w:r>
      <w:r>
        <w:t>,client</w:t>
      </w:r>
      <w:r>
        <w:rPr>
          <w:rFonts w:hint="eastAsia"/>
        </w:rPr>
        <w:t xml:space="preserve"> 客户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rPr>
          <w:rFonts w:hint="eastAsia"/>
        </w:rPr>
        <w:t>Communi</w:t>
      </w:r>
      <w:bookmarkStart w:id="2" w:name="_GoBack"/>
      <w:bookmarkEnd w:id="2"/>
      <w:r>
        <w:rPr>
          <w:rFonts w:hint="eastAsia"/>
        </w:rPr>
        <w:t>ty</w:t>
      </w:r>
      <w:r>
        <w:t>Service</w:t>
      </w:r>
    </w:p>
    <w:p>
      <w:r>
        <w:tab/>
      </w:r>
      <w:r>
        <w:tab/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selectCommunity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pStyle w:val="3"/>
        <w:rPr>
          <w:rFonts w:eastAsiaTheme="minorEastAsia"/>
          <w:lang w:val="zh-CN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  <w:lang w:val="zh-CN"/>
        </w:rPr>
        <w:t xml:space="preserve">com.newer.mall.cart          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CartMapper</w:t>
      </w:r>
      <w:r>
        <w:rPr>
          <w:rFonts w:hint="eastAsia"/>
          <w:lang w:eastAsia="zh-CN"/>
        </w:rPr>
        <w:t xml:space="preserve"> </w:t>
      </w: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List&lt;Cart&gt; checkCart (Int 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List&lt;Cart&gt;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changeQuantity(int id,Cart cart)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cid)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 findCart (int uid ,String communityname)</w:t>
      </w:r>
    </w:p>
    <w:p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,商品关键字 Communityname</w:t>
      </w:r>
    </w:p>
    <w:p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订单模块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客户下单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搜索订单（客户/管理者通用）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客户删除订单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客户取消/进行退款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查看退款的订单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审批退款订单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3"/>
      </w:pPr>
      <w:r>
        <w:rPr>
          <w:rFonts w:hint="eastAsia"/>
        </w:rPr>
        <w:t>商品管理模块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ind w:firstLine="420"/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商品列表显示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添加商品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商品上架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到货通知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统计模块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</w:t>
      </w:r>
      <w:r>
        <w:rPr>
          <w:rFonts w:ascii="Lucida Console" w:hAnsi="Lucida Console"/>
          <w:sz w:val="20"/>
          <w:lang w:val="zh-CN"/>
        </w:rPr>
        <w:t>admin.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statistics   </w:t>
      </w:r>
      <w:r>
        <w:rPr>
          <w:rFonts w:hint="eastAsia" w:ascii="Lucida Console" w:hAnsi="Lucida Console" w:eastAsia="宋体"/>
          <w:sz w:val="20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月收入统计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ascii="Lucida Console" w:hAnsi="Lucida Console" w:eastAsia="宋体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</w:rPr>
        <w:tab/>
      </w:r>
      <w:r>
        <w:rPr>
          <w:rFonts w:hint="eastAsia" w:ascii="Lucida Console" w:hAnsi="Lucida Console" w:eastAsia="宋体"/>
          <w:sz w:val="20"/>
        </w:rPr>
        <w:t>非法时间异常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季收入统计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ascii="Lucida Console" w:hAnsi="Lucida Console" w:eastAsia="宋体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</w:rPr>
        <w:tab/>
      </w:r>
      <w:r>
        <w:rPr>
          <w:rFonts w:hint="eastAsia" w:ascii="Lucida Console" w:hAnsi="Lucida Console" w:eastAsia="宋体"/>
          <w:sz w:val="20"/>
        </w:rPr>
        <w:t>非法时间异常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周收入统计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 w:eastAsia="宋体"/>
        </w:rPr>
        <w:t>类别</w:t>
      </w:r>
      <w:r>
        <w:rPr>
          <w:rFonts w:hint="eastAsia"/>
          <w:lang w:val="zh-CN"/>
        </w:rPr>
        <w:t>商品销量统计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</w:rPr>
        <w:t>该</w:t>
      </w:r>
      <w:r>
        <w:rPr>
          <w:rFonts w:hint="eastAsia" w:ascii="Lucida Console" w:hAnsi="Lucida Console" w:eastAsia="Lucida Console"/>
          <w:sz w:val="20"/>
          <w:lang w:val="zh-CN"/>
        </w:rPr>
        <w:t>类别所有商品的销量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品牌</w:t>
      </w:r>
      <w:r>
        <w:rPr>
          <w:rFonts w:hint="eastAsia" w:eastAsia="宋体"/>
        </w:rPr>
        <w:t>商品销量</w:t>
      </w:r>
      <w:r>
        <w:rPr>
          <w:rFonts w:hint="eastAsia"/>
          <w:lang w:val="zh-CN"/>
        </w:rPr>
        <w:t>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</w:rPr>
        <w:t>该品牌</w:t>
      </w:r>
      <w:r>
        <w:rPr>
          <w:rFonts w:hint="eastAsia" w:ascii="Lucida Console" w:hAnsi="Lucida Console" w:eastAsia="Lucida Console"/>
          <w:sz w:val="20"/>
          <w:lang w:val="zh-CN"/>
        </w:rPr>
        <w:t>所有商品的销量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ascii="Lucida Console" w:hAnsi="Lucida Console" w:eastAsia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商品统计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>) throws NoTypeException;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ascii="Lucida Console" w:hAnsi="Lucida Console" w:eastAsia="宋体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</w:rPr>
        <w:t>商品类别</w:t>
      </w:r>
      <w:r>
        <w:rPr>
          <w:rFonts w:hint="eastAsia" w:ascii="Lucida Console" w:hAnsi="Lucida Console" w:eastAsia="Lucida Console"/>
          <w:sz w:val="20"/>
          <w:lang w:val="zh-CN"/>
        </w:rPr>
        <w:t>，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</w:rPr>
        <w:t>商品品牌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返回值：Map里面存放销量信息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/>
    <w:p/>
    <w:p>
      <w:r>
        <w:tab/>
      </w:r>
    </w:p>
    <w:p>
      <w:pPr>
        <w:rPr>
          <w:rFonts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798"/>
    <w:rsid w:val="00172A27"/>
    <w:rsid w:val="001A2E89"/>
    <w:rsid w:val="003C7CA7"/>
    <w:rsid w:val="007212BD"/>
    <w:rsid w:val="00724006"/>
    <w:rsid w:val="00785DC2"/>
    <w:rsid w:val="00C016D9"/>
    <w:rsid w:val="00CB7B5C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0">
    <w:name w:val="网格表 4 - 着色 31"/>
    <w:basedOn w:val="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1">
    <w:name w:val="标题 5 字符"/>
    <w:basedOn w:val="9"/>
    <w:link w:val="6"/>
    <w:uiPriority w:val="0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1522</Words>
  <Characters>8677</Characters>
  <Lines>72</Lines>
  <Paragraphs>20</Paragraphs>
  <TotalTime>0</TotalTime>
  <ScaleCrop>false</ScaleCrop>
  <LinksUpToDate>false</LinksUpToDate>
  <CharactersWithSpaces>10179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2019-04-11T07:20:39Z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