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31959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607BB12C">
      <w:pPr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重</w:t>
      </w:r>
      <w:r>
        <w:rPr>
          <w:rFonts w:hint="eastAsia" w:ascii="微软雅黑" w:hAnsi="微软雅黑" w:eastAsia="微软雅黑" w:cs="微软雅黑"/>
          <w:sz w:val="28"/>
          <w:szCs w:val="28"/>
        </w:rPr>
        <w:t>实学说</w:t>
      </w:r>
    </w:p>
    <w:p w14:paraId="70738F64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36641BD9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惟实学以成学。学不惟广，尽己力不足以胜智能；学不惟时长，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旦暮</w:t>
      </w:r>
      <w:r>
        <w:rPr>
          <w:rFonts w:hint="eastAsia" w:ascii="微软雅黑" w:hAnsi="微软雅黑" w:eastAsia="微软雅黑" w:cs="微软雅黑"/>
          <w:sz w:val="28"/>
          <w:szCs w:val="28"/>
        </w:rPr>
        <w:t>持不足以克机械。欲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莽</w:t>
      </w:r>
      <w:r>
        <w:rPr>
          <w:rFonts w:hint="eastAsia" w:ascii="微软雅黑" w:hAnsi="微软雅黑" w:eastAsia="微软雅黑" w:cs="微软雅黑"/>
          <w:sz w:val="28"/>
          <w:szCs w:val="28"/>
        </w:rPr>
        <w:t>夫之志而成学，犹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蚍蜉渡海</w:t>
      </w:r>
      <w:r>
        <w:rPr>
          <w:rFonts w:hint="eastAsia" w:ascii="微软雅黑" w:hAnsi="微软雅黑" w:eastAsia="微软雅黑" w:cs="微软雅黑"/>
          <w:sz w:val="28"/>
          <w:szCs w:val="28"/>
        </w:rPr>
        <w:t>，草芥及天，固不可为也。</w:t>
      </w:r>
    </w:p>
    <w:p w14:paraId="572FD4EC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7EE61797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然何谓“实学”也？余以为实学重其效，重其能。实学重效，故以一辰抵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莽</w:t>
      </w:r>
      <w:r>
        <w:rPr>
          <w:rFonts w:hint="eastAsia" w:ascii="微软雅黑" w:hAnsi="微软雅黑" w:eastAsia="微软雅黑" w:cs="微软雅黑"/>
          <w:sz w:val="28"/>
          <w:szCs w:val="28"/>
        </w:rPr>
        <w:t>学数月，盖实学善悟，为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莽</w:t>
      </w:r>
      <w:r>
        <w:rPr>
          <w:rFonts w:hint="eastAsia" w:ascii="微软雅黑" w:hAnsi="微软雅黑" w:eastAsia="微软雅黑" w:cs="微软雅黑"/>
          <w:sz w:val="28"/>
          <w:szCs w:val="28"/>
        </w:rPr>
        <w:t>学难及也。实学重能，惟用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惟</w:t>
      </w:r>
      <w:r>
        <w:rPr>
          <w:rFonts w:hint="eastAsia" w:ascii="微软雅黑" w:hAnsi="微软雅黑" w:eastAsia="微软雅黑" w:cs="微软雅黑"/>
          <w:sz w:val="28"/>
          <w:szCs w:val="28"/>
        </w:rPr>
        <w:t>学，其意明矣。知繁业广，时短期艰，欲成治学之业，确砥行之志向，定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踔</w:t>
      </w:r>
      <w:r>
        <w:rPr>
          <w:rFonts w:hint="eastAsia" w:ascii="微软雅黑" w:hAnsi="微软雅黑" w:eastAsia="微软雅黑" w:cs="微软雅黑"/>
          <w:sz w:val="28"/>
          <w:szCs w:val="28"/>
        </w:rPr>
        <w:t>奋之统系，则南北宇海之学尽为吾所用也。</w:t>
      </w:r>
    </w:p>
    <w:p w14:paraId="6E7EA5FD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5CA0B563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今治身新计二日也，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尝</w:t>
      </w:r>
      <w:r>
        <w:rPr>
          <w:rFonts w:hint="eastAsia" w:ascii="微软雅黑" w:hAnsi="微软雅黑" w:eastAsia="微软雅黑" w:cs="微软雅黑"/>
          <w:sz w:val="28"/>
          <w:szCs w:val="28"/>
        </w:rPr>
        <w:t>思晨起微倦，其效恐不可保，时盈惟律，其能亦不可知。自律格者，督余养性修身之术也，非困余之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桎梏</w:t>
      </w:r>
      <w:r>
        <w:rPr>
          <w:rFonts w:hint="eastAsia" w:ascii="微软雅黑" w:hAnsi="微软雅黑" w:eastAsia="微软雅黑" w:cs="微软雅黑"/>
          <w:sz w:val="28"/>
          <w:szCs w:val="28"/>
        </w:rPr>
        <w:t>也。愿君图之！</w:t>
      </w:r>
    </w:p>
    <w:p w14:paraId="2C6AB964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37C5B678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平原竞海西渡记，乙巳岁末于燕园。</w:t>
      </w:r>
      <w:bookmarkStart w:id="0" w:name="_GoBack"/>
      <w:bookmarkEnd w:id="0"/>
    </w:p>
    <w:p w14:paraId="514787B2">
      <w:pPr>
        <w:rPr>
          <w:rFonts w:hint="eastAsia" w:ascii="微软雅黑" w:hAnsi="微软雅黑" w:eastAsia="微软雅黑" w:cs="微软雅黑"/>
        </w:rPr>
      </w:pPr>
    </w:p>
    <w:p w14:paraId="33D34626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译文：</w:t>
      </w:r>
      <w:r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学习这件事，只有靠“实学”才能真正学有所成。如果只追求学得广，不注重实际效果，那么个人的努力，终究比不上人工智能的高效；如果只拼学习时长，不讲究方法，那么日夜苦读，也竞争不过可以不停运转的机器。想单靠一股蛮劲去钻研学问，就像蚂蚁想游过大海、草籽想飞上天空，根本不可能成功。</w:t>
      </w:r>
    </w:p>
    <w:p w14:paraId="166AF86D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那么，什么才是“实学”呢？我认为，实学看重的是实际效果和真实能力。因为它重效果，所以一小时高效的实学，能抵得上盲目学习好几个月——实学强调领悟事物的核心，掌握规律，这是死记硬背达不到的。因为它重能力，所以实学主张“为了应用而学习”，道理很明白。如今知识这么多，时间又这么紧，真想学好，就必须确立坚定的目标，建立起高效、有冲劲的学习系统。这样，天下各门各派的学问，才能真正为你所用。</w:t>
      </w:r>
    </w:p>
    <w:p w14:paraId="6E1C0303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我最近开始尝试一个新的自我提升计划，才刚两天。有时早上起来有点倦怠，就会担心效果不好；时间虽然看起来有，但只靠自律，能力到底能提升多少，心里也没底。自律应该是帮助我们磨炼心性、完善自我的工具，而不该变成绑住自己的枷锁。这个道理，希望你能好好想想。</w:t>
      </w:r>
    </w:p>
    <w:p w14:paraId="52ADC617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——平原竞海西渡记，乙巳年冬于燕园</w:t>
      </w:r>
    </w:p>
    <w:p w14:paraId="48BEF68B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60713E1F">
      <w:pPr>
        <w:rPr>
          <w:rFonts w:hint="eastAsia"/>
          <w:sz w:val="21"/>
          <w:szCs w:val="21"/>
        </w:rPr>
      </w:pPr>
    </w:p>
    <w:p w14:paraId="156B61D5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5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2025-12-30T23:40:43Z</dcterms:created>
  <dc:creator>ASUS</dc:creator>
  <cp:lastModifiedBy>看银河</cp:lastModifiedBy>
  <dcterms:modified xsi:type="dcterms:W3CDTF">2025-12-30T23:51:17Z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eyJoZGlkIjoiYjExODBkNzJlNWM3ZjI2YTBlOGYwYjczNTk2NWU2NDMiLCJ1c2VySWQiOiI4NDExMTg1MjUifQ==</vt:lpwstr>
  </property>
  <property fmtid="{D5CDD505-2E9C-101B-9397-08002B2CF9AE}" pid="4" name="ICV">
    <vt:lpwstr>DFD03F1C38EB4189B9059A8D55C128F7_12</vt:lpwstr>
  </property>
</Properties>
</file>