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docforge 模板语法速查（空白示例模板）</w:t>
      </w:r>
    </w:p>
    <w:p>
      <w:r>
        <w:t>在 Word 里照抄下列写法即可。变量名允许中文；上传后平台会自动扫描并生成示例 JSON。</w:t>
      </w:r>
    </w:p>
    <w:p>
      <w:pPr>
        <w:pStyle w:val="Heading1"/>
      </w:pPr>
      <w:r>
        <w:t>1. 文本变量与默认值</w:t>
      </w:r>
    </w:p>
    <w:p>
      <w:r>
        <w:t>项目名称：{{项目名称}}</w:t>
      </w:r>
    </w:p>
    <w:p>
      <w:r>
        <w:t>负责人：{{负责人 or "未指派"}}</w:t>
      </w:r>
    </w:p>
    <w:p>
      <w:r>
        <w:t>报告编号：TI-{{项目编号}}-DMA002</w:t>
      </w:r>
    </w:p>
    <w:p>
      <w:pPr>
        <w:pStyle w:val="Heading1"/>
      </w:pPr>
      <w:r>
        <w:t>2. 条件（段落级）</w:t>
      </w:r>
    </w:p>
    <w:p>
      <w:r>
        <w:t>{% if show_summary %}本报告包含摘要段落。{% endif %}</w:t>
      </w:r>
    </w:p>
    <w:p>
      <w:r>
        <w:t>{% if 等级 == "高" %}&lt;strong&gt;高风险&lt;/strong&gt;提示：请立即处理。{% endif %}</w:t>
      </w:r>
    </w:p>
    <w:p>
      <w:pPr>
        <w:pStyle w:val="Heading1"/>
      </w:pPr>
      <w:r>
        <w:t>3. 行循环（表格行 tr）</w:t>
      </w:r>
    </w:p>
    <w:p>
      <w:r>
        <w:t>说明：表头一行，下面两行分别放 for / endfor，中间行按数据条数重复。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{%tr for it in rows %}</w:t>
            </w:r>
          </w:p>
        </w:tc>
        <w:tc>
          <w:tcPr>
            <w:tcW w:type="dxa" w:w="2880"/>
          </w:tcPr>
          <w:p>
            <w:r>
              <w:t>{{it.name}}</w:t>
            </w:r>
          </w:p>
        </w:tc>
        <w:tc>
          <w:tcPr>
            <w:tcW w:type="dxa" w:w="2880"/>
          </w:tcPr>
          <w:p>
            <w:r>
              <w:t>{{it.age}}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4. 整段 / 整表循环（p）</w:t>
      </w:r>
    </w:p>
    <w:p>
      <w:r>
        <w:t>{%p for it in findings %}</w:t>
      </w:r>
    </w:p>
    <w:p>
      <w:r>
        <w:t>【{{it.title}}】等级：{{it.level}}，次数：{{it.count}}</w:t>
      </w:r>
    </w:p>
    <w:p>
      <w:r>
        <w:t>{%p endfor %}</w:t>
      </w:r>
    </w:p>
    <w:p>
      <w:pPr>
        <w:pStyle w:val="Heading1"/>
      </w:pPr>
      <w:r>
        <w:t>5. 图片</w:t>
      </w:r>
    </w:p>
    <w:p>
      <w:r>
        <w:t>公司 Logo：{{image_logo}}</w:t>
      </w:r>
    </w:p>
    <w:p>
      <w:r>
        <w:t>数据格式：{"type":"image","src":"https://或data:URI","width":30,"height":30}（单位 mm）</w:t>
      </w:r>
    </w:p>
    <w:p>
      <w:pPr>
        <w:pStyle w:val="Heading1"/>
      </w:pPr>
      <w:r>
        <w:t>6. 二维码</w:t>
      </w:r>
    </w:p>
    <w:p>
      <w:r>
        <w:t>报告二维码：{{qr_报告编号}}</w:t>
      </w:r>
    </w:p>
    <w:p>
      <w:r>
        <w:t>数据格式：{"type":"qrcode","text":"https://...","size":20}（size 为显示宽度 mm）</w:t>
      </w:r>
    </w:p>
    <w:p>
      <w:pPr>
        <w:pStyle w:val="Heading1"/>
      </w:pPr>
      <w:r>
        <w:t>7. 富文本</w:t>
      </w:r>
    </w:p>
    <w:p>
      <w:r>
        <w:t>修复建议：{{rich_修复建议}}</w:t>
      </w:r>
    </w:p>
    <w:p>
      <w:r>
        <w:t>数据格式：{"type":"markdown","content":"**加粗**\n- 列表项一\n- 列表项二"}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