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  <w:lang w:val="en-US" w:eastAsia="zh-CN" w:bidi="ar"/>
        </w:rPr>
        <w:t>非线性假设:</w:t>
      </w:r>
    </w:p>
    <w:p>
      <w:pPr>
        <w:pStyle w:val="11"/>
        <w:keepNext w:val="0"/>
        <w:keepLines w:val="0"/>
        <w:widowControl/>
        <w:suppressLineNumbers w:val="0"/>
      </w:pPr>
      <w:r>
        <w:t>如果使用之前的分类方法（逻辑回归），当我们需要输入的特征n很大时。</w:t>
      </w:r>
      <w:r>
        <w:br w:type="textWrapping"/>
      </w:r>
      <w:r>
        <w:t>如果只包含二次项，那么会产生大量的二次项；如果只包含其中的平方项，那么会因为忽略了太多的相关项，而导致拟合的曲线不准确。</w:t>
      </w:r>
      <w:r>
        <w:br w:type="textWrapping"/>
      </w:r>
      <w:r>
        <w:t>如果包含三次项，那么数据量更大了。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0555" cy="2488565"/>
            <wp:effectExtent l="0" t="0" r="1714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</w:pPr>
      <w:r>
        <w:t>对于图像问题，如果只是一个50*50的图像，那么它的特征是百万级别的，计算成本太高了。所以复杂的非线性问题，我们需要寻找其他的方法。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5100" cy="2934970"/>
            <wp:effectExtent l="0" t="0" r="12700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93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  <w:lang w:val="en-US" w:eastAsia="zh-CN" w:bidi="ar"/>
        </w:rPr>
        <w:t>神</w:t>
      </w:r>
      <w:r>
        <w:rPr>
          <w:rFonts w:hint="eastAsia" w:ascii="宋体" w:hAnsi="宋体" w:cs="宋体"/>
          <w:b/>
          <w:bCs/>
          <w:kern w:val="0"/>
          <w:sz w:val="32"/>
          <w:szCs w:val="32"/>
          <w:lang w:val="en-US" w:eastAsia="zh-CN" w:bidi="ar"/>
        </w:rPr>
        <w:t>经网络: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为了构建神经网络模型，我们需要首先思考大脑中的神经网络是怎样的？每一个神经元都可以被认为是一个处理单元/神经核（processing unit/Nucleus），它含有许多输入/树突（input/Dendrite），并且有一个输出/轴突（output/Axon）。神经网络是大量神经元相互链接并通过电脉冲来交流的一个网络。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01900" cy="1494790"/>
            <wp:effectExtent l="0" t="0" r="12700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面是一组神经元的示意图，神经元利用微弱的电流进行沟通。这些弱电流也称作动作电位，其实就是一些微弱的电流。所以如果神经元想要传递一个消息，它就会就通过它的轴突，发送一段微弱电流给其他神经元，这就是轴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是一条连接到输入神经，或者连接另一个神经元树突的神经，接下来这个神经元接收这条消息，做一些计算，它有可能会反过来将在轴突上的自己的消息传给其他神经元。这就是所有人类思考的模型：我们的神经元把自己的收到的消息进行计算，并向其他神经元传递消息。这也是我们的感觉和肌肉运转的原理。如果你想活动一块肌肉，就会触发一个神经元给你的肌肉发送脉冲，并引起你的肌肉收缩。如果一些感官：比如说眼睛想要给大脑传递一个消息，那么它就像这样发送电脉冲给大脑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74085" cy="2286635"/>
            <wp:effectExtent l="0" t="0" r="12065" b="184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神经网络模型建立在很多神经元之上，每一个神经元又是一个个学习模型。这些神经元（也叫激活单元，activation unit）采纳一些特征作为输出，并且根据本身的模型提供一个输出。下图是一个以逻辑回归模型作为自身学习模型的神经元示例，在神经网络中，参数又可被成为权重（weight）。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28950" cy="19145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我们设计出了类似于神经元的神经网络，效果如下：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47975" cy="13144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其中x_1, x_2, x_3是输入单元（input units），我们将原始数据输入给它们。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a_1, a_2, a_3是中间单元，它们负责将数据进行处理，然后呈递到下一层。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最后是输出单元，它负责计算h_θ (x)。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神经网络模型是许多逻辑单元按照不同层级组织起来的网络，每一层的输出变量都是下一层的输入变量。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我们为每一层都增加一个偏差单位（bias unit）：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a_0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15144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为了更好了了解Neuron Networks的工作原理，我们先把左半部分遮住：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3660" cy="3185160"/>
            <wp:effectExtent l="0" t="0" r="8890" b="1524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我们可以把a_0,a_1,a_2,a_3看成更为高级的特征值，也就是x_0,x_1,x_2,x_3的进化体，并且它们是由 x与决定的，因为是梯度下降的，所以a是变化的，并且变得越来越厉害，所以这些更高级的特征值远比仅仅将 x次方厉害，也能更好的预测新数据。</w:t>
      </w:r>
    </w:p>
    <w:p>
      <w:pPr>
        <w:rPr>
          <w:rFonts w:hint="eastAsia"/>
        </w:rPr>
      </w:pPr>
      <w:r>
        <w:rPr>
          <w:rFonts w:hint="eastAsia"/>
        </w:rPr>
        <w:t>这就是神经网络相比于逻辑回归和线性回归的优势。</w:t>
      </w:r>
    </w:p>
    <w:p>
      <w:pPr>
        <w:rPr>
          <w:rFonts w:hint="eastAsia" w:ascii="宋体" w:hAnsi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  <w:lang w:val="en-US" w:eastAsia="zh-CN" w:bidi="ar"/>
        </w:rPr>
        <w:t>示例: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AND函数: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90725" cy="164782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9200" cy="1907540"/>
            <wp:effectExtent l="0" t="0" r="635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9935" cy="608330"/>
            <wp:effectExtent l="0" t="0" r="18415" b="127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38400" cy="111442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76625" cy="457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OR函数:</w:t>
      </w:r>
    </w:p>
    <w:p>
      <w:r>
        <w:drawing>
          <wp:inline distT="0" distB="0" distL="114300" distR="114300">
            <wp:extent cx="4714875" cy="2190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326890"/>
            <wp:effectExtent l="0" t="0" r="2540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627120"/>
            <wp:effectExtent l="0" t="0" r="4445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5EB608"/>
    <w:multiLevelType w:val="multilevel"/>
    <w:tmpl w:val="565EB608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A5262"/>
    <w:rsid w:val="12D2532D"/>
    <w:rsid w:val="175C6D71"/>
    <w:rsid w:val="21FE5CBB"/>
    <w:rsid w:val="242C21B3"/>
    <w:rsid w:val="26995ED6"/>
    <w:rsid w:val="2C5C3784"/>
    <w:rsid w:val="2D1F0692"/>
    <w:rsid w:val="2DEE0031"/>
    <w:rsid w:val="331E1086"/>
    <w:rsid w:val="348E755E"/>
    <w:rsid w:val="372B45F3"/>
    <w:rsid w:val="415A54C3"/>
    <w:rsid w:val="42294026"/>
    <w:rsid w:val="45FF6608"/>
    <w:rsid w:val="462B1E95"/>
    <w:rsid w:val="49175014"/>
    <w:rsid w:val="4D013E2D"/>
    <w:rsid w:val="534508FB"/>
    <w:rsid w:val="5F2F4B5C"/>
    <w:rsid w:val="633E5877"/>
    <w:rsid w:val="65A80D2B"/>
    <w:rsid w:val="698D1E33"/>
    <w:rsid w:val="6C9F33AC"/>
    <w:rsid w:val="6D29706F"/>
    <w:rsid w:val="70627A87"/>
    <w:rsid w:val="708A5262"/>
    <w:rsid w:val="77114D6A"/>
    <w:rsid w:val="79D10C4E"/>
    <w:rsid w:val="7C516333"/>
    <w:rsid w:val="7E2E2A07"/>
    <w:rsid w:val="7F270D1B"/>
    <w:rsid w:val="7F8A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ind w:left="432" w:hanging="432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after="260"/>
      <w:ind w:left="575" w:hanging="575" w:firstLineChars="0"/>
      <w:outlineLvl w:val="1"/>
    </w:pPr>
    <w:rPr>
      <w:b/>
      <w:bCs/>
      <w:szCs w:val="24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beforeLines="0" w:beforeAutospacing="0" w:afterLines="0" w:afterAutospacing="0" w:line="360" w:lineRule="auto"/>
      <w:ind w:left="0" w:leftChars="0" w:firstLine="0"/>
      <w:outlineLvl w:val="2"/>
    </w:pPr>
    <w:rPr>
      <w:rFonts w:cs="Times New Roman"/>
      <w:b/>
      <w:color w:val="auto"/>
      <w:u w:val="none" w:color="auto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numPr>
        <w:ilvl w:val="3"/>
        <w:numId w:val="1"/>
      </w:numPr>
      <w:spacing w:line="360" w:lineRule="auto"/>
      <w:ind w:left="864" w:hanging="864"/>
      <w:outlineLvl w:val="3"/>
    </w:pPr>
    <w:rPr>
      <w:rFonts w:ascii="宋体" w:hAnsi="宋体" w:eastAsia="宋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4">
    <w:name w:val="标题 1 Char"/>
    <w:link w:val="2"/>
    <w:qFormat/>
    <w:uiPriority w:val="99"/>
    <w:rPr>
      <w:rFonts w:ascii="宋体" w:hAnsi="宋体" w:eastAsia="宋体" w:cs="Times New Roman"/>
      <w:b/>
      <w:bCs/>
      <w:kern w:val="44"/>
      <w:sz w:val="36"/>
      <w:szCs w:val="44"/>
      <w:lang w:eastAsia="en-US"/>
    </w:rPr>
  </w:style>
  <w:style w:type="character" w:customStyle="1" w:styleId="15">
    <w:name w:val="标题 2 Char"/>
    <w:link w:val="3"/>
    <w:qFormat/>
    <w:uiPriority w:val="99"/>
    <w:rPr>
      <w:rFonts w:ascii="宋体" w:hAnsi="宋体" w:eastAsia="宋体" w:cs="Times New Roman"/>
      <w:b/>
      <w:kern w:val="0"/>
      <w:sz w:val="30"/>
      <w:szCs w:val="32"/>
      <w:lang w:eastAsia="en-US"/>
    </w:rPr>
  </w:style>
  <w:style w:type="character" w:customStyle="1" w:styleId="16">
    <w:name w:val="标题 3 Char"/>
    <w:link w:val="4"/>
    <w:qFormat/>
    <w:uiPriority w:val="99"/>
    <w:rPr>
      <w:rFonts w:ascii="Calibri" w:hAnsi="Calibri" w:eastAsia="宋体" w:cs="Times New Roman"/>
      <w:b/>
      <w:bCs/>
      <w:kern w:val="0"/>
      <w:sz w:val="32"/>
      <w:szCs w:val="32"/>
      <w:lang w:eastAsia="en-US"/>
    </w:rPr>
  </w:style>
  <w:style w:type="character" w:customStyle="1" w:styleId="17">
    <w:name w:val="标题 4 Char"/>
    <w:link w:val="5"/>
    <w:qFormat/>
    <w:uiPriority w:val="99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2021-05-12T01:16:00Z</dcterms:created>
  <dc:creator>KingJX</dc:creator>
  <cp:lastModifiedBy>KingJX</cp:lastModifiedBy>
  <dcterms:modified xsi:type="dcterms:W3CDTF">2021-05-12T06:22:38Z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A9D0FA16861440D19D67E4DBCD70557E</vt:lpwstr>
  </property>
</Properties>
</file>