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56DB" w:rsidRDefault="007056DB" w:rsidP="007056DB">
      <w:pPr>
        <w:tabs>
          <w:tab w:val="left" w:pos="10080"/>
        </w:tabs>
        <w:spacing w:after="0" w:line="240" w:lineRule="auto"/>
        <w:jc w:val="center"/>
      </w:pPr>
      <w:r>
        <w:t>UNIT –I:</w:t>
      </w:r>
    </w:p>
    <w:p w:rsidR="004B4479" w:rsidRPr="004B4479" w:rsidRDefault="007056DB" w:rsidP="007056DB">
      <w:pPr>
        <w:pBdr>
          <w:bottom w:val="dotted" w:sz="24" w:space="1" w:color="auto"/>
        </w:pBdr>
        <w:tabs>
          <w:tab w:val="left" w:pos="10800"/>
        </w:tabs>
        <w:spacing w:after="0" w:line="240" w:lineRule="auto"/>
        <w:rPr>
          <w:rFonts w:ascii="Times New Roman" w:hAnsi="Times New Roman" w:cs="Times New Roman"/>
          <w:sz w:val="24"/>
          <w:szCs w:val="24"/>
        </w:rPr>
      </w:pPr>
      <w:r w:rsidRPr="004B4479">
        <w:rPr>
          <w:rFonts w:ascii="Times New Roman" w:hAnsi="Times New Roman" w:cs="Times New Roman"/>
          <w:sz w:val="24"/>
          <w:szCs w:val="24"/>
        </w:rPr>
        <w:t>HRM Nature, Scope, Concept of HRM, Functions of HRM, Role of HR manager, emerges trends in HRM, E-HRM, HR audit models, and ethical aspects of HRM. HR Planning, Demand and Supply forecasting of HR, Job Design, Recruitment, Sources of recruitment, Selection- Selection Procedure.</w:t>
      </w:r>
    </w:p>
    <w:p w:rsidR="004B4479" w:rsidRDefault="004B4479" w:rsidP="007056DB">
      <w:pPr>
        <w:tabs>
          <w:tab w:val="left" w:pos="10800"/>
        </w:tabs>
        <w:spacing w:after="0" w:line="240" w:lineRule="auto"/>
      </w:pPr>
    </w:p>
    <w:p w:rsidR="007056DB" w:rsidRDefault="007056DB" w:rsidP="007056DB">
      <w:pPr>
        <w:tabs>
          <w:tab w:val="left" w:pos="10080"/>
        </w:tabs>
        <w:spacing w:after="0" w:line="240" w:lineRule="auto"/>
      </w:pPr>
    </w:p>
    <w:p w:rsidR="007056DB" w:rsidRPr="007056DB" w:rsidRDefault="007056DB" w:rsidP="007056DB">
      <w:pPr>
        <w:spacing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b/>
          <w:bCs/>
          <w:sz w:val="24"/>
          <w:szCs w:val="24"/>
        </w:rPr>
        <w:t>Human Resource Management (HRM)</w:t>
      </w:r>
      <w:r w:rsidRPr="007056DB">
        <w:rPr>
          <w:rFonts w:ascii="Times New Roman" w:eastAsia="Times New Roman" w:hAnsi="Times New Roman" w:cs="Times New Roman"/>
          <w:sz w:val="24"/>
          <w:szCs w:val="24"/>
        </w:rPr>
        <w:t xml:space="preserve"> is the strategic, integrated, and continuous process of acquiring, developing, motivating, and maintaining an organization's workforce. It is primarily concerned with the "people" dimension of management, treating employees as a valuable, appreciating asset rather than just a replaceable factor of production. The core goal of HRM is to optimize individual and organizational performance while achieving both the strategic goals of the business and the personal aspirations of the workers. </w:t>
      </w:r>
    </w:p>
    <w:p w:rsidR="007056DB" w:rsidRPr="007056DB" w:rsidRDefault="007056DB" w:rsidP="00C557A1">
      <w:pPr>
        <w:spacing w:after="0" w:line="240" w:lineRule="auto"/>
        <w:outlineLvl w:val="1"/>
        <w:rPr>
          <w:rFonts w:ascii="Times New Roman" w:eastAsia="Times New Roman" w:hAnsi="Times New Roman" w:cs="Times New Roman"/>
          <w:b/>
          <w:bCs/>
          <w:sz w:val="24"/>
          <w:szCs w:val="24"/>
        </w:rPr>
      </w:pPr>
      <w:r w:rsidRPr="007056DB">
        <w:rPr>
          <w:rFonts w:ascii="Times New Roman" w:eastAsia="Times New Roman" w:hAnsi="Times New Roman" w:cs="Times New Roman"/>
          <w:b/>
          <w:bCs/>
          <w:sz w:val="24"/>
          <w:szCs w:val="24"/>
        </w:rPr>
        <w:t>Concept of HRM</w:t>
      </w:r>
    </w:p>
    <w:p w:rsid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The concept of HRM shifts away from the traditional, administrative, and reactive "Personnel Management" (which focused heavily on rule enforcement, union disputes, and payroll). Modern HRM is proactive, investment-oriented, and fully aligned with the overarching business strategy. It encompasses the entire lifecycle of an employee—from their entry into the organization until they depart—ensuring that all human behaviors, capabilities, and incentives support a competitive advantage. </w:t>
      </w:r>
    </w:p>
    <w:p w:rsidR="00C557A1" w:rsidRPr="007056DB" w:rsidRDefault="00C557A1" w:rsidP="00C557A1">
      <w:pPr>
        <w:spacing w:after="0" w:line="240" w:lineRule="auto"/>
        <w:rPr>
          <w:rFonts w:ascii="Times New Roman" w:eastAsia="Times New Roman" w:hAnsi="Times New Roman" w:cs="Times New Roman"/>
          <w:sz w:val="24"/>
          <w:szCs w:val="24"/>
        </w:rPr>
      </w:pPr>
    </w:p>
    <w:p w:rsidR="007056DB" w:rsidRPr="007056DB" w:rsidRDefault="007056DB" w:rsidP="00C557A1">
      <w:pPr>
        <w:spacing w:after="0" w:line="240" w:lineRule="auto"/>
        <w:outlineLvl w:val="1"/>
        <w:rPr>
          <w:rFonts w:ascii="Times New Roman" w:eastAsia="Times New Roman" w:hAnsi="Times New Roman" w:cs="Times New Roman"/>
          <w:b/>
          <w:bCs/>
          <w:sz w:val="24"/>
          <w:szCs w:val="24"/>
        </w:rPr>
      </w:pPr>
      <w:r w:rsidRPr="007056DB">
        <w:rPr>
          <w:rFonts w:ascii="Times New Roman" w:eastAsia="Times New Roman" w:hAnsi="Times New Roman" w:cs="Times New Roman"/>
          <w:b/>
          <w:bCs/>
          <w:sz w:val="24"/>
          <w:szCs w:val="24"/>
        </w:rPr>
        <w:t>2. Nature of HRM</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The nature of Human Resource Management defines </w:t>
      </w:r>
      <w:r w:rsidRPr="00C557A1">
        <w:rPr>
          <w:rFonts w:ascii="Times New Roman" w:eastAsia="Times New Roman" w:hAnsi="Times New Roman" w:cs="Times New Roman"/>
          <w:i/>
          <w:iCs/>
          <w:sz w:val="24"/>
          <w:szCs w:val="24"/>
        </w:rPr>
        <w:t>what</w:t>
      </w:r>
      <w:r w:rsidRPr="007056DB">
        <w:rPr>
          <w:rFonts w:ascii="Times New Roman" w:eastAsia="Times New Roman" w:hAnsi="Times New Roman" w:cs="Times New Roman"/>
          <w:sz w:val="24"/>
          <w:szCs w:val="24"/>
        </w:rPr>
        <w:t xml:space="preserve"> it is and how it operates within an enterprise: </w:t>
      </w:r>
    </w:p>
    <w:p w:rsidR="007056DB" w:rsidRPr="007056DB" w:rsidRDefault="007056DB" w:rsidP="009D6B3A">
      <w:pPr>
        <w:numPr>
          <w:ilvl w:val="0"/>
          <w:numId w:val="1"/>
        </w:num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b/>
          <w:bCs/>
          <w:sz w:val="24"/>
          <w:szCs w:val="24"/>
        </w:rPr>
        <w:t>Pervasive &amp; Universal:</w:t>
      </w:r>
      <w:r w:rsidRPr="007056DB">
        <w:rPr>
          <w:rFonts w:ascii="Times New Roman" w:eastAsia="Times New Roman" w:hAnsi="Times New Roman" w:cs="Times New Roman"/>
          <w:sz w:val="24"/>
          <w:szCs w:val="24"/>
        </w:rPr>
        <w:t xml:space="preserve"> HRM is present in all types of organizations (profit, non-profit, commercial, educational, or governmental) and at all levels of management. </w:t>
      </w:r>
    </w:p>
    <w:p w:rsidR="007056DB" w:rsidRPr="007056DB" w:rsidRDefault="007056DB" w:rsidP="009D6B3A">
      <w:pPr>
        <w:numPr>
          <w:ilvl w:val="0"/>
          <w:numId w:val="1"/>
        </w:num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b/>
          <w:bCs/>
          <w:sz w:val="24"/>
          <w:szCs w:val="24"/>
        </w:rPr>
        <w:t>People-Oriented:</w:t>
      </w:r>
      <w:r w:rsidRPr="007056DB">
        <w:rPr>
          <w:rFonts w:ascii="Times New Roman" w:eastAsia="Times New Roman" w:hAnsi="Times New Roman" w:cs="Times New Roman"/>
          <w:sz w:val="24"/>
          <w:szCs w:val="24"/>
        </w:rPr>
        <w:t xml:space="preserve"> It focuses on and values people at work as both individuals and groups, recognizing their feelings, attitudes, and potential </w:t>
      </w:r>
    </w:p>
    <w:p w:rsidR="007056DB" w:rsidRPr="007056DB" w:rsidRDefault="007056DB" w:rsidP="009D6B3A">
      <w:pPr>
        <w:numPr>
          <w:ilvl w:val="0"/>
          <w:numId w:val="1"/>
        </w:num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b/>
          <w:bCs/>
          <w:sz w:val="24"/>
          <w:szCs w:val="24"/>
        </w:rPr>
        <w:t>Action-Oriented:</w:t>
      </w:r>
      <w:r w:rsidRPr="007056DB">
        <w:rPr>
          <w:rFonts w:ascii="Times New Roman" w:eastAsia="Times New Roman" w:hAnsi="Times New Roman" w:cs="Times New Roman"/>
          <w:sz w:val="24"/>
          <w:szCs w:val="24"/>
        </w:rPr>
        <w:t xml:space="preserve"> Rather than merely keeping records or strictly following rules, it emphasizes proactive solutions to solve workplace problems </w:t>
      </w:r>
    </w:p>
    <w:p w:rsidR="007056DB" w:rsidRPr="007056DB" w:rsidRDefault="007056DB" w:rsidP="009D6B3A">
      <w:pPr>
        <w:numPr>
          <w:ilvl w:val="0"/>
          <w:numId w:val="1"/>
        </w:num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b/>
          <w:bCs/>
          <w:sz w:val="24"/>
          <w:szCs w:val="24"/>
        </w:rPr>
        <w:t>Development-Oriented:</w:t>
      </w:r>
      <w:r w:rsidRPr="007056DB">
        <w:rPr>
          <w:rFonts w:ascii="Times New Roman" w:eastAsia="Times New Roman" w:hAnsi="Times New Roman" w:cs="Times New Roman"/>
          <w:sz w:val="24"/>
          <w:szCs w:val="24"/>
        </w:rPr>
        <w:t xml:space="preserve"> It focuses on continuously upgrading employee skills, offering </w:t>
      </w:r>
      <w:proofErr w:type="gramStart"/>
      <w:r w:rsidRPr="007056DB">
        <w:rPr>
          <w:rFonts w:ascii="Times New Roman" w:eastAsia="Times New Roman" w:hAnsi="Times New Roman" w:cs="Times New Roman"/>
          <w:sz w:val="24"/>
          <w:szCs w:val="24"/>
        </w:rPr>
        <w:t>training,</w:t>
      </w:r>
      <w:proofErr w:type="gramEnd"/>
      <w:r w:rsidRPr="007056DB">
        <w:rPr>
          <w:rFonts w:ascii="Times New Roman" w:eastAsia="Times New Roman" w:hAnsi="Times New Roman" w:cs="Times New Roman"/>
          <w:sz w:val="24"/>
          <w:szCs w:val="24"/>
        </w:rPr>
        <w:t xml:space="preserve"> and providing monetary and non-monetary rewards to maximize their capabilities. </w:t>
      </w:r>
    </w:p>
    <w:p w:rsidR="007056DB" w:rsidRPr="007056DB" w:rsidRDefault="007056DB" w:rsidP="009D6B3A">
      <w:pPr>
        <w:numPr>
          <w:ilvl w:val="0"/>
          <w:numId w:val="1"/>
        </w:num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b/>
          <w:bCs/>
          <w:sz w:val="24"/>
          <w:szCs w:val="24"/>
        </w:rPr>
        <w:t>Future-Oriented:</w:t>
      </w:r>
      <w:r w:rsidRPr="007056DB">
        <w:rPr>
          <w:rFonts w:ascii="Times New Roman" w:eastAsia="Times New Roman" w:hAnsi="Times New Roman" w:cs="Times New Roman"/>
          <w:sz w:val="24"/>
          <w:szCs w:val="24"/>
        </w:rPr>
        <w:t xml:space="preserve"> Effective HRM anticipates future business challenges and prepares the workforce to meet those changes. </w:t>
      </w:r>
    </w:p>
    <w:p w:rsidR="007056DB" w:rsidRPr="007056DB" w:rsidRDefault="007056DB" w:rsidP="009D6B3A">
      <w:pPr>
        <w:numPr>
          <w:ilvl w:val="0"/>
          <w:numId w:val="1"/>
        </w:num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b/>
          <w:bCs/>
          <w:sz w:val="24"/>
          <w:szCs w:val="24"/>
        </w:rPr>
        <w:t>Interdisciplinary:</w:t>
      </w:r>
      <w:r w:rsidRPr="007056DB">
        <w:rPr>
          <w:rFonts w:ascii="Times New Roman" w:eastAsia="Times New Roman" w:hAnsi="Times New Roman" w:cs="Times New Roman"/>
          <w:sz w:val="24"/>
          <w:szCs w:val="24"/>
        </w:rPr>
        <w:t xml:space="preserve"> It draws heavily from fields like psychology, sociology, economics, and organizational behavior. </w:t>
      </w:r>
    </w:p>
    <w:p w:rsidR="007056DB" w:rsidRPr="007056DB" w:rsidRDefault="007056DB" w:rsidP="009D6B3A">
      <w:pPr>
        <w:numPr>
          <w:ilvl w:val="0"/>
          <w:numId w:val="1"/>
        </w:num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b/>
          <w:bCs/>
          <w:sz w:val="24"/>
          <w:szCs w:val="24"/>
        </w:rPr>
        <w:t>Integrating Mechanism:</w:t>
      </w:r>
      <w:r w:rsidRPr="007056DB">
        <w:rPr>
          <w:rFonts w:ascii="Times New Roman" w:eastAsia="Times New Roman" w:hAnsi="Times New Roman" w:cs="Times New Roman"/>
          <w:sz w:val="24"/>
          <w:szCs w:val="24"/>
        </w:rPr>
        <w:t xml:space="preserve"> It works to build a harmonious team spirit, ensuring that individual interests and organizational goals are aligned. </w:t>
      </w:r>
    </w:p>
    <w:p w:rsidR="007056DB" w:rsidRPr="007056DB" w:rsidRDefault="007056DB" w:rsidP="009D6B3A">
      <w:pPr>
        <w:numPr>
          <w:ilvl w:val="0"/>
          <w:numId w:val="1"/>
        </w:numPr>
        <w:spacing w:after="0" w:line="240" w:lineRule="auto"/>
        <w:rPr>
          <w:rFonts w:ascii="Times New Roman" w:eastAsia="Times New Roman" w:hAnsi="Times New Roman" w:cs="Times New Roman"/>
          <w:sz w:val="24"/>
          <w:szCs w:val="24"/>
        </w:rPr>
      </w:pPr>
    </w:p>
    <w:p w:rsidR="007056DB" w:rsidRPr="007056DB" w:rsidRDefault="007056DB" w:rsidP="00C557A1">
      <w:pPr>
        <w:spacing w:after="0" w:line="240" w:lineRule="auto"/>
        <w:outlineLvl w:val="1"/>
        <w:rPr>
          <w:rFonts w:ascii="Times New Roman" w:eastAsia="Times New Roman" w:hAnsi="Times New Roman" w:cs="Times New Roman"/>
          <w:b/>
          <w:bCs/>
          <w:sz w:val="24"/>
          <w:szCs w:val="24"/>
        </w:rPr>
      </w:pPr>
      <w:r w:rsidRPr="007056DB">
        <w:rPr>
          <w:rFonts w:ascii="Times New Roman" w:eastAsia="Times New Roman" w:hAnsi="Times New Roman" w:cs="Times New Roman"/>
          <w:b/>
          <w:bCs/>
          <w:sz w:val="24"/>
          <w:szCs w:val="24"/>
        </w:rPr>
        <w:t>3. Scope of HRM</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The scope of HRM is vast and covers all dynamics of the employment relationship. The Indian Institute of Personnel Management (IIPM) categorizes its scope into three broad areas: </w:t>
      </w:r>
    </w:p>
    <w:p w:rsidR="007056DB" w:rsidRPr="007056DB" w:rsidRDefault="007056DB" w:rsidP="00C557A1">
      <w:pPr>
        <w:spacing w:after="0" w:line="240" w:lineRule="auto"/>
        <w:outlineLvl w:val="1"/>
        <w:rPr>
          <w:rFonts w:ascii="Times New Roman" w:eastAsia="Times New Roman" w:hAnsi="Times New Roman" w:cs="Times New Roman"/>
          <w:b/>
          <w:bCs/>
          <w:sz w:val="24"/>
          <w:szCs w:val="24"/>
        </w:rPr>
      </w:pPr>
      <w:r w:rsidRPr="007056DB">
        <w:rPr>
          <w:rFonts w:ascii="Times New Roman" w:eastAsia="Times New Roman" w:hAnsi="Times New Roman" w:cs="Times New Roman"/>
          <w:b/>
          <w:bCs/>
          <w:sz w:val="24"/>
          <w:szCs w:val="24"/>
        </w:rPr>
        <w:t>A. Personnel Aspect (The Hiring &amp; Administration Cycle)</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This includes all activities related to managing the size and capability of the workforce </w:t>
      </w:r>
    </w:p>
    <w:p w:rsidR="007056DB" w:rsidRPr="007056DB" w:rsidRDefault="007056DB" w:rsidP="00C557A1">
      <w:pPr>
        <w:spacing w:after="0" w:line="240" w:lineRule="auto"/>
        <w:ind w:left="720"/>
        <w:rPr>
          <w:rFonts w:ascii="Times New Roman" w:eastAsia="Times New Roman" w:hAnsi="Times New Roman" w:cs="Times New Roman"/>
          <w:sz w:val="24"/>
          <w:szCs w:val="24"/>
        </w:rPr>
      </w:pPr>
    </w:p>
    <w:p w:rsidR="007056DB" w:rsidRPr="007056DB" w:rsidRDefault="007056DB" w:rsidP="009D6B3A">
      <w:pPr>
        <w:numPr>
          <w:ilvl w:val="0"/>
          <w:numId w:val="2"/>
        </w:num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b/>
          <w:bCs/>
          <w:sz w:val="24"/>
          <w:szCs w:val="24"/>
        </w:rPr>
        <w:t>Human Resource Planning (HRP):</w:t>
      </w:r>
      <w:r w:rsidRPr="007056DB">
        <w:rPr>
          <w:rFonts w:ascii="Times New Roman" w:eastAsia="Times New Roman" w:hAnsi="Times New Roman" w:cs="Times New Roman"/>
          <w:sz w:val="24"/>
          <w:szCs w:val="24"/>
        </w:rPr>
        <w:t xml:space="preserve"> Forecasting current and future talent needs.</w:t>
      </w:r>
    </w:p>
    <w:p w:rsidR="007056DB" w:rsidRPr="007056DB" w:rsidRDefault="007056DB" w:rsidP="009D6B3A">
      <w:pPr>
        <w:numPr>
          <w:ilvl w:val="0"/>
          <w:numId w:val="2"/>
        </w:num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b/>
          <w:bCs/>
          <w:sz w:val="24"/>
          <w:szCs w:val="24"/>
        </w:rPr>
        <w:t>Job Analysis &amp; Design:</w:t>
      </w:r>
      <w:r w:rsidRPr="007056DB">
        <w:rPr>
          <w:rFonts w:ascii="Times New Roman" w:eastAsia="Times New Roman" w:hAnsi="Times New Roman" w:cs="Times New Roman"/>
          <w:sz w:val="24"/>
          <w:szCs w:val="24"/>
        </w:rPr>
        <w:t xml:space="preserve"> Determining the exact skills, duties, and responsibilities a specific job requires.</w:t>
      </w:r>
    </w:p>
    <w:p w:rsidR="007056DB" w:rsidRPr="007056DB" w:rsidRDefault="007056DB" w:rsidP="009D6B3A">
      <w:pPr>
        <w:numPr>
          <w:ilvl w:val="0"/>
          <w:numId w:val="2"/>
        </w:num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b/>
          <w:bCs/>
          <w:sz w:val="24"/>
          <w:szCs w:val="24"/>
        </w:rPr>
        <w:t>Recruitment &amp; Selection:</w:t>
      </w:r>
      <w:r w:rsidRPr="007056DB">
        <w:rPr>
          <w:rFonts w:ascii="Times New Roman" w:eastAsia="Times New Roman" w:hAnsi="Times New Roman" w:cs="Times New Roman"/>
          <w:sz w:val="24"/>
          <w:szCs w:val="24"/>
        </w:rPr>
        <w:t xml:space="preserve"> Attracting a pool of candidates and choosing the best fit for the role.</w:t>
      </w:r>
    </w:p>
    <w:p w:rsidR="007056DB" w:rsidRPr="007056DB" w:rsidRDefault="007056DB" w:rsidP="009D6B3A">
      <w:pPr>
        <w:numPr>
          <w:ilvl w:val="0"/>
          <w:numId w:val="2"/>
        </w:num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b/>
          <w:bCs/>
          <w:sz w:val="24"/>
          <w:szCs w:val="24"/>
        </w:rPr>
        <w:t>Placement, Induction &amp; Onboarding:</w:t>
      </w:r>
      <w:r w:rsidRPr="007056DB">
        <w:rPr>
          <w:rFonts w:ascii="Times New Roman" w:eastAsia="Times New Roman" w:hAnsi="Times New Roman" w:cs="Times New Roman"/>
          <w:sz w:val="24"/>
          <w:szCs w:val="24"/>
        </w:rPr>
        <w:t xml:space="preserve"> Integrating new hires into the company culture.</w:t>
      </w:r>
    </w:p>
    <w:p w:rsidR="007056DB" w:rsidRPr="007056DB" w:rsidRDefault="007056DB" w:rsidP="009D6B3A">
      <w:pPr>
        <w:numPr>
          <w:ilvl w:val="0"/>
          <w:numId w:val="2"/>
        </w:num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b/>
          <w:bCs/>
          <w:sz w:val="24"/>
          <w:szCs w:val="24"/>
        </w:rPr>
        <w:t>Performance Appraisal &amp; Compensation:</w:t>
      </w:r>
      <w:r w:rsidRPr="007056DB">
        <w:rPr>
          <w:rFonts w:ascii="Times New Roman" w:eastAsia="Times New Roman" w:hAnsi="Times New Roman" w:cs="Times New Roman"/>
          <w:sz w:val="24"/>
          <w:szCs w:val="24"/>
        </w:rPr>
        <w:t xml:space="preserve"> Evaluating employee contributions to determine fair pay, bonuses, and promotions. </w:t>
      </w:r>
    </w:p>
    <w:p w:rsidR="007056DB" w:rsidRPr="007056DB" w:rsidRDefault="007056DB" w:rsidP="00C557A1">
      <w:pPr>
        <w:spacing w:after="0" w:line="240" w:lineRule="auto"/>
        <w:ind w:left="720"/>
        <w:rPr>
          <w:rFonts w:ascii="Times New Roman" w:eastAsia="Times New Roman" w:hAnsi="Times New Roman" w:cs="Times New Roman"/>
          <w:sz w:val="24"/>
          <w:szCs w:val="24"/>
        </w:rPr>
      </w:pPr>
    </w:p>
    <w:p w:rsidR="007056DB" w:rsidRPr="007056DB" w:rsidRDefault="007056DB" w:rsidP="00C557A1">
      <w:pPr>
        <w:spacing w:after="0" w:line="240" w:lineRule="auto"/>
        <w:outlineLvl w:val="1"/>
        <w:rPr>
          <w:rFonts w:ascii="Times New Roman" w:eastAsia="Times New Roman" w:hAnsi="Times New Roman" w:cs="Times New Roman"/>
          <w:b/>
          <w:bCs/>
          <w:sz w:val="24"/>
          <w:szCs w:val="24"/>
        </w:rPr>
      </w:pPr>
      <w:r w:rsidRPr="007056DB">
        <w:rPr>
          <w:rFonts w:ascii="Times New Roman" w:eastAsia="Times New Roman" w:hAnsi="Times New Roman" w:cs="Times New Roman"/>
          <w:b/>
          <w:bCs/>
          <w:sz w:val="24"/>
          <w:szCs w:val="24"/>
        </w:rPr>
        <w:t>B. Welfare Aspect (Quality of Work Life &amp; Safety)</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This aspect focuses on providing physical and mental </w:t>
      </w:r>
      <w:proofErr w:type="gramStart"/>
      <w:r w:rsidRPr="007056DB">
        <w:rPr>
          <w:rFonts w:ascii="Times New Roman" w:eastAsia="Times New Roman" w:hAnsi="Times New Roman" w:cs="Times New Roman"/>
          <w:sz w:val="24"/>
          <w:szCs w:val="24"/>
        </w:rPr>
        <w:t>comfort,</w:t>
      </w:r>
      <w:proofErr w:type="gramEnd"/>
      <w:r w:rsidRPr="007056DB">
        <w:rPr>
          <w:rFonts w:ascii="Times New Roman" w:eastAsia="Times New Roman" w:hAnsi="Times New Roman" w:cs="Times New Roman"/>
          <w:sz w:val="24"/>
          <w:szCs w:val="24"/>
        </w:rPr>
        <w:t xml:space="preserve"> ensuring employees feel valued and secure: </w:t>
      </w:r>
    </w:p>
    <w:p w:rsidR="007056DB" w:rsidRPr="007056DB" w:rsidRDefault="007056DB" w:rsidP="00C557A1">
      <w:pPr>
        <w:spacing w:after="0" w:line="240" w:lineRule="auto"/>
        <w:ind w:left="720"/>
        <w:rPr>
          <w:rFonts w:ascii="Times New Roman" w:eastAsia="Times New Roman" w:hAnsi="Times New Roman" w:cs="Times New Roman"/>
          <w:sz w:val="24"/>
          <w:szCs w:val="24"/>
        </w:rPr>
      </w:pPr>
    </w:p>
    <w:p w:rsidR="007056DB" w:rsidRPr="007056DB" w:rsidRDefault="007056DB" w:rsidP="009D6B3A">
      <w:pPr>
        <w:numPr>
          <w:ilvl w:val="0"/>
          <w:numId w:val="3"/>
        </w:num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Working conditions, sanitation, and health regulations.</w:t>
      </w:r>
    </w:p>
    <w:p w:rsidR="007056DB" w:rsidRPr="007056DB" w:rsidRDefault="007056DB" w:rsidP="009D6B3A">
      <w:pPr>
        <w:numPr>
          <w:ilvl w:val="0"/>
          <w:numId w:val="3"/>
        </w:num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Employee amenities such as canteens, rest rooms, transport, and recreational facilities.</w:t>
      </w:r>
    </w:p>
    <w:p w:rsidR="007056DB" w:rsidRPr="007056DB" w:rsidRDefault="007056DB" w:rsidP="009D6B3A">
      <w:pPr>
        <w:numPr>
          <w:ilvl w:val="0"/>
          <w:numId w:val="3"/>
        </w:num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Safety programs, risk management, and occupational hazard prevention.</w:t>
      </w:r>
    </w:p>
    <w:p w:rsidR="007056DB" w:rsidRPr="007056DB" w:rsidRDefault="007056DB" w:rsidP="009D6B3A">
      <w:pPr>
        <w:numPr>
          <w:ilvl w:val="0"/>
          <w:numId w:val="3"/>
        </w:num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Social security, insurance, and retirement benefits. </w:t>
      </w:r>
    </w:p>
    <w:p w:rsidR="007056DB" w:rsidRPr="007056DB" w:rsidRDefault="007056DB" w:rsidP="00C557A1">
      <w:pPr>
        <w:spacing w:after="0" w:line="240" w:lineRule="auto"/>
        <w:ind w:left="720"/>
        <w:rPr>
          <w:rFonts w:ascii="Times New Roman" w:eastAsia="Times New Roman" w:hAnsi="Times New Roman" w:cs="Times New Roman"/>
          <w:sz w:val="24"/>
          <w:szCs w:val="24"/>
        </w:rPr>
      </w:pPr>
    </w:p>
    <w:p w:rsidR="007056DB" w:rsidRPr="007056DB" w:rsidRDefault="007056DB" w:rsidP="00C557A1">
      <w:pPr>
        <w:spacing w:after="0" w:line="240" w:lineRule="auto"/>
        <w:outlineLvl w:val="1"/>
        <w:rPr>
          <w:rFonts w:ascii="Times New Roman" w:eastAsia="Times New Roman" w:hAnsi="Times New Roman" w:cs="Times New Roman"/>
          <w:b/>
          <w:bCs/>
          <w:sz w:val="24"/>
          <w:szCs w:val="24"/>
        </w:rPr>
      </w:pPr>
      <w:r w:rsidRPr="007056DB">
        <w:rPr>
          <w:rFonts w:ascii="Times New Roman" w:eastAsia="Times New Roman" w:hAnsi="Times New Roman" w:cs="Times New Roman"/>
          <w:b/>
          <w:bCs/>
          <w:sz w:val="24"/>
          <w:szCs w:val="24"/>
        </w:rPr>
        <w:t>C. Industrial Relations Aspect (Harmony &amp; Legal Compliance)</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This area maintains peace and enforces the legal code, safeguarding the interests of both the management and the staff: </w:t>
      </w:r>
    </w:p>
    <w:p w:rsidR="007056DB" w:rsidRPr="007056DB" w:rsidRDefault="007056DB" w:rsidP="00C557A1">
      <w:pPr>
        <w:spacing w:after="0" w:line="240" w:lineRule="auto"/>
        <w:ind w:left="720"/>
        <w:rPr>
          <w:rFonts w:ascii="Times New Roman" w:eastAsia="Times New Roman" w:hAnsi="Times New Roman" w:cs="Times New Roman"/>
          <w:sz w:val="24"/>
          <w:szCs w:val="24"/>
        </w:rPr>
      </w:pPr>
    </w:p>
    <w:p w:rsidR="007056DB" w:rsidRPr="007056DB" w:rsidRDefault="007056DB" w:rsidP="009D6B3A">
      <w:pPr>
        <w:numPr>
          <w:ilvl w:val="0"/>
          <w:numId w:val="4"/>
        </w:num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Navigating trade union/labor relations and labor laws.</w:t>
      </w:r>
    </w:p>
    <w:p w:rsidR="007056DB" w:rsidRPr="007056DB" w:rsidRDefault="007056DB" w:rsidP="009D6B3A">
      <w:pPr>
        <w:numPr>
          <w:ilvl w:val="0"/>
          <w:numId w:val="4"/>
        </w:num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Collective bargaining and joint consultation.</w:t>
      </w:r>
    </w:p>
    <w:p w:rsidR="007056DB" w:rsidRDefault="007056DB" w:rsidP="009D6B3A">
      <w:pPr>
        <w:numPr>
          <w:ilvl w:val="0"/>
          <w:numId w:val="4"/>
        </w:num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Disciplinary procedures and grievance handling. </w:t>
      </w:r>
    </w:p>
    <w:p w:rsidR="00C557A1" w:rsidRPr="00C557A1" w:rsidRDefault="00C557A1" w:rsidP="00C557A1">
      <w:pPr>
        <w:spacing w:after="0" w:line="240" w:lineRule="auto"/>
        <w:rPr>
          <w:rFonts w:ascii="Times New Roman" w:eastAsia="Times New Roman" w:hAnsi="Times New Roman" w:cs="Times New Roman"/>
          <w:sz w:val="24"/>
          <w:szCs w:val="24"/>
        </w:rPr>
      </w:pPr>
    </w:p>
    <w:p w:rsidR="007056DB" w:rsidRPr="007056DB" w:rsidRDefault="007056DB" w:rsidP="00C557A1">
      <w:pPr>
        <w:spacing w:after="0" w:line="240" w:lineRule="auto"/>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Human Resource Management (HRM) functions</w:t>
      </w:r>
      <w:r w:rsidRPr="007056DB">
        <w:rPr>
          <w:rFonts w:ascii="Times New Roman" w:eastAsia="Times New Roman" w:hAnsi="Times New Roman" w:cs="Times New Roman"/>
          <w:sz w:val="24"/>
          <w:szCs w:val="24"/>
        </w:rPr>
        <w:t xml:space="preserve"> are divided into two broad categories: </w:t>
      </w:r>
      <w:r w:rsidRPr="00C557A1">
        <w:rPr>
          <w:rFonts w:ascii="Times New Roman" w:eastAsia="Times New Roman" w:hAnsi="Times New Roman" w:cs="Times New Roman"/>
          <w:b/>
          <w:bCs/>
          <w:sz w:val="24"/>
          <w:szCs w:val="24"/>
        </w:rPr>
        <w:t>Managerial Functions</w:t>
      </w:r>
      <w:r w:rsidRPr="007056DB">
        <w:rPr>
          <w:rFonts w:ascii="Times New Roman" w:eastAsia="Times New Roman" w:hAnsi="Times New Roman" w:cs="Times New Roman"/>
          <w:sz w:val="24"/>
          <w:szCs w:val="24"/>
        </w:rPr>
        <w:t xml:space="preserve"> (which apply to all managers) and </w:t>
      </w:r>
      <w:r w:rsidRPr="00C557A1">
        <w:rPr>
          <w:rFonts w:ascii="Times New Roman" w:eastAsia="Times New Roman" w:hAnsi="Times New Roman" w:cs="Times New Roman"/>
          <w:b/>
          <w:bCs/>
          <w:sz w:val="24"/>
          <w:szCs w:val="24"/>
        </w:rPr>
        <w:t>Operative Functions</w:t>
      </w:r>
      <w:r w:rsidRPr="007056DB">
        <w:rPr>
          <w:rFonts w:ascii="Times New Roman" w:eastAsia="Times New Roman" w:hAnsi="Times New Roman" w:cs="Times New Roman"/>
          <w:sz w:val="24"/>
          <w:szCs w:val="24"/>
        </w:rPr>
        <w:t xml:space="preserve"> (which are specific to the HR department).</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The </w:t>
      </w:r>
      <w:r w:rsidRPr="00C557A1">
        <w:rPr>
          <w:rFonts w:ascii="Times New Roman" w:eastAsia="Times New Roman" w:hAnsi="Times New Roman" w:cs="Times New Roman"/>
          <w:b/>
          <w:bCs/>
          <w:sz w:val="24"/>
          <w:szCs w:val="24"/>
        </w:rPr>
        <w:t>HR Manager</w:t>
      </w:r>
      <w:r w:rsidRPr="007056DB">
        <w:rPr>
          <w:rFonts w:ascii="Times New Roman" w:eastAsia="Times New Roman" w:hAnsi="Times New Roman" w:cs="Times New Roman"/>
          <w:sz w:val="24"/>
          <w:szCs w:val="24"/>
        </w:rPr>
        <w:t xml:space="preserve"> acts as a bridge between the management and the employees, ensuring that human capital directly drives business success.</w:t>
      </w:r>
    </w:p>
    <w:p w:rsidR="007056DB" w:rsidRPr="007056DB" w:rsidRDefault="007056DB" w:rsidP="00C557A1">
      <w:pPr>
        <w:spacing w:after="0" w:line="240" w:lineRule="auto"/>
        <w:rPr>
          <w:rFonts w:ascii="Times New Roman" w:eastAsia="Times New Roman" w:hAnsi="Times New Roman" w:cs="Times New Roman"/>
          <w:sz w:val="24"/>
          <w:szCs w:val="24"/>
        </w:rPr>
      </w:pPr>
    </w:p>
    <w:p w:rsidR="007056DB" w:rsidRPr="007056DB" w:rsidRDefault="007056DB" w:rsidP="00C557A1">
      <w:pPr>
        <w:spacing w:after="0" w:line="240" w:lineRule="auto"/>
        <w:rPr>
          <w:rFonts w:ascii="Times New Roman" w:eastAsia="Times New Roman" w:hAnsi="Times New Roman" w:cs="Times New Roman"/>
          <w:b/>
          <w:bCs/>
          <w:sz w:val="24"/>
          <w:szCs w:val="24"/>
        </w:rPr>
      </w:pPr>
      <w:r w:rsidRPr="007056DB">
        <w:rPr>
          <w:rFonts w:ascii="Times New Roman" w:eastAsia="Times New Roman" w:hAnsi="Times New Roman" w:cs="Times New Roman"/>
          <w:b/>
          <w:bCs/>
          <w:sz w:val="24"/>
          <w:szCs w:val="24"/>
        </w:rPr>
        <w:t>I. Functions of HRM</w:t>
      </w:r>
    </w:p>
    <w:p w:rsidR="007056DB" w:rsidRPr="007056DB" w:rsidRDefault="007056DB" w:rsidP="00C557A1">
      <w:pPr>
        <w:spacing w:after="0" w:line="240" w:lineRule="auto"/>
        <w:rPr>
          <w:rFonts w:ascii="Times New Roman" w:eastAsia="Times New Roman" w:hAnsi="Times New Roman" w:cs="Times New Roman"/>
          <w:b/>
          <w:bCs/>
          <w:sz w:val="24"/>
          <w:szCs w:val="24"/>
        </w:rPr>
      </w:pPr>
      <w:r w:rsidRPr="00C557A1">
        <w:rPr>
          <w:rFonts w:ascii="Times New Roman" w:eastAsia="Times New Roman" w:hAnsi="Times New Roman" w:cs="Times New Roman"/>
          <w:b/>
          <w:bCs/>
          <w:sz w:val="24"/>
          <w:szCs w:val="24"/>
        </w:rPr>
        <w:t>A. Managerial Functions</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These are the core management principles applied to the human resource department:</w:t>
      </w:r>
    </w:p>
    <w:p w:rsidR="007056DB" w:rsidRPr="007056DB" w:rsidRDefault="007056DB" w:rsidP="009D6B3A">
      <w:pPr>
        <w:numPr>
          <w:ilvl w:val="0"/>
          <w:numId w:val="5"/>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Planning:</w:t>
      </w:r>
      <w:r w:rsidRPr="00C557A1">
        <w:rPr>
          <w:rFonts w:ascii="Times New Roman" w:eastAsia="Times New Roman" w:hAnsi="Times New Roman" w:cs="Times New Roman"/>
          <w:sz w:val="24"/>
          <w:szCs w:val="24"/>
        </w:rPr>
        <w:t xml:space="preserve"> Forecasting future vacancies, defining job requirements, and creating hiring or training strategies.</w:t>
      </w:r>
    </w:p>
    <w:p w:rsidR="007056DB" w:rsidRPr="007056DB" w:rsidRDefault="007056DB" w:rsidP="009D6B3A">
      <w:pPr>
        <w:numPr>
          <w:ilvl w:val="0"/>
          <w:numId w:val="5"/>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Organizing:</w:t>
      </w:r>
      <w:r w:rsidRPr="00C557A1">
        <w:rPr>
          <w:rFonts w:ascii="Times New Roman" w:eastAsia="Times New Roman" w:hAnsi="Times New Roman" w:cs="Times New Roman"/>
          <w:sz w:val="24"/>
          <w:szCs w:val="24"/>
        </w:rPr>
        <w:t xml:space="preserve"> Designing the structure of the HR department and assigning specific roles to team members.</w:t>
      </w:r>
    </w:p>
    <w:p w:rsidR="007056DB" w:rsidRPr="007056DB" w:rsidRDefault="007056DB" w:rsidP="009D6B3A">
      <w:pPr>
        <w:numPr>
          <w:ilvl w:val="0"/>
          <w:numId w:val="5"/>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Directing:</w:t>
      </w:r>
      <w:r w:rsidRPr="00C557A1">
        <w:rPr>
          <w:rFonts w:ascii="Times New Roman" w:eastAsia="Times New Roman" w:hAnsi="Times New Roman" w:cs="Times New Roman"/>
          <w:sz w:val="24"/>
          <w:szCs w:val="24"/>
        </w:rPr>
        <w:t xml:space="preserve"> Guiding, motivating, and leading employees to achieve their peak performance.</w:t>
      </w:r>
    </w:p>
    <w:p w:rsidR="007056DB" w:rsidRPr="007056DB" w:rsidRDefault="007056DB" w:rsidP="009D6B3A">
      <w:pPr>
        <w:numPr>
          <w:ilvl w:val="0"/>
          <w:numId w:val="5"/>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Controlling:</w:t>
      </w:r>
      <w:r w:rsidRPr="00C557A1">
        <w:rPr>
          <w:rFonts w:ascii="Times New Roman" w:eastAsia="Times New Roman" w:hAnsi="Times New Roman" w:cs="Times New Roman"/>
          <w:sz w:val="24"/>
          <w:szCs w:val="24"/>
        </w:rPr>
        <w:t xml:space="preserve"> Auditing HR performance, checking turnover rates, and ensuring practices match company goals.</w:t>
      </w:r>
    </w:p>
    <w:p w:rsidR="007056DB" w:rsidRPr="007056DB" w:rsidRDefault="007056DB" w:rsidP="00C557A1">
      <w:pPr>
        <w:spacing w:after="0" w:line="240" w:lineRule="auto"/>
        <w:rPr>
          <w:rFonts w:ascii="Times New Roman" w:eastAsia="Times New Roman" w:hAnsi="Times New Roman" w:cs="Times New Roman"/>
          <w:b/>
          <w:bCs/>
          <w:sz w:val="24"/>
          <w:szCs w:val="24"/>
        </w:rPr>
      </w:pPr>
      <w:r w:rsidRPr="00C557A1">
        <w:rPr>
          <w:rFonts w:ascii="Times New Roman" w:eastAsia="Times New Roman" w:hAnsi="Times New Roman" w:cs="Times New Roman"/>
          <w:b/>
          <w:bCs/>
          <w:sz w:val="24"/>
          <w:szCs w:val="24"/>
        </w:rPr>
        <w:t>B. Operative Functions</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These are the specialized, hands-on tasks executed by the HR department:</w:t>
      </w:r>
    </w:p>
    <w:p w:rsidR="007056DB" w:rsidRPr="007056DB" w:rsidRDefault="007056DB" w:rsidP="009D6B3A">
      <w:pPr>
        <w:numPr>
          <w:ilvl w:val="0"/>
          <w:numId w:val="6"/>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Procurement (Hiring):</w:t>
      </w:r>
      <w:r w:rsidRPr="00C557A1">
        <w:rPr>
          <w:rFonts w:ascii="Times New Roman" w:eastAsia="Times New Roman" w:hAnsi="Times New Roman" w:cs="Times New Roman"/>
          <w:sz w:val="24"/>
          <w:szCs w:val="24"/>
        </w:rPr>
        <w:t xml:space="preserve"> Job analysis, sourcing talent, interviewing, selecting, and onboarding candidates.</w:t>
      </w:r>
    </w:p>
    <w:p w:rsidR="007056DB" w:rsidRPr="007056DB" w:rsidRDefault="007056DB" w:rsidP="009D6B3A">
      <w:pPr>
        <w:numPr>
          <w:ilvl w:val="0"/>
          <w:numId w:val="6"/>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Development:</w:t>
      </w:r>
      <w:r w:rsidRPr="00C557A1">
        <w:rPr>
          <w:rFonts w:ascii="Times New Roman" w:eastAsia="Times New Roman" w:hAnsi="Times New Roman" w:cs="Times New Roman"/>
          <w:sz w:val="24"/>
          <w:szCs w:val="24"/>
        </w:rPr>
        <w:t xml:space="preserve"> Arranging skill training, executive coaching, and career development paths.</w:t>
      </w:r>
    </w:p>
    <w:p w:rsidR="007056DB" w:rsidRPr="007056DB" w:rsidRDefault="007056DB" w:rsidP="009D6B3A">
      <w:pPr>
        <w:numPr>
          <w:ilvl w:val="0"/>
          <w:numId w:val="6"/>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Compensation:</w:t>
      </w:r>
      <w:r w:rsidRPr="00C557A1">
        <w:rPr>
          <w:rFonts w:ascii="Times New Roman" w:eastAsia="Times New Roman" w:hAnsi="Times New Roman" w:cs="Times New Roman"/>
          <w:sz w:val="24"/>
          <w:szCs w:val="24"/>
        </w:rPr>
        <w:t xml:space="preserve"> Designing salary structures, bonuses, health insurance, and retirement perks.</w:t>
      </w:r>
    </w:p>
    <w:p w:rsidR="007056DB" w:rsidRPr="007056DB" w:rsidRDefault="007056DB" w:rsidP="009D6B3A">
      <w:pPr>
        <w:numPr>
          <w:ilvl w:val="0"/>
          <w:numId w:val="6"/>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Integration:</w:t>
      </w:r>
      <w:r w:rsidRPr="00C557A1">
        <w:rPr>
          <w:rFonts w:ascii="Times New Roman" w:eastAsia="Times New Roman" w:hAnsi="Times New Roman" w:cs="Times New Roman"/>
          <w:sz w:val="24"/>
          <w:szCs w:val="24"/>
        </w:rPr>
        <w:t xml:space="preserve"> Handling employee grievances, resolving conflicts, and boosting overall workplace morale.</w:t>
      </w:r>
    </w:p>
    <w:p w:rsidR="007056DB" w:rsidRPr="007056DB" w:rsidRDefault="007056DB" w:rsidP="009D6B3A">
      <w:pPr>
        <w:numPr>
          <w:ilvl w:val="0"/>
          <w:numId w:val="6"/>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Maintenance:</w:t>
      </w:r>
      <w:r w:rsidRPr="00C557A1">
        <w:rPr>
          <w:rFonts w:ascii="Times New Roman" w:eastAsia="Times New Roman" w:hAnsi="Times New Roman" w:cs="Times New Roman"/>
          <w:sz w:val="24"/>
          <w:szCs w:val="24"/>
        </w:rPr>
        <w:t xml:space="preserve"> Ensuring safe working conditions, providing health benefits, and retaining top talent.</w:t>
      </w:r>
    </w:p>
    <w:p w:rsidR="007056DB" w:rsidRPr="007056DB" w:rsidRDefault="007056DB" w:rsidP="00C557A1">
      <w:pPr>
        <w:spacing w:after="0" w:line="240" w:lineRule="auto"/>
        <w:rPr>
          <w:rFonts w:ascii="Times New Roman" w:eastAsia="Times New Roman" w:hAnsi="Times New Roman" w:cs="Times New Roman"/>
          <w:sz w:val="24"/>
          <w:szCs w:val="24"/>
        </w:rPr>
      </w:pPr>
    </w:p>
    <w:p w:rsidR="007056DB" w:rsidRPr="007056DB" w:rsidRDefault="007056DB" w:rsidP="00C557A1">
      <w:pPr>
        <w:spacing w:after="0" w:line="240" w:lineRule="auto"/>
        <w:rPr>
          <w:rFonts w:ascii="Times New Roman" w:eastAsia="Times New Roman" w:hAnsi="Times New Roman" w:cs="Times New Roman"/>
          <w:b/>
          <w:bCs/>
          <w:sz w:val="24"/>
          <w:szCs w:val="24"/>
        </w:rPr>
      </w:pPr>
      <w:r w:rsidRPr="007056DB">
        <w:rPr>
          <w:rFonts w:ascii="Times New Roman" w:eastAsia="Times New Roman" w:hAnsi="Times New Roman" w:cs="Times New Roman"/>
          <w:b/>
          <w:bCs/>
          <w:sz w:val="24"/>
          <w:szCs w:val="24"/>
        </w:rPr>
        <w:t>II. Role of the HR Manager</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An HR Manager wears multiple hats daily to balance business needs with employee well-being:</w:t>
      </w:r>
    </w:p>
    <w:p w:rsidR="007056DB" w:rsidRPr="007056DB" w:rsidRDefault="007056DB" w:rsidP="009D6B3A">
      <w:pPr>
        <w:numPr>
          <w:ilvl w:val="0"/>
          <w:numId w:val="7"/>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Administrative Expert:</w:t>
      </w:r>
      <w:r w:rsidRPr="00C557A1">
        <w:rPr>
          <w:rFonts w:ascii="Times New Roman" w:eastAsia="Times New Roman" w:hAnsi="Times New Roman" w:cs="Times New Roman"/>
          <w:sz w:val="24"/>
          <w:szCs w:val="24"/>
        </w:rPr>
        <w:t xml:space="preserve"> Managing payroll, employee records, and legal compliance paperwork efficiently.</w:t>
      </w:r>
    </w:p>
    <w:p w:rsidR="007056DB" w:rsidRPr="007056DB" w:rsidRDefault="007056DB" w:rsidP="009D6B3A">
      <w:pPr>
        <w:numPr>
          <w:ilvl w:val="0"/>
          <w:numId w:val="7"/>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Strategic Partner:</w:t>
      </w:r>
      <w:r w:rsidRPr="00C557A1">
        <w:rPr>
          <w:rFonts w:ascii="Times New Roman" w:eastAsia="Times New Roman" w:hAnsi="Times New Roman" w:cs="Times New Roman"/>
          <w:sz w:val="24"/>
          <w:szCs w:val="24"/>
        </w:rPr>
        <w:t xml:space="preserve"> Aligning HR strategies with business goals to help the company expand or pivot.</w:t>
      </w:r>
    </w:p>
    <w:p w:rsidR="007056DB" w:rsidRPr="007056DB" w:rsidRDefault="007056DB" w:rsidP="009D6B3A">
      <w:pPr>
        <w:numPr>
          <w:ilvl w:val="0"/>
          <w:numId w:val="7"/>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Employee Champion:</w:t>
      </w:r>
      <w:r w:rsidRPr="00C557A1">
        <w:rPr>
          <w:rFonts w:ascii="Times New Roman" w:eastAsia="Times New Roman" w:hAnsi="Times New Roman" w:cs="Times New Roman"/>
          <w:sz w:val="24"/>
          <w:szCs w:val="24"/>
        </w:rPr>
        <w:t xml:space="preserve"> Listening to staff concerns, mapping career paths, and advocating for a fair workplace.</w:t>
      </w:r>
    </w:p>
    <w:p w:rsidR="007056DB" w:rsidRPr="007056DB" w:rsidRDefault="007056DB" w:rsidP="009D6B3A">
      <w:pPr>
        <w:numPr>
          <w:ilvl w:val="0"/>
          <w:numId w:val="7"/>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Change Agent:</w:t>
      </w:r>
      <w:r w:rsidRPr="00C557A1">
        <w:rPr>
          <w:rFonts w:ascii="Times New Roman" w:eastAsia="Times New Roman" w:hAnsi="Times New Roman" w:cs="Times New Roman"/>
          <w:sz w:val="24"/>
          <w:szCs w:val="24"/>
        </w:rPr>
        <w:t xml:space="preserve"> Helping employees adapt to new technologies, corporate mergers, or structural shifts.</w:t>
      </w:r>
    </w:p>
    <w:p w:rsidR="007056DB" w:rsidRPr="007056DB" w:rsidRDefault="007056DB" w:rsidP="009D6B3A">
      <w:pPr>
        <w:numPr>
          <w:ilvl w:val="0"/>
          <w:numId w:val="7"/>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Mediator / Counselor:</w:t>
      </w:r>
      <w:r w:rsidRPr="00C557A1">
        <w:rPr>
          <w:rFonts w:ascii="Times New Roman" w:eastAsia="Times New Roman" w:hAnsi="Times New Roman" w:cs="Times New Roman"/>
          <w:sz w:val="24"/>
          <w:szCs w:val="24"/>
        </w:rPr>
        <w:t xml:space="preserve"> Resolving internal team disputes and counseling employees facing performance drops.</w:t>
      </w:r>
    </w:p>
    <w:p w:rsid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The landscape of Human Resource Management (HRM) is undergoing a massive transformation, shifting from a transactional function to an AI-augmented, </w:t>
      </w:r>
      <w:proofErr w:type="gramStart"/>
      <w:r w:rsidRPr="007056DB">
        <w:rPr>
          <w:rFonts w:ascii="Times New Roman" w:eastAsia="Times New Roman" w:hAnsi="Times New Roman" w:cs="Times New Roman"/>
          <w:sz w:val="24"/>
          <w:szCs w:val="24"/>
        </w:rPr>
        <w:t>human</w:t>
      </w:r>
      <w:proofErr w:type="gramEnd"/>
      <w:r w:rsidRPr="007056DB">
        <w:rPr>
          <w:rFonts w:ascii="Times New Roman" w:eastAsia="Times New Roman" w:hAnsi="Times New Roman" w:cs="Times New Roman"/>
          <w:sz w:val="24"/>
          <w:szCs w:val="24"/>
        </w:rPr>
        <w:t xml:space="preserve">-centric business strategy. Driven by rapid technological progress and changing worker expectations, modern organizations are completely redefining how they attract, manage, and retain talent. </w:t>
      </w:r>
    </w:p>
    <w:p w:rsidR="00C557A1" w:rsidRPr="007056DB" w:rsidRDefault="00C557A1" w:rsidP="00C557A1">
      <w:pPr>
        <w:spacing w:after="0" w:line="240" w:lineRule="auto"/>
        <w:rPr>
          <w:rFonts w:ascii="Times New Roman" w:eastAsia="Times New Roman" w:hAnsi="Times New Roman" w:cs="Times New Roman"/>
          <w:sz w:val="24"/>
          <w:szCs w:val="24"/>
        </w:rPr>
      </w:pP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lastRenderedPageBreak/>
        <w:t xml:space="preserve">The defining </w:t>
      </w:r>
      <w:r w:rsidRPr="00C557A1">
        <w:rPr>
          <w:rFonts w:ascii="Times New Roman" w:eastAsia="Times New Roman" w:hAnsi="Times New Roman" w:cs="Times New Roman"/>
          <w:b/>
          <w:bCs/>
          <w:sz w:val="24"/>
          <w:szCs w:val="24"/>
        </w:rPr>
        <w:t>emerging trends in HRM</w:t>
      </w:r>
      <w:r w:rsidRPr="007056DB">
        <w:rPr>
          <w:rFonts w:ascii="Times New Roman" w:eastAsia="Times New Roman" w:hAnsi="Times New Roman" w:cs="Times New Roman"/>
          <w:sz w:val="24"/>
          <w:szCs w:val="24"/>
        </w:rPr>
        <w:t xml:space="preserve"> reshape the future of the workplace:</w:t>
      </w:r>
    </w:p>
    <w:p w:rsidR="007056DB" w:rsidRPr="007056DB" w:rsidRDefault="007056DB" w:rsidP="00C557A1">
      <w:pPr>
        <w:spacing w:after="0" w:line="240" w:lineRule="auto"/>
        <w:rPr>
          <w:rFonts w:ascii="Times New Roman" w:eastAsia="Times New Roman" w:hAnsi="Times New Roman" w:cs="Times New Roman"/>
          <w:b/>
          <w:bCs/>
          <w:sz w:val="24"/>
          <w:szCs w:val="24"/>
        </w:rPr>
      </w:pPr>
      <w:r w:rsidRPr="007056DB">
        <w:rPr>
          <w:rFonts w:ascii="Times New Roman" w:eastAsia="Times New Roman" w:hAnsi="Times New Roman" w:cs="Times New Roman"/>
          <w:b/>
          <w:bCs/>
          <w:sz w:val="24"/>
          <w:szCs w:val="24"/>
        </w:rPr>
        <w:t>1. AI Integration and Intelligent Automation</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Artificial Intelligence is no longer a futuristic concept; it is actively re-engineering the core of daily HR operations. </w:t>
      </w:r>
    </w:p>
    <w:p w:rsidR="007056DB" w:rsidRPr="007056DB" w:rsidRDefault="007056DB" w:rsidP="009D6B3A">
      <w:pPr>
        <w:numPr>
          <w:ilvl w:val="0"/>
          <w:numId w:val="8"/>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AI-Augmented Recruitment:</w:t>
      </w:r>
      <w:r w:rsidRPr="00C557A1">
        <w:rPr>
          <w:rFonts w:ascii="Times New Roman" w:eastAsia="Times New Roman" w:hAnsi="Times New Roman" w:cs="Times New Roman"/>
          <w:sz w:val="24"/>
          <w:szCs w:val="24"/>
        </w:rPr>
        <w:t xml:space="preserve"> Organizations are utilizing Generative AI and automated screening systems to parse resumes, build personalized outreach messaging, and match candidate competencies to jobs within minutes. Tools like </w:t>
      </w:r>
      <w:hyperlink r:id="rId6" w:tgtFrame="_blank" w:history="1">
        <w:r w:rsidRPr="00C557A1">
          <w:rPr>
            <w:rFonts w:ascii="Times New Roman" w:eastAsia="Times New Roman" w:hAnsi="Times New Roman" w:cs="Times New Roman"/>
            <w:sz w:val="24"/>
            <w:szCs w:val="24"/>
          </w:rPr>
          <w:t>LinkedIn’s AI Hiring Assistant</w:t>
        </w:r>
      </w:hyperlink>
      <w:r w:rsidRPr="00C557A1">
        <w:rPr>
          <w:rFonts w:ascii="Times New Roman" w:eastAsia="Times New Roman" w:hAnsi="Times New Roman" w:cs="Times New Roman"/>
          <w:sz w:val="24"/>
          <w:szCs w:val="24"/>
        </w:rPr>
        <w:t xml:space="preserve"> automate background administrative work, allowing recruiters to focus strictly on human interactions.</w:t>
      </w:r>
      <w:r w:rsidRPr="007056DB">
        <w:rPr>
          <w:rFonts w:ascii="Times New Roman" w:eastAsia="Times New Roman" w:hAnsi="Times New Roman" w:cs="Times New Roman"/>
          <w:sz w:val="24"/>
          <w:szCs w:val="24"/>
        </w:rPr>
        <w:t xml:space="preserve"> </w:t>
      </w:r>
    </w:p>
    <w:p w:rsidR="007056DB" w:rsidRPr="007056DB" w:rsidRDefault="007056DB" w:rsidP="009D6B3A">
      <w:pPr>
        <w:numPr>
          <w:ilvl w:val="0"/>
          <w:numId w:val="8"/>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 xml:space="preserve">Conversational </w:t>
      </w:r>
      <w:proofErr w:type="spellStart"/>
      <w:r w:rsidRPr="00C557A1">
        <w:rPr>
          <w:rFonts w:ascii="Times New Roman" w:eastAsia="Times New Roman" w:hAnsi="Times New Roman" w:cs="Times New Roman"/>
          <w:b/>
          <w:bCs/>
          <w:sz w:val="24"/>
          <w:szCs w:val="24"/>
        </w:rPr>
        <w:t>Chatbots</w:t>
      </w:r>
      <w:proofErr w:type="spellEnd"/>
      <w:r w:rsidRPr="00C557A1">
        <w:rPr>
          <w:rFonts w:ascii="Times New Roman" w:eastAsia="Times New Roman" w:hAnsi="Times New Roman" w:cs="Times New Roman"/>
          <w:b/>
          <w:bCs/>
          <w:sz w:val="24"/>
          <w:szCs w:val="24"/>
        </w:rPr>
        <w:t>:</w:t>
      </w:r>
      <w:r w:rsidRPr="00C557A1">
        <w:rPr>
          <w:rFonts w:ascii="Times New Roman" w:eastAsia="Times New Roman" w:hAnsi="Times New Roman" w:cs="Times New Roman"/>
          <w:sz w:val="24"/>
          <w:szCs w:val="24"/>
        </w:rPr>
        <w:t xml:space="preserve"> HR teams use internal virtual assistants to instantly handle routine employee inquiries regarding payroll, company leave policies, and general compliance.</w:t>
      </w:r>
      <w:r w:rsidRPr="007056DB">
        <w:rPr>
          <w:rFonts w:ascii="Times New Roman" w:eastAsia="Times New Roman" w:hAnsi="Times New Roman" w:cs="Times New Roman"/>
          <w:sz w:val="24"/>
          <w:szCs w:val="24"/>
        </w:rPr>
        <w:t xml:space="preserve"> </w:t>
      </w:r>
    </w:p>
    <w:p w:rsidR="007056DB" w:rsidRPr="007056DB" w:rsidRDefault="007056DB" w:rsidP="00C557A1">
      <w:pPr>
        <w:spacing w:after="0" w:line="240" w:lineRule="auto"/>
        <w:rPr>
          <w:rFonts w:ascii="Times New Roman" w:eastAsia="Times New Roman" w:hAnsi="Times New Roman" w:cs="Times New Roman"/>
          <w:b/>
          <w:bCs/>
          <w:sz w:val="24"/>
          <w:szCs w:val="24"/>
        </w:rPr>
      </w:pPr>
      <w:r w:rsidRPr="007056DB">
        <w:rPr>
          <w:rFonts w:ascii="Times New Roman" w:eastAsia="Times New Roman" w:hAnsi="Times New Roman" w:cs="Times New Roman"/>
          <w:b/>
          <w:bCs/>
          <w:sz w:val="24"/>
          <w:szCs w:val="24"/>
        </w:rPr>
        <w:t xml:space="preserve">2. The Move "From Headcount to </w:t>
      </w:r>
      <w:proofErr w:type="spellStart"/>
      <w:r w:rsidRPr="007056DB">
        <w:rPr>
          <w:rFonts w:ascii="Times New Roman" w:eastAsia="Times New Roman" w:hAnsi="Times New Roman" w:cs="Times New Roman"/>
          <w:b/>
          <w:bCs/>
          <w:sz w:val="24"/>
          <w:szCs w:val="24"/>
        </w:rPr>
        <w:t>Skillcount</w:t>
      </w:r>
      <w:proofErr w:type="spellEnd"/>
      <w:r w:rsidRPr="007056DB">
        <w:rPr>
          <w:rFonts w:ascii="Times New Roman" w:eastAsia="Times New Roman" w:hAnsi="Times New Roman" w:cs="Times New Roman"/>
          <w:b/>
          <w:bCs/>
          <w:sz w:val="24"/>
          <w:szCs w:val="24"/>
        </w:rPr>
        <w:t>"</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The traditional corporate structure built rigidly on fixed job titles is giving way to a much more agile model. </w:t>
      </w:r>
    </w:p>
    <w:p w:rsidR="007056DB" w:rsidRPr="007056DB" w:rsidRDefault="007056DB" w:rsidP="009D6B3A">
      <w:pPr>
        <w:numPr>
          <w:ilvl w:val="0"/>
          <w:numId w:val="9"/>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Skill-Based Organization:</w:t>
      </w:r>
      <w:r w:rsidRPr="00C557A1">
        <w:rPr>
          <w:rFonts w:ascii="Times New Roman" w:eastAsia="Times New Roman" w:hAnsi="Times New Roman" w:cs="Times New Roman"/>
          <w:sz w:val="24"/>
          <w:szCs w:val="24"/>
        </w:rPr>
        <w:t xml:space="preserve"> Progressive companies are mapping employee capability profiles dynamically using specialized internal talent marketplaces. Teams are increasingly staffed for short-term projects based purely on distinct skills rather than structural departments.</w:t>
      </w:r>
      <w:r w:rsidRPr="007056DB">
        <w:rPr>
          <w:rFonts w:ascii="Times New Roman" w:eastAsia="Times New Roman" w:hAnsi="Times New Roman" w:cs="Times New Roman"/>
          <w:sz w:val="24"/>
          <w:szCs w:val="24"/>
        </w:rPr>
        <w:t xml:space="preserve"> </w:t>
      </w:r>
    </w:p>
    <w:p w:rsidR="007056DB" w:rsidRPr="007056DB" w:rsidRDefault="007056DB" w:rsidP="009D6B3A">
      <w:pPr>
        <w:numPr>
          <w:ilvl w:val="0"/>
          <w:numId w:val="9"/>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Continuous Reskilling Pathways:</w:t>
      </w:r>
      <w:r w:rsidRPr="00C557A1">
        <w:rPr>
          <w:rFonts w:ascii="Times New Roman" w:eastAsia="Times New Roman" w:hAnsi="Times New Roman" w:cs="Times New Roman"/>
          <w:sz w:val="24"/>
          <w:szCs w:val="24"/>
        </w:rPr>
        <w:t xml:space="preserve"> Rapid technology updates mean a worker's technical knowledge risks becoming obsolete quickly. HR departments are investing in continuous, targeted learning development programs to safely </w:t>
      </w:r>
      <w:proofErr w:type="spellStart"/>
      <w:r w:rsidRPr="00C557A1">
        <w:rPr>
          <w:rFonts w:ascii="Times New Roman" w:eastAsia="Times New Roman" w:hAnsi="Times New Roman" w:cs="Times New Roman"/>
          <w:sz w:val="24"/>
          <w:szCs w:val="24"/>
        </w:rPr>
        <w:t>upskill</w:t>
      </w:r>
      <w:proofErr w:type="spellEnd"/>
      <w:r w:rsidRPr="00C557A1">
        <w:rPr>
          <w:rFonts w:ascii="Times New Roman" w:eastAsia="Times New Roman" w:hAnsi="Times New Roman" w:cs="Times New Roman"/>
          <w:sz w:val="24"/>
          <w:szCs w:val="24"/>
        </w:rPr>
        <w:t xml:space="preserve"> their existing workforce for automated workflows.</w:t>
      </w:r>
      <w:r w:rsidRPr="007056DB">
        <w:rPr>
          <w:rFonts w:ascii="Times New Roman" w:eastAsia="Times New Roman" w:hAnsi="Times New Roman" w:cs="Times New Roman"/>
          <w:sz w:val="24"/>
          <w:szCs w:val="24"/>
        </w:rPr>
        <w:t xml:space="preserve"> </w:t>
      </w:r>
    </w:p>
    <w:p w:rsidR="007056DB" w:rsidRPr="007056DB" w:rsidRDefault="007056DB" w:rsidP="00C557A1">
      <w:pPr>
        <w:spacing w:after="0" w:line="240" w:lineRule="auto"/>
        <w:rPr>
          <w:rFonts w:ascii="Times New Roman" w:eastAsia="Times New Roman" w:hAnsi="Times New Roman" w:cs="Times New Roman"/>
          <w:b/>
          <w:bCs/>
          <w:sz w:val="24"/>
          <w:szCs w:val="24"/>
        </w:rPr>
      </w:pPr>
      <w:r w:rsidRPr="007056DB">
        <w:rPr>
          <w:rFonts w:ascii="Times New Roman" w:eastAsia="Times New Roman" w:hAnsi="Times New Roman" w:cs="Times New Roman"/>
          <w:b/>
          <w:bCs/>
          <w:sz w:val="24"/>
          <w:szCs w:val="24"/>
        </w:rPr>
        <w:t>3. Data-Driven People Analytics</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Gut-feeling management is completely being replaced by strategic, evidence-based workforce insights. </w:t>
      </w:r>
    </w:p>
    <w:p w:rsidR="007056DB" w:rsidRPr="007056DB" w:rsidRDefault="007056DB" w:rsidP="009D6B3A">
      <w:pPr>
        <w:numPr>
          <w:ilvl w:val="0"/>
          <w:numId w:val="10"/>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Predictive Insights:</w:t>
      </w:r>
      <w:r w:rsidRPr="00C557A1">
        <w:rPr>
          <w:rFonts w:ascii="Times New Roman" w:eastAsia="Times New Roman" w:hAnsi="Times New Roman" w:cs="Times New Roman"/>
          <w:sz w:val="24"/>
          <w:szCs w:val="24"/>
        </w:rPr>
        <w:t xml:space="preserve"> HR analytics dashboards allow companies to map employee engagement, predict turnover patterns, identify flight risks before they happen, and fix underlying productivity bottlenecks.</w:t>
      </w:r>
    </w:p>
    <w:p w:rsidR="007056DB" w:rsidRPr="007056DB" w:rsidRDefault="007056DB" w:rsidP="009D6B3A">
      <w:pPr>
        <w:numPr>
          <w:ilvl w:val="0"/>
          <w:numId w:val="10"/>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Ethical Guardrails:</w:t>
      </w:r>
      <w:r w:rsidRPr="00C557A1">
        <w:rPr>
          <w:rFonts w:ascii="Times New Roman" w:eastAsia="Times New Roman" w:hAnsi="Times New Roman" w:cs="Times New Roman"/>
          <w:sz w:val="24"/>
          <w:szCs w:val="24"/>
        </w:rPr>
        <w:t xml:space="preserve"> As data collection expands, a parallel trend focuses on building data compliance, transparency, and bias prevention systems to ensure algorithms remain fair.</w:t>
      </w:r>
      <w:r w:rsidRPr="007056DB">
        <w:rPr>
          <w:rFonts w:ascii="Times New Roman" w:eastAsia="Times New Roman" w:hAnsi="Times New Roman" w:cs="Times New Roman"/>
          <w:sz w:val="24"/>
          <w:szCs w:val="24"/>
        </w:rPr>
        <w:t xml:space="preserve"> </w:t>
      </w:r>
    </w:p>
    <w:p w:rsidR="007056DB" w:rsidRPr="007056DB" w:rsidRDefault="007056DB" w:rsidP="00C557A1">
      <w:pPr>
        <w:spacing w:after="0" w:line="240" w:lineRule="auto"/>
        <w:rPr>
          <w:rFonts w:ascii="Times New Roman" w:eastAsia="Times New Roman" w:hAnsi="Times New Roman" w:cs="Times New Roman"/>
          <w:b/>
          <w:bCs/>
          <w:sz w:val="24"/>
          <w:szCs w:val="24"/>
        </w:rPr>
      </w:pPr>
      <w:r w:rsidRPr="007056DB">
        <w:rPr>
          <w:rFonts w:ascii="Times New Roman" w:eastAsia="Times New Roman" w:hAnsi="Times New Roman" w:cs="Times New Roman"/>
          <w:b/>
          <w:bCs/>
          <w:sz w:val="24"/>
          <w:szCs w:val="24"/>
        </w:rPr>
        <w:t xml:space="preserve">4. Normalized Hybrid and Flexible Work Models </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Distributed environments are now a permanent, structured fixture of global business rather than a temporary fix. </w:t>
      </w:r>
    </w:p>
    <w:p w:rsidR="007056DB" w:rsidRPr="007056DB" w:rsidRDefault="007056DB" w:rsidP="009D6B3A">
      <w:pPr>
        <w:numPr>
          <w:ilvl w:val="0"/>
          <w:numId w:val="11"/>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 xml:space="preserve">Digital Onboarding &amp; </w:t>
      </w:r>
      <w:proofErr w:type="spellStart"/>
      <w:r w:rsidRPr="00C557A1">
        <w:rPr>
          <w:rFonts w:ascii="Times New Roman" w:eastAsia="Times New Roman" w:hAnsi="Times New Roman" w:cs="Times New Roman"/>
          <w:b/>
          <w:bCs/>
          <w:sz w:val="24"/>
          <w:szCs w:val="24"/>
        </w:rPr>
        <w:t>Faciliatation</w:t>
      </w:r>
      <w:proofErr w:type="spellEnd"/>
      <w:r w:rsidRPr="00C557A1">
        <w:rPr>
          <w:rFonts w:ascii="Times New Roman" w:eastAsia="Times New Roman" w:hAnsi="Times New Roman" w:cs="Times New Roman"/>
          <w:b/>
          <w:bCs/>
          <w:sz w:val="24"/>
          <w:szCs w:val="24"/>
        </w:rPr>
        <w:t>:</w:t>
      </w:r>
      <w:r w:rsidRPr="00C557A1">
        <w:rPr>
          <w:rFonts w:ascii="Times New Roman" w:eastAsia="Times New Roman" w:hAnsi="Times New Roman" w:cs="Times New Roman"/>
          <w:sz w:val="24"/>
          <w:szCs w:val="24"/>
        </w:rPr>
        <w:t xml:space="preserve"> Companies rely heavily on comprehensive Electronic HRM (E-HRM) platforms to legally sign, onboard, train, and structurally integrate remote hires across different physical boundaries.</w:t>
      </w:r>
    </w:p>
    <w:p w:rsidR="007056DB" w:rsidRPr="007056DB" w:rsidRDefault="007056DB" w:rsidP="009D6B3A">
      <w:pPr>
        <w:numPr>
          <w:ilvl w:val="0"/>
          <w:numId w:val="11"/>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Outcome-Based Management:</w:t>
      </w:r>
      <w:r w:rsidRPr="00C557A1">
        <w:rPr>
          <w:rFonts w:ascii="Times New Roman" w:eastAsia="Times New Roman" w:hAnsi="Times New Roman" w:cs="Times New Roman"/>
          <w:sz w:val="24"/>
          <w:szCs w:val="24"/>
        </w:rPr>
        <w:t xml:space="preserve"> Evaluation metrics are shifting permanently away from rigid physical hours logged at a desk toward true output quality, flexibility, and real team contributions.</w:t>
      </w:r>
      <w:r w:rsidRPr="007056DB">
        <w:rPr>
          <w:rFonts w:ascii="Times New Roman" w:eastAsia="Times New Roman" w:hAnsi="Times New Roman" w:cs="Times New Roman"/>
          <w:sz w:val="24"/>
          <w:szCs w:val="24"/>
        </w:rPr>
        <w:t xml:space="preserve"> </w:t>
      </w:r>
    </w:p>
    <w:p w:rsidR="007056DB" w:rsidRPr="007056DB" w:rsidRDefault="007056DB" w:rsidP="00C557A1">
      <w:pPr>
        <w:spacing w:after="0" w:line="240" w:lineRule="auto"/>
        <w:rPr>
          <w:rFonts w:ascii="Times New Roman" w:eastAsia="Times New Roman" w:hAnsi="Times New Roman" w:cs="Times New Roman"/>
          <w:b/>
          <w:bCs/>
          <w:sz w:val="24"/>
          <w:szCs w:val="24"/>
        </w:rPr>
      </w:pPr>
      <w:r w:rsidRPr="007056DB">
        <w:rPr>
          <w:rFonts w:ascii="Times New Roman" w:eastAsia="Times New Roman" w:hAnsi="Times New Roman" w:cs="Times New Roman"/>
          <w:b/>
          <w:bCs/>
          <w:sz w:val="24"/>
          <w:szCs w:val="24"/>
        </w:rPr>
        <w:t>5. Holistic Well-Being and Burnout Prevention</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Employee well-being has graduated from a minor benefits perk to an essential boardroom strategy. </w:t>
      </w:r>
    </w:p>
    <w:p w:rsidR="007056DB" w:rsidRPr="007056DB" w:rsidRDefault="007056DB" w:rsidP="009D6B3A">
      <w:pPr>
        <w:numPr>
          <w:ilvl w:val="0"/>
          <w:numId w:val="12"/>
        </w:numPr>
        <w:spacing w:after="0" w:line="240" w:lineRule="auto"/>
        <w:ind w:left="0"/>
        <w:rPr>
          <w:rFonts w:ascii="Times New Roman" w:eastAsia="Times New Roman" w:hAnsi="Times New Roman" w:cs="Times New Roman"/>
          <w:sz w:val="24"/>
          <w:szCs w:val="24"/>
        </w:rPr>
      </w:pPr>
      <w:proofErr w:type="spellStart"/>
      <w:r w:rsidRPr="00C557A1">
        <w:rPr>
          <w:rFonts w:ascii="Times New Roman" w:eastAsia="Times New Roman" w:hAnsi="Times New Roman" w:cs="Times New Roman"/>
          <w:b/>
          <w:bCs/>
          <w:sz w:val="24"/>
          <w:szCs w:val="24"/>
        </w:rPr>
        <w:t>Technostress</w:t>
      </w:r>
      <w:proofErr w:type="spellEnd"/>
      <w:r w:rsidRPr="00C557A1">
        <w:rPr>
          <w:rFonts w:ascii="Times New Roman" w:eastAsia="Times New Roman" w:hAnsi="Times New Roman" w:cs="Times New Roman"/>
          <w:b/>
          <w:bCs/>
          <w:sz w:val="24"/>
          <w:szCs w:val="24"/>
        </w:rPr>
        <w:t xml:space="preserve"> Mitigation:</w:t>
      </w:r>
      <w:r w:rsidRPr="00C557A1">
        <w:rPr>
          <w:rFonts w:ascii="Times New Roman" w:eastAsia="Times New Roman" w:hAnsi="Times New Roman" w:cs="Times New Roman"/>
          <w:sz w:val="24"/>
          <w:szCs w:val="24"/>
        </w:rPr>
        <w:t xml:space="preserve"> With the rise of AI tools and constant digital alerts, tracking digital fatigue and "FOBO" (Fear of Becoming Obsolete) is actively making its way onto the formal HR monitoring agenda.</w:t>
      </w:r>
    </w:p>
    <w:p w:rsidR="007056DB" w:rsidRPr="007056DB" w:rsidRDefault="007056DB" w:rsidP="009D6B3A">
      <w:pPr>
        <w:numPr>
          <w:ilvl w:val="0"/>
          <w:numId w:val="12"/>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Integrated Care:</w:t>
      </w:r>
      <w:r w:rsidRPr="00C557A1">
        <w:rPr>
          <w:rFonts w:ascii="Times New Roman" w:eastAsia="Times New Roman" w:hAnsi="Times New Roman" w:cs="Times New Roman"/>
          <w:sz w:val="24"/>
          <w:szCs w:val="24"/>
        </w:rPr>
        <w:t xml:space="preserve"> Modern benefit plans are expanding rapidly beyond standard medical coverage to provide robust mental health advocacy, asynchronous work parameters, and structured caregiving support.</w:t>
      </w:r>
      <w:r w:rsidRPr="007056DB">
        <w:rPr>
          <w:rFonts w:ascii="Times New Roman" w:eastAsia="Times New Roman" w:hAnsi="Times New Roman" w:cs="Times New Roman"/>
          <w:sz w:val="24"/>
          <w:szCs w:val="24"/>
        </w:rPr>
        <w:t xml:space="preserve"> </w:t>
      </w:r>
    </w:p>
    <w:p w:rsidR="007056DB" w:rsidRPr="007056DB" w:rsidRDefault="007056DB" w:rsidP="00C557A1">
      <w:pPr>
        <w:spacing w:after="0" w:line="240" w:lineRule="auto"/>
        <w:rPr>
          <w:rFonts w:ascii="Times New Roman" w:eastAsia="Times New Roman" w:hAnsi="Times New Roman" w:cs="Times New Roman"/>
          <w:b/>
          <w:bCs/>
          <w:sz w:val="24"/>
          <w:szCs w:val="24"/>
        </w:rPr>
      </w:pPr>
      <w:r w:rsidRPr="007056DB">
        <w:rPr>
          <w:rFonts w:ascii="Times New Roman" w:eastAsia="Times New Roman" w:hAnsi="Times New Roman" w:cs="Times New Roman"/>
          <w:b/>
          <w:bCs/>
          <w:sz w:val="24"/>
          <w:szCs w:val="24"/>
        </w:rPr>
        <w:t xml:space="preserve">6. Embedded Diversity, Equity, Inclusion, and Belonging (DEIB) </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DEIB has evolved from a standalone corporate training checklist to an organically embedded operational standard.</w:t>
      </w:r>
    </w:p>
    <w:p w:rsidR="007056DB" w:rsidRPr="007056DB" w:rsidRDefault="007056DB" w:rsidP="009D6B3A">
      <w:pPr>
        <w:numPr>
          <w:ilvl w:val="0"/>
          <w:numId w:val="13"/>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Trust-Led Governance:</w:t>
      </w:r>
      <w:r w:rsidRPr="00C557A1">
        <w:rPr>
          <w:rStyle w:val="Heading2Char"/>
          <w:rFonts w:eastAsiaTheme="minorHAnsi"/>
          <w:sz w:val="24"/>
          <w:szCs w:val="24"/>
        </w:rPr>
        <w:t xml:space="preserve"> </w:t>
      </w:r>
      <w:r w:rsidRPr="00C557A1">
        <w:rPr>
          <w:rStyle w:val="t286pc"/>
          <w:rFonts w:ascii="Times New Roman" w:hAnsi="Times New Roman" w:cs="Times New Roman"/>
          <w:sz w:val="24"/>
          <w:szCs w:val="24"/>
        </w:rPr>
        <w:t>Firms are building systemic checks to promote structural equal pay transparency, establish strict zero-tolerance policies for harassment, and partner with diverse global sourcing institutions to intentionally build naturally balanced talent pools.</w:t>
      </w:r>
      <w:r w:rsidRPr="00C557A1">
        <w:rPr>
          <w:rFonts w:ascii="Times New Roman" w:hAnsi="Times New Roman" w:cs="Times New Roman"/>
          <w:sz w:val="24"/>
          <w:szCs w:val="24"/>
        </w:rPr>
        <w:t xml:space="preserve"> </w:t>
      </w:r>
    </w:p>
    <w:p w:rsidR="004B4479" w:rsidRDefault="004B4479" w:rsidP="007056DB">
      <w:pPr>
        <w:spacing w:line="240" w:lineRule="auto"/>
        <w:rPr>
          <w:rFonts w:ascii="Arial" w:eastAsia="Times New Roman" w:hAnsi="Arial" w:cs="Arial"/>
          <w:sz w:val="24"/>
          <w:szCs w:val="24"/>
        </w:rPr>
      </w:pPr>
    </w:p>
    <w:p w:rsidR="004B4479" w:rsidRDefault="004B4479" w:rsidP="007056DB">
      <w:pPr>
        <w:spacing w:line="240" w:lineRule="auto"/>
        <w:rPr>
          <w:rFonts w:ascii="Arial" w:eastAsia="Times New Roman" w:hAnsi="Arial" w:cs="Arial"/>
          <w:sz w:val="24"/>
          <w:szCs w:val="24"/>
        </w:rPr>
      </w:pPr>
    </w:p>
    <w:p w:rsidR="004B4479" w:rsidRDefault="004B4479" w:rsidP="007056DB">
      <w:pPr>
        <w:spacing w:line="240" w:lineRule="auto"/>
        <w:rPr>
          <w:rFonts w:ascii="Arial" w:eastAsia="Times New Roman" w:hAnsi="Arial" w:cs="Arial"/>
          <w:sz w:val="24"/>
          <w:szCs w:val="24"/>
        </w:rPr>
      </w:pPr>
    </w:p>
    <w:p w:rsidR="004B4479" w:rsidRDefault="004B4479" w:rsidP="007056DB">
      <w:pPr>
        <w:spacing w:line="240" w:lineRule="auto"/>
        <w:rPr>
          <w:rFonts w:ascii="Arial" w:eastAsia="Times New Roman" w:hAnsi="Arial" w:cs="Arial"/>
          <w:sz w:val="24"/>
          <w:szCs w:val="24"/>
        </w:rPr>
      </w:pPr>
    </w:p>
    <w:p w:rsidR="00C557A1" w:rsidRPr="00C557A1" w:rsidRDefault="00C557A1" w:rsidP="00C557A1">
      <w:pPr>
        <w:spacing w:line="240" w:lineRule="auto"/>
        <w:jc w:val="center"/>
        <w:rPr>
          <w:rFonts w:ascii="Times New Roman" w:eastAsia="Times New Roman" w:hAnsi="Times New Roman" w:cs="Times New Roman"/>
          <w:b/>
          <w:sz w:val="24"/>
          <w:szCs w:val="24"/>
          <w:u w:val="single"/>
        </w:rPr>
      </w:pPr>
      <w:r w:rsidRPr="00C557A1">
        <w:rPr>
          <w:rFonts w:ascii="Times New Roman" w:eastAsia="Times New Roman" w:hAnsi="Times New Roman" w:cs="Times New Roman"/>
          <w:b/>
          <w:sz w:val="24"/>
          <w:szCs w:val="24"/>
          <w:u w:val="single"/>
        </w:rPr>
        <w:lastRenderedPageBreak/>
        <w:t>HR Audit Model</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An </w:t>
      </w:r>
      <w:r w:rsidRPr="00C557A1">
        <w:rPr>
          <w:rFonts w:ascii="Times New Roman" w:eastAsia="Times New Roman" w:hAnsi="Times New Roman" w:cs="Times New Roman"/>
          <w:b/>
          <w:bCs/>
          <w:sz w:val="24"/>
          <w:szCs w:val="24"/>
        </w:rPr>
        <w:t>HR Audit Model</w:t>
      </w:r>
      <w:r w:rsidRPr="007056DB">
        <w:rPr>
          <w:rFonts w:ascii="Times New Roman" w:eastAsia="Times New Roman" w:hAnsi="Times New Roman" w:cs="Times New Roman"/>
          <w:sz w:val="24"/>
          <w:szCs w:val="24"/>
        </w:rPr>
        <w:t xml:space="preserve"> is a structured framework used to evaluate, analyze, and measure the effectiveness of an organization’s human resource policies, procedures, and systems. It helps organizations identify compliance risks, operational gaps, and opportunities to align HR strategies with business goals. </w:t>
      </w:r>
    </w:p>
    <w:p w:rsid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Rather than auditing at random, organizations use specific models to ensure their evaluation is systematic and comprehensive. The most widely recognized HR audit models include: </w:t>
      </w:r>
    </w:p>
    <w:p w:rsidR="00C557A1" w:rsidRPr="007056DB" w:rsidRDefault="00C557A1" w:rsidP="00C557A1">
      <w:pPr>
        <w:spacing w:after="0" w:line="240" w:lineRule="auto"/>
        <w:rPr>
          <w:rFonts w:ascii="Times New Roman" w:eastAsia="Times New Roman" w:hAnsi="Times New Roman" w:cs="Times New Roman"/>
          <w:sz w:val="24"/>
          <w:szCs w:val="24"/>
        </w:rPr>
      </w:pPr>
    </w:p>
    <w:p w:rsidR="007056DB" w:rsidRPr="007056DB" w:rsidRDefault="007056DB" w:rsidP="00C557A1">
      <w:pPr>
        <w:spacing w:after="0" w:line="240" w:lineRule="auto"/>
        <w:rPr>
          <w:rFonts w:ascii="Times New Roman" w:eastAsia="Times New Roman" w:hAnsi="Times New Roman" w:cs="Times New Roman"/>
          <w:b/>
          <w:bCs/>
          <w:sz w:val="24"/>
          <w:szCs w:val="24"/>
        </w:rPr>
      </w:pPr>
      <w:r w:rsidRPr="007056DB">
        <w:rPr>
          <w:rFonts w:ascii="Times New Roman" w:eastAsia="Times New Roman" w:hAnsi="Times New Roman" w:cs="Times New Roman"/>
          <w:b/>
          <w:bCs/>
          <w:sz w:val="24"/>
          <w:szCs w:val="24"/>
        </w:rPr>
        <w:t>1. The 5-C Model of HR Audit</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This is one of the most popular operational models, focusing on five critical dimensions of human resource health:</w:t>
      </w:r>
    </w:p>
    <w:p w:rsidR="007056DB" w:rsidRPr="007056DB" w:rsidRDefault="007056DB" w:rsidP="009D6B3A">
      <w:pPr>
        <w:numPr>
          <w:ilvl w:val="0"/>
          <w:numId w:val="14"/>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Compliance:</w:t>
      </w:r>
      <w:r w:rsidRPr="00C557A1">
        <w:rPr>
          <w:rFonts w:ascii="Times New Roman" w:eastAsia="Times New Roman" w:hAnsi="Times New Roman" w:cs="Times New Roman"/>
          <w:sz w:val="24"/>
          <w:szCs w:val="24"/>
        </w:rPr>
        <w:t xml:space="preserve"> Checks if HR practices follow federal, state, and local labor laws (e.g., minimum wage, overtime, workplace safety, data privacy).</w:t>
      </w:r>
      <w:r w:rsidRPr="007056DB">
        <w:rPr>
          <w:rFonts w:ascii="Times New Roman" w:eastAsia="Times New Roman" w:hAnsi="Times New Roman" w:cs="Times New Roman"/>
          <w:sz w:val="24"/>
          <w:szCs w:val="24"/>
        </w:rPr>
        <w:t xml:space="preserve"> </w:t>
      </w:r>
    </w:p>
    <w:p w:rsidR="004B4479" w:rsidRPr="00C557A1" w:rsidRDefault="007056DB" w:rsidP="009D6B3A">
      <w:pPr>
        <w:numPr>
          <w:ilvl w:val="0"/>
          <w:numId w:val="14"/>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Competency:</w:t>
      </w:r>
      <w:r w:rsidRPr="00C557A1">
        <w:rPr>
          <w:rFonts w:ascii="Times New Roman" w:eastAsia="Times New Roman" w:hAnsi="Times New Roman" w:cs="Times New Roman"/>
          <w:sz w:val="24"/>
          <w:szCs w:val="24"/>
        </w:rPr>
        <w:t xml:space="preserve"> Assesses whether the HR team and the broader workforce possess the skills and training needed to meet current and future business goals.</w:t>
      </w:r>
      <w:r w:rsidRPr="007056DB">
        <w:rPr>
          <w:rFonts w:ascii="Times New Roman" w:eastAsia="Times New Roman" w:hAnsi="Times New Roman" w:cs="Times New Roman"/>
          <w:sz w:val="24"/>
          <w:szCs w:val="24"/>
        </w:rPr>
        <w:t xml:space="preserve"> [</w:t>
      </w:r>
    </w:p>
    <w:p w:rsidR="007056DB" w:rsidRPr="007056DB" w:rsidRDefault="007056DB" w:rsidP="009D6B3A">
      <w:pPr>
        <w:numPr>
          <w:ilvl w:val="0"/>
          <w:numId w:val="14"/>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Culture:</w:t>
      </w:r>
      <w:r w:rsidRPr="00C557A1">
        <w:rPr>
          <w:rFonts w:ascii="Times New Roman" w:eastAsia="Times New Roman" w:hAnsi="Times New Roman" w:cs="Times New Roman"/>
          <w:sz w:val="24"/>
          <w:szCs w:val="24"/>
        </w:rPr>
        <w:t xml:space="preserve"> Evaluates the workplace climate, employee morale, and whether the company's core values are actually lived by the employees.</w:t>
      </w:r>
      <w:r w:rsidRPr="007056DB">
        <w:rPr>
          <w:rFonts w:ascii="Times New Roman" w:eastAsia="Times New Roman" w:hAnsi="Times New Roman" w:cs="Times New Roman"/>
          <w:sz w:val="24"/>
          <w:szCs w:val="24"/>
        </w:rPr>
        <w:t xml:space="preserve"> </w:t>
      </w:r>
    </w:p>
    <w:p w:rsidR="007056DB" w:rsidRPr="007056DB" w:rsidRDefault="007056DB" w:rsidP="009D6B3A">
      <w:pPr>
        <w:numPr>
          <w:ilvl w:val="0"/>
          <w:numId w:val="14"/>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Cost:</w:t>
      </w:r>
      <w:r w:rsidRPr="00C557A1">
        <w:rPr>
          <w:rFonts w:ascii="Times New Roman" w:eastAsia="Times New Roman" w:hAnsi="Times New Roman" w:cs="Times New Roman"/>
          <w:sz w:val="24"/>
          <w:szCs w:val="24"/>
        </w:rPr>
        <w:t xml:space="preserve"> Analyzes HR metrics related to expenditures, such as cost-per-hire, training expenses, turnover costs, and total benefit payouts.</w:t>
      </w:r>
      <w:r w:rsidRPr="007056DB">
        <w:rPr>
          <w:rFonts w:ascii="Times New Roman" w:eastAsia="Times New Roman" w:hAnsi="Times New Roman" w:cs="Times New Roman"/>
          <w:sz w:val="24"/>
          <w:szCs w:val="24"/>
        </w:rPr>
        <w:t xml:space="preserve"> </w:t>
      </w:r>
    </w:p>
    <w:p w:rsidR="007056DB" w:rsidRDefault="007056DB" w:rsidP="009D6B3A">
      <w:pPr>
        <w:numPr>
          <w:ilvl w:val="0"/>
          <w:numId w:val="14"/>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Contribution:</w:t>
      </w:r>
      <w:r w:rsidRPr="00C557A1">
        <w:rPr>
          <w:rFonts w:ascii="Times New Roman" w:eastAsia="Times New Roman" w:hAnsi="Times New Roman" w:cs="Times New Roman"/>
          <w:sz w:val="24"/>
          <w:szCs w:val="24"/>
        </w:rPr>
        <w:t xml:space="preserve"> Measures the ultimate impact of HR programs on organizational profitability, productivity, and customer satisfaction.</w:t>
      </w:r>
      <w:r w:rsidRPr="007056DB">
        <w:rPr>
          <w:rFonts w:ascii="Times New Roman" w:eastAsia="Times New Roman" w:hAnsi="Times New Roman" w:cs="Times New Roman"/>
          <w:sz w:val="24"/>
          <w:szCs w:val="24"/>
        </w:rPr>
        <w:t xml:space="preserve"> </w:t>
      </w:r>
    </w:p>
    <w:p w:rsidR="00C557A1" w:rsidRPr="007056DB" w:rsidRDefault="00C557A1" w:rsidP="00C557A1">
      <w:pPr>
        <w:spacing w:after="0" w:line="240" w:lineRule="auto"/>
        <w:rPr>
          <w:rFonts w:ascii="Times New Roman" w:eastAsia="Times New Roman" w:hAnsi="Times New Roman" w:cs="Times New Roman"/>
          <w:sz w:val="24"/>
          <w:szCs w:val="24"/>
        </w:rPr>
      </w:pPr>
    </w:p>
    <w:p w:rsidR="007056DB" w:rsidRPr="007056DB" w:rsidRDefault="007056DB" w:rsidP="00C557A1">
      <w:pPr>
        <w:spacing w:after="0" w:line="240" w:lineRule="auto"/>
        <w:rPr>
          <w:rFonts w:ascii="Times New Roman" w:eastAsia="Times New Roman" w:hAnsi="Times New Roman" w:cs="Times New Roman"/>
          <w:b/>
          <w:bCs/>
          <w:sz w:val="24"/>
          <w:szCs w:val="24"/>
        </w:rPr>
      </w:pPr>
      <w:r w:rsidRPr="007056DB">
        <w:rPr>
          <w:rFonts w:ascii="Times New Roman" w:eastAsia="Times New Roman" w:hAnsi="Times New Roman" w:cs="Times New Roman"/>
          <w:b/>
          <w:bCs/>
          <w:sz w:val="24"/>
          <w:szCs w:val="24"/>
        </w:rPr>
        <w:t>2. The Balanced Scorecard Model (HR Scorecard)</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Developed by Dave Ulrich, Brian Becker, and Mark </w:t>
      </w:r>
      <w:proofErr w:type="spellStart"/>
      <w:r w:rsidRPr="007056DB">
        <w:rPr>
          <w:rFonts w:ascii="Times New Roman" w:eastAsia="Times New Roman" w:hAnsi="Times New Roman" w:cs="Times New Roman"/>
          <w:sz w:val="24"/>
          <w:szCs w:val="24"/>
        </w:rPr>
        <w:t>Huselid</w:t>
      </w:r>
      <w:proofErr w:type="spellEnd"/>
      <w:r w:rsidRPr="007056DB">
        <w:rPr>
          <w:rFonts w:ascii="Times New Roman" w:eastAsia="Times New Roman" w:hAnsi="Times New Roman" w:cs="Times New Roman"/>
          <w:sz w:val="24"/>
          <w:szCs w:val="24"/>
        </w:rPr>
        <w:t xml:space="preserve">, this model treats HR as a strategic business asset. It evaluates HR across four distinct quadrants: </w:t>
      </w:r>
    </w:p>
    <w:p w:rsidR="007056DB" w:rsidRPr="007056DB" w:rsidRDefault="007056DB" w:rsidP="009D6B3A">
      <w:pPr>
        <w:numPr>
          <w:ilvl w:val="0"/>
          <w:numId w:val="15"/>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Strategic Perspective:</w:t>
      </w:r>
      <w:r w:rsidRPr="00C557A1">
        <w:rPr>
          <w:rFonts w:ascii="Times New Roman" w:eastAsia="Times New Roman" w:hAnsi="Times New Roman" w:cs="Times New Roman"/>
          <w:sz w:val="24"/>
          <w:szCs w:val="24"/>
        </w:rPr>
        <w:t xml:space="preserve"> How well do HR deliverables (like talent retention) drive corporate strategy execution?</w:t>
      </w:r>
    </w:p>
    <w:p w:rsidR="007056DB" w:rsidRPr="007056DB" w:rsidRDefault="007056DB" w:rsidP="009D6B3A">
      <w:pPr>
        <w:numPr>
          <w:ilvl w:val="0"/>
          <w:numId w:val="15"/>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Operations/Process Perspective:</w:t>
      </w:r>
      <w:r w:rsidRPr="00C557A1">
        <w:rPr>
          <w:rFonts w:ascii="Times New Roman" w:eastAsia="Times New Roman" w:hAnsi="Times New Roman" w:cs="Times New Roman"/>
          <w:sz w:val="24"/>
          <w:szCs w:val="24"/>
        </w:rPr>
        <w:t xml:space="preserve"> How efficient are core HR processes like payroll processing, hiring turnaround time, and onboarding?</w:t>
      </w:r>
    </w:p>
    <w:p w:rsidR="007056DB" w:rsidRPr="007056DB" w:rsidRDefault="007056DB" w:rsidP="009D6B3A">
      <w:pPr>
        <w:numPr>
          <w:ilvl w:val="0"/>
          <w:numId w:val="15"/>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Customer (Employee) Perspective:</w:t>
      </w:r>
      <w:r w:rsidRPr="00C557A1">
        <w:rPr>
          <w:rFonts w:ascii="Times New Roman" w:eastAsia="Times New Roman" w:hAnsi="Times New Roman" w:cs="Times New Roman"/>
          <w:sz w:val="24"/>
          <w:szCs w:val="24"/>
        </w:rPr>
        <w:t xml:space="preserve"> How do internal stakeholders and employees view HR's responsiveness and support systems?</w:t>
      </w:r>
    </w:p>
    <w:p w:rsidR="007056DB" w:rsidRDefault="007056DB" w:rsidP="009D6B3A">
      <w:pPr>
        <w:numPr>
          <w:ilvl w:val="0"/>
          <w:numId w:val="15"/>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Financial Perspective:</w:t>
      </w:r>
      <w:r w:rsidRPr="00C557A1">
        <w:rPr>
          <w:rFonts w:ascii="Times New Roman" w:eastAsia="Times New Roman" w:hAnsi="Times New Roman" w:cs="Times New Roman"/>
          <w:sz w:val="24"/>
          <w:szCs w:val="24"/>
        </w:rPr>
        <w:t xml:space="preserve"> Are HR investments generating a tangible return on investment (ROI)?</w:t>
      </w:r>
      <w:r w:rsidRPr="007056DB">
        <w:rPr>
          <w:rFonts w:ascii="Times New Roman" w:eastAsia="Times New Roman" w:hAnsi="Times New Roman" w:cs="Times New Roman"/>
          <w:sz w:val="24"/>
          <w:szCs w:val="24"/>
        </w:rPr>
        <w:t xml:space="preserve"> </w:t>
      </w:r>
    </w:p>
    <w:p w:rsidR="00C557A1" w:rsidRPr="007056DB" w:rsidRDefault="00C557A1" w:rsidP="00C557A1">
      <w:pPr>
        <w:spacing w:after="0" w:line="240" w:lineRule="auto"/>
        <w:rPr>
          <w:rFonts w:ascii="Times New Roman" w:eastAsia="Times New Roman" w:hAnsi="Times New Roman" w:cs="Times New Roman"/>
          <w:sz w:val="24"/>
          <w:szCs w:val="24"/>
        </w:rPr>
      </w:pPr>
    </w:p>
    <w:p w:rsidR="007056DB" w:rsidRPr="007056DB" w:rsidRDefault="007056DB" w:rsidP="00C557A1">
      <w:pPr>
        <w:spacing w:after="0" w:line="240" w:lineRule="auto"/>
        <w:rPr>
          <w:rFonts w:ascii="Times New Roman" w:eastAsia="Times New Roman" w:hAnsi="Times New Roman" w:cs="Times New Roman"/>
          <w:b/>
          <w:bCs/>
          <w:sz w:val="24"/>
          <w:szCs w:val="24"/>
        </w:rPr>
      </w:pPr>
      <w:r w:rsidRPr="007056DB">
        <w:rPr>
          <w:rFonts w:ascii="Times New Roman" w:eastAsia="Times New Roman" w:hAnsi="Times New Roman" w:cs="Times New Roman"/>
          <w:b/>
          <w:bCs/>
          <w:sz w:val="24"/>
          <w:szCs w:val="24"/>
        </w:rPr>
        <w:t>3. The 4-Pillar Functional Model</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This model organizes the audit around the classic lifecycle stages of human resources, ensuring every functional area is scrutinized: </w:t>
      </w:r>
    </w:p>
    <w:p w:rsidR="007056DB" w:rsidRPr="007056DB" w:rsidRDefault="007056DB" w:rsidP="009D6B3A">
      <w:pPr>
        <w:numPr>
          <w:ilvl w:val="0"/>
          <w:numId w:val="16"/>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Acquisition/Procurement:</w:t>
      </w:r>
      <w:r w:rsidRPr="00C557A1">
        <w:rPr>
          <w:rFonts w:ascii="Times New Roman" w:eastAsia="Times New Roman" w:hAnsi="Times New Roman" w:cs="Times New Roman"/>
          <w:sz w:val="24"/>
          <w:szCs w:val="24"/>
        </w:rPr>
        <w:t xml:space="preserve"> Audits recruitment strategies, interviewing bias, onboarding speed, and the accuracy of job descriptions.</w:t>
      </w:r>
    </w:p>
    <w:p w:rsidR="007056DB" w:rsidRPr="007056DB" w:rsidRDefault="007056DB" w:rsidP="009D6B3A">
      <w:pPr>
        <w:numPr>
          <w:ilvl w:val="0"/>
          <w:numId w:val="16"/>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Development:</w:t>
      </w:r>
      <w:r w:rsidRPr="00C557A1">
        <w:rPr>
          <w:rFonts w:ascii="Times New Roman" w:eastAsia="Times New Roman" w:hAnsi="Times New Roman" w:cs="Times New Roman"/>
          <w:sz w:val="24"/>
          <w:szCs w:val="24"/>
        </w:rPr>
        <w:t xml:space="preserve"> Evaluates training programs, performance appraisal systems, and executive succession planning.</w:t>
      </w:r>
    </w:p>
    <w:p w:rsidR="007056DB" w:rsidRPr="007056DB" w:rsidRDefault="007056DB" w:rsidP="009D6B3A">
      <w:pPr>
        <w:numPr>
          <w:ilvl w:val="0"/>
          <w:numId w:val="16"/>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Retention/Maintenance:</w:t>
      </w:r>
      <w:r w:rsidRPr="00C557A1">
        <w:rPr>
          <w:rFonts w:ascii="Times New Roman" w:eastAsia="Times New Roman" w:hAnsi="Times New Roman" w:cs="Times New Roman"/>
          <w:sz w:val="24"/>
          <w:szCs w:val="24"/>
        </w:rPr>
        <w:t xml:space="preserve"> Checks compensation structures, benefits packages, health and safety policies, and employee wellness initiatives.</w:t>
      </w:r>
    </w:p>
    <w:p w:rsidR="007056DB" w:rsidRDefault="007056DB" w:rsidP="009D6B3A">
      <w:pPr>
        <w:numPr>
          <w:ilvl w:val="0"/>
          <w:numId w:val="16"/>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Separation:</w:t>
      </w:r>
      <w:r w:rsidRPr="00C557A1">
        <w:rPr>
          <w:rFonts w:ascii="Times New Roman" w:eastAsia="Times New Roman" w:hAnsi="Times New Roman" w:cs="Times New Roman"/>
          <w:sz w:val="24"/>
          <w:szCs w:val="24"/>
        </w:rPr>
        <w:t xml:space="preserve"> Reviews exit interview data, termination workflows, severance compliance, and turnover trends.</w:t>
      </w:r>
      <w:r w:rsidRPr="007056DB">
        <w:rPr>
          <w:rFonts w:ascii="Times New Roman" w:eastAsia="Times New Roman" w:hAnsi="Times New Roman" w:cs="Times New Roman"/>
          <w:sz w:val="24"/>
          <w:szCs w:val="24"/>
        </w:rPr>
        <w:t xml:space="preserve"> </w:t>
      </w:r>
    </w:p>
    <w:p w:rsidR="00C557A1" w:rsidRPr="007056DB" w:rsidRDefault="00C557A1" w:rsidP="00C557A1">
      <w:pPr>
        <w:spacing w:after="0" w:line="240" w:lineRule="auto"/>
        <w:rPr>
          <w:rFonts w:ascii="Times New Roman" w:eastAsia="Times New Roman" w:hAnsi="Times New Roman" w:cs="Times New Roman"/>
          <w:sz w:val="24"/>
          <w:szCs w:val="24"/>
        </w:rPr>
      </w:pPr>
    </w:p>
    <w:p w:rsidR="007056DB" w:rsidRPr="007056DB" w:rsidRDefault="007056DB" w:rsidP="00C557A1">
      <w:pPr>
        <w:spacing w:after="0" w:line="240" w:lineRule="auto"/>
        <w:rPr>
          <w:rFonts w:ascii="Times New Roman" w:eastAsia="Times New Roman" w:hAnsi="Times New Roman" w:cs="Times New Roman"/>
          <w:b/>
          <w:bCs/>
          <w:sz w:val="24"/>
          <w:szCs w:val="24"/>
        </w:rPr>
      </w:pPr>
      <w:r w:rsidRPr="007056DB">
        <w:rPr>
          <w:rFonts w:ascii="Times New Roman" w:eastAsia="Times New Roman" w:hAnsi="Times New Roman" w:cs="Times New Roman"/>
          <w:b/>
          <w:bCs/>
          <w:sz w:val="24"/>
          <w:szCs w:val="24"/>
        </w:rPr>
        <w:t>4. The HR Capability Maturity Model (P-CMM)</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 xml:space="preserve">Originally developed by the Software Engineering Institute (SEI), this model focuses on how mature and sophisticated an organization's workforce management practices are. It rates the company on a scale from Level 1 to Level 5: </w:t>
      </w:r>
    </w:p>
    <w:p w:rsidR="007056DB" w:rsidRPr="007056DB" w:rsidRDefault="007056DB" w:rsidP="009D6B3A">
      <w:pPr>
        <w:numPr>
          <w:ilvl w:val="0"/>
          <w:numId w:val="17"/>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Level 1 (Initial):</w:t>
      </w:r>
      <w:r w:rsidRPr="00C557A1">
        <w:rPr>
          <w:rFonts w:ascii="Times New Roman" w:eastAsia="Times New Roman" w:hAnsi="Times New Roman" w:cs="Times New Roman"/>
          <w:sz w:val="24"/>
          <w:szCs w:val="24"/>
        </w:rPr>
        <w:t xml:space="preserve"> Inconsistent, ad-hoc, and reactive HR practices.</w:t>
      </w:r>
    </w:p>
    <w:p w:rsidR="007056DB" w:rsidRPr="007056DB" w:rsidRDefault="007056DB" w:rsidP="009D6B3A">
      <w:pPr>
        <w:numPr>
          <w:ilvl w:val="0"/>
          <w:numId w:val="17"/>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Level 2 (Managed):</w:t>
      </w:r>
      <w:r w:rsidRPr="00C557A1">
        <w:rPr>
          <w:rFonts w:ascii="Times New Roman" w:eastAsia="Times New Roman" w:hAnsi="Times New Roman" w:cs="Times New Roman"/>
          <w:sz w:val="24"/>
          <w:szCs w:val="24"/>
        </w:rPr>
        <w:t xml:space="preserve"> Repeatable, basic HR tasks established at the manager level (e.g., basic training and tracking).</w:t>
      </w:r>
    </w:p>
    <w:p w:rsidR="007056DB" w:rsidRPr="007056DB" w:rsidRDefault="007056DB" w:rsidP="009D6B3A">
      <w:pPr>
        <w:numPr>
          <w:ilvl w:val="0"/>
          <w:numId w:val="17"/>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lastRenderedPageBreak/>
        <w:t>Level 3 (Defined):</w:t>
      </w:r>
      <w:r w:rsidRPr="00C557A1">
        <w:rPr>
          <w:rFonts w:ascii="Times New Roman" w:eastAsia="Times New Roman" w:hAnsi="Times New Roman" w:cs="Times New Roman"/>
          <w:sz w:val="24"/>
          <w:szCs w:val="24"/>
        </w:rPr>
        <w:t xml:space="preserve"> HR practices are standardized, documented, and aligned across the whole organization.</w:t>
      </w:r>
    </w:p>
    <w:p w:rsidR="007056DB" w:rsidRPr="007056DB" w:rsidRDefault="007056DB" w:rsidP="009D6B3A">
      <w:pPr>
        <w:numPr>
          <w:ilvl w:val="0"/>
          <w:numId w:val="17"/>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Level 4 (Predictable):</w:t>
      </w:r>
      <w:r w:rsidRPr="00C557A1">
        <w:rPr>
          <w:rFonts w:ascii="Times New Roman" w:eastAsia="Times New Roman" w:hAnsi="Times New Roman" w:cs="Times New Roman"/>
          <w:sz w:val="24"/>
          <w:szCs w:val="24"/>
        </w:rPr>
        <w:t xml:space="preserve"> HR performance is quantitatively measured, managed, and optimized using data analytics.</w:t>
      </w:r>
    </w:p>
    <w:p w:rsidR="007056DB" w:rsidRDefault="007056DB" w:rsidP="009D6B3A">
      <w:pPr>
        <w:numPr>
          <w:ilvl w:val="0"/>
          <w:numId w:val="17"/>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Level 5 (Optimizing):</w:t>
      </w:r>
      <w:r w:rsidRPr="00C557A1">
        <w:rPr>
          <w:rFonts w:ascii="Times New Roman" w:eastAsia="Times New Roman" w:hAnsi="Times New Roman" w:cs="Times New Roman"/>
          <w:sz w:val="24"/>
          <w:szCs w:val="24"/>
        </w:rPr>
        <w:t xml:space="preserve"> The organization focuses on continuous innovation and proactive improvement of workforce capabilities.</w:t>
      </w:r>
      <w:r w:rsidRPr="007056DB">
        <w:rPr>
          <w:rFonts w:ascii="Times New Roman" w:eastAsia="Times New Roman" w:hAnsi="Times New Roman" w:cs="Times New Roman"/>
          <w:sz w:val="24"/>
          <w:szCs w:val="24"/>
        </w:rPr>
        <w:t xml:space="preserve"> </w:t>
      </w:r>
    </w:p>
    <w:p w:rsidR="00C557A1" w:rsidRPr="007056DB" w:rsidRDefault="00C557A1" w:rsidP="00C557A1">
      <w:pPr>
        <w:spacing w:after="0" w:line="240" w:lineRule="auto"/>
        <w:rPr>
          <w:rFonts w:ascii="Times New Roman" w:eastAsia="Times New Roman" w:hAnsi="Times New Roman" w:cs="Times New Roman"/>
          <w:sz w:val="24"/>
          <w:szCs w:val="24"/>
        </w:rPr>
      </w:pPr>
    </w:p>
    <w:p w:rsidR="007056DB" w:rsidRPr="007056DB" w:rsidRDefault="007056DB" w:rsidP="00C557A1">
      <w:pPr>
        <w:spacing w:after="0" w:line="240" w:lineRule="auto"/>
        <w:rPr>
          <w:rFonts w:ascii="Times New Roman" w:eastAsia="Times New Roman" w:hAnsi="Times New Roman" w:cs="Times New Roman"/>
          <w:b/>
          <w:bCs/>
          <w:sz w:val="24"/>
          <w:szCs w:val="24"/>
        </w:rPr>
      </w:pPr>
      <w:r w:rsidRPr="007056DB">
        <w:rPr>
          <w:rFonts w:ascii="Times New Roman" w:eastAsia="Times New Roman" w:hAnsi="Times New Roman" w:cs="Times New Roman"/>
          <w:b/>
          <w:bCs/>
          <w:sz w:val="24"/>
          <w:szCs w:val="24"/>
        </w:rPr>
        <w:t xml:space="preserve">5. The </w:t>
      </w:r>
      <w:proofErr w:type="spellStart"/>
      <w:r w:rsidRPr="007056DB">
        <w:rPr>
          <w:rFonts w:ascii="Times New Roman" w:eastAsia="Times New Roman" w:hAnsi="Times New Roman" w:cs="Times New Roman"/>
          <w:b/>
          <w:bCs/>
          <w:sz w:val="24"/>
          <w:szCs w:val="24"/>
        </w:rPr>
        <w:t>Asthana-Agnihotri</w:t>
      </w:r>
      <w:proofErr w:type="spellEnd"/>
      <w:r w:rsidRPr="007056DB">
        <w:rPr>
          <w:rFonts w:ascii="Times New Roman" w:eastAsia="Times New Roman" w:hAnsi="Times New Roman" w:cs="Times New Roman"/>
          <w:b/>
          <w:bCs/>
          <w:sz w:val="24"/>
          <w:szCs w:val="24"/>
        </w:rPr>
        <w:t xml:space="preserve"> Model (Macro-Micro Approach)</w:t>
      </w:r>
    </w:p>
    <w:p w:rsidR="007056DB" w:rsidRPr="007056DB" w:rsidRDefault="007056DB" w:rsidP="00C557A1">
      <w:pPr>
        <w:spacing w:after="0" w:line="240" w:lineRule="auto"/>
        <w:rPr>
          <w:rFonts w:ascii="Times New Roman" w:eastAsia="Times New Roman" w:hAnsi="Times New Roman" w:cs="Times New Roman"/>
          <w:sz w:val="24"/>
          <w:szCs w:val="24"/>
        </w:rPr>
      </w:pPr>
      <w:r w:rsidRPr="007056DB">
        <w:rPr>
          <w:rFonts w:ascii="Times New Roman" w:eastAsia="Times New Roman" w:hAnsi="Times New Roman" w:cs="Times New Roman"/>
          <w:sz w:val="24"/>
          <w:szCs w:val="24"/>
        </w:rPr>
        <w:t>Frequently used in academic and deep structural audits, this model splits the audit into two lenses:</w:t>
      </w:r>
    </w:p>
    <w:p w:rsidR="007056DB" w:rsidRPr="007056DB" w:rsidRDefault="007056DB" w:rsidP="009D6B3A">
      <w:pPr>
        <w:numPr>
          <w:ilvl w:val="0"/>
          <w:numId w:val="18"/>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Macro Environment Audit:</w:t>
      </w:r>
      <w:r w:rsidRPr="00C557A1">
        <w:rPr>
          <w:rFonts w:ascii="Times New Roman" w:eastAsia="Times New Roman" w:hAnsi="Times New Roman" w:cs="Times New Roman"/>
          <w:sz w:val="24"/>
          <w:szCs w:val="24"/>
        </w:rPr>
        <w:t xml:space="preserve"> Looks outward to evaluate how HR adapts to external forces like changing labor laws, economic shifts, industry competition, and technological trends.</w:t>
      </w:r>
      <w:r w:rsidRPr="007056DB">
        <w:rPr>
          <w:rFonts w:ascii="Times New Roman" w:eastAsia="Times New Roman" w:hAnsi="Times New Roman" w:cs="Times New Roman"/>
          <w:sz w:val="24"/>
          <w:szCs w:val="24"/>
        </w:rPr>
        <w:t xml:space="preserve"> </w:t>
      </w:r>
    </w:p>
    <w:p w:rsidR="007056DB" w:rsidRPr="007056DB" w:rsidRDefault="007056DB" w:rsidP="009D6B3A">
      <w:pPr>
        <w:numPr>
          <w:ilvl w:val="0"/>
          <w:numId w:val="18"/>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Micro Environment Audit:</w:t>
      </w:r>
      <w:r w:rsidRPr="00C557A1">
        <w:rPr>
          <w:rFonts w:ascii="Times New Roman" w:eastAsia="Times New Roman" w:hAnsi="Times New Roman" w:cs="Times New Roman"/>
          <w:sz w:val="24"/>
          <w:szCs w:val="24"/>
        </w:rPr>
        <w:t xml:space="preserve"> Looks inward to assess the internal alignment of HR policies with departmental goals, internal communications, and employee-manager relationships.</w:t>
      </w:r>
    </w:p>
    <w:p w:rsidR="007056DB" w:rsidRPr="00C557A1" w:rsidRDefault="007056DB" w:rsidP="00C557A1">
      <w:pPr>
        <w:spacing w:before="480" w:after="0" w:line="240" w:lineRule="auto"/>
        <w:rPr>
          <w:rFonts w:ascii="Times New Roman" w:eastAsia="Times New Roman" w:hAnsi="Times New Roman" w:cs="Times New Roman"/>
          <w:sz w:val="24"/>
          <w:szCs w:val="24"/>
        </w:rPr>
      </w:pPr>
    </w:p>
    <w:p w:rsidR="004B4479" w:rsidRPr="00C557A1" w:rsidRDefault="00C557A1" w:rsidP="00C557A1">
      <w:pPr>
        <w:spacing w:before="480" w:after="480" w:line="240" w:lineRule="auto"/>
        <w:jc w:val="center"/>
        <w:rPr>
          <w:rFonts w:ascii="Times New Roman" w:eastAsia="Times New Roman" w:hAnsi="Times New Roman" w:cs="Times New Roman"/>
          <w:sz w:val="28"/>
          <w:szCs w:val="24"/>
          <w:u w:val="single"/>
        </w:rPr>
      </w:pPr>
      <w:r w:rsidRPr="00C557A1">
        <w:rPr>
          <w:rFonts w:ascii="Times New Roman" w:eastAsia="Times New Roman" w:hAnsi="Times New Roman" w:cs="Times New Roman"/>
          <w:b/>
          <w:bCs/>
          <w:sz w:val="28"/>
          <w:szCs w:val="24"/>
          <w:u w:val="single"/>
        </w:rPr>
        <w:t>Ethical aspects of HRM</w:t>
      </w:r>
    </w:p>
    <w:p w:rsidR="004B4479" w:rsidRPr="004B4479" w:rsidRDefault="004B4479" w:rsidP="00C557A1">
      <w:pPr>
        <w:spacing w:after="0" w:line="240" w:lineRule="auto"/>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Ethical aspects of HRM</w:t>
      </w:r>
      <w:r w:rsidRPr="004B4479">
        <w:rPr>
          <w:rFonts w:ascii="Times New Roman" w:eastAsia="Times New Roman" w:hAnsi="Times New Roman" w:cs="Times New Roman"/>
          <w:sz w:val="24"/>
          <w:szCs w:val="24"/>
        </w:rPr>
        <w:t xml:space="preserve"> deal with the moral principles, values, and behavioral standards that govern the relationship between an organization and its employees. Because HR managers handle sensitive decisions involving livelihoods, privacy, equity, and workplace safety, they act as the ethical guardians of the corporate ecosystem. </w:t>
      </w:r>
    </w:p>
    <w:p w:rsidR="00C557A1" w:rsidRDefault="004B4479" w:rsidP="00C557A1">
      <w:pPr>
        <w:spacing w:after="0" w:line="240" w:lineRule="auto"/>
        <w:rPr>
          <w:rFonts w:ascii="Times New Roman" w:eastAsia="Times New Roman" w:hAnsi="Times New Roman" w:cs="Times New Roman"/>
          <w:sz w:val="24"/>
          <w:szCs w:val="24"/>
        </w:rPr>
      </w:pPr>
      <w:r w:rsidRPr="004B4479">
        <w:rPr>
          <w:rFonts w:ascii="Times New Roman" w:eastAsia="Times New Roman" w:hAnsi="Times New Roman" w:cs="Times New Roman"/>
          <w:sz w:val="24"/>
          <w:szCs w:val="24"/>
        </w:rPr>
        <w:t xml:space="preserve">When human resource practices lack ethical frameworks, employee trust erodes, resulting in high turnover, legal liabilities, and severe damage to corporate reputation. </w:t>
      </w:r>
    </w:p>
    <w:p w:rsidR="004B4479" w:rsidRPr="004B4479" w:rsidRDefault="004B4479" w:rsidP="00C557A1">
      <w:pPr>
        <w:spacing w:after="0" w:line="240" w:lineRule="auto"/>
        <w:jc w:val="center"/>
        <w:rPr>
          <w:rFonts w:ascii="Times New Roman" w:eastAsia="Times New Roman" w:hAnsi="Times New Roman" w:cs="Times New Roman"/>
          <w:sz w:val="24"/>
          <w:szCs w:val="24"/>
        </w:rPr>
      </w:pPr>
      <w:r w:rsidRPr="004B4479">
        <w:rPr>
          <w:rFonts w:ascii="Times New Roman" w:eastAsia="Times New Roman" w:hAnsi="Times New Roman" w:cs="Times New Roman"/>
          <w:b/>
          <w:bCs/>
          <w:sz w:val="24"/>
          <w:szCs w:val="24"/>
          <w:u w:val="single"/>
        </w:rPr>
        <w:t>Core Ethical Issues in HRM</w:t>
      </w:r>
    </w:p>
    <w:p w:rsidR="004B4479" w:rsidRPr="004B4479" w:rsidRDefault="004B4479" w:rsidP="00C557A1">
      <w:pPr>
        <w:spacing w:after="0" w:line="240" w:lineRule="auto"/>
        <w:rPr>
          <w:rFonts w:ascii="Times New Roman" w:eastAsia="Times New Roman" w:hAnsi="Times New Roman" w:cs="Times New Roman"/>
          <w:b/>
          <w:bCs/>
          <w:sz w:val="24"/>
          <w:szCs w:val="24"/>
        </w:rPr>
      </w:pPr>
      <w:r w:rsidRPr="00C557A1">
        <w:rPr>
          <w:rFonts w:ascii="Times New Roman" w:eastAsia="Times New Roman" w:hAnsi="Times New Roman" w:cs="Times New Roman"/>
          <w:b/>
          <w:bCs/>
          <w:sz w:val="24"/>
          <w:szCs w:val="24"/>
        </w:rPr>
        <w:t>1. Fairness in Recruitment and Selection</w:t>
      </w:r>
    </w:p>
    <w:p w:rsidR="004B4479" w:rsidRPr="004B4479" w:rsidRDefault="004B4479" w:rsidP="00C557A1">
      <w:pPr>
        <w:spacing w:after="0" w:line="240" w:lineRule="auto"/>
        <w:rPr>
          <w:rFonts w:ascii="Times New Roman" w:eastAsia="Times New Roman" w:hAnsi="Times New Roman" w:cs="Times New Roman"/>
          <w:sz w:val="24"/>
          <w:szCs w:val="24"/>
        </w:rPr>
      </w:pPr>
      <w:r w:rsidRPr="004B4479">
        <w:rPr>
          <w:rFonts w:ascii="Times New Roman" w:eastAsia="Times New Roman" w:hAnsi="Times New Roman" w:cs="Times New Roman"/>
          <w:sz w:val="24"/>
          <w:szCs w:val="24"/>
        </w:rPr>
        <w:t xml:space="preserve">The hiring process must remain entirely objective and free from personal biases. </w:t>
      </w:r>
    </w:p>
    <w:p w:rsidR="004B4479" w:rsidRPr="004B4479" w:rsidRDefault="004B4479" w:rsidP="009D6B3A">
      <w:pPr>
        <w:numPr>
          <w:ilvl w:val="0"/>
          <w:numId w:val="19"/>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Nepotism and Favoritism:</w:t>
      </w:r>
      <w:r w:rsidRPr="00C557A1">
        <w:rPr>
          <w:rFonts w:ascii="Times New Roman" w:eastAsia="Times New Roman" w:hAnsi="Times New Roman" w:cs="Times New Roman"/>
          <w:sz w:val="24"/>
          <w:szCs w:val="24"/>
        </w:rPr>
        <w:t xml:space="preserve"> Hiring or promoting friends and family over more qualified candidates.</w:t>
      </w:r>
    </w:p>
    <w:p w:rsidR="004B4479" w:rsidRPr="004B4479" w:rsidRDefault="004B4479" w:rsidP="009D6B3A">
      <w:pPr>
        <w:numPr>
          <w:ilvl w:val="0"/>
          <w:numId w:val="19"/>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Algorithmic Bias:</w:t>
      </w:r>
      <w:r w:rsidRPr="00C557A1">
        <w:rPr>
          <w:rFonts w:ascii="Times New Roman" w:eastAsia="Times New Roman" w:hAnsi="Times New Roman" w:cs="Times New Roman"/>
          <w:sz w:val="24"/>
          <w:szCs w:val="24"/>
        </w:rPr>
        <w:t xml:space="preserve"> Relying on AI recruitment tools that unintentionally discriminate against specific demographics based on biased historical data.</w:t>
      </w:r>
    </w:p>
    <w:p w:rsidR="004B4479" w:rsidRPr="004B4479" w:rsidRDefault="004B4479" w:rsidP="009D6B3A">
      <w:pPr>
        <w:numPr>
          <w:ilvl w:val="0"/>
          <w:numId w:val="19"/>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Integrity in Job Descriptions:</w:t>
      </w:r>
      <w:r w:rsidRPr="00C557A1">
        <w:rPr>
          <w:rFonts w:ascii="Times New Roman" w:eastAsia="Times New Roman" w:hAnsi="Times New Roman" w:cs="Times New Roman"/>
          <w:sz w:val="24"/>
          <w:szCs w:val="24"/>
        </w:rPr>
        <w:t xml:space="preserve"> Misrepresenting job roles, growth opportunities, or salary packages to attract candidates.</w:t>
      </w:r>
      <w:r w:rsidRPr="004B4479">
        <w:rPr>
          <w:rFonts w:ascii="Times New Roman" w:eastAsia="Times New Roman" w:hAnsi="Times New Roman" w:cs="Times New Roman"/>
          <w:sz w:val="24"/>
          <w:szCs w:val="24"/>
        </w:rPr>
        <w:t xml:space="preserve"> </w:t>
      </w:r>
    </w:p>
    <w:p w:rsidR="004B4479" w:rsidRPr="004B4479" w:rsidRDefault="004B4479" w:rsidP="00C557A1">
      <w:pPr>
        <w:spacing w:after="0" w:line="240" w:lineRule="auto"/>
        <w:rPr>
          <w:rFonts w:ascii="Times New Roman" w:eastAsia="Times New Roman" w:hAnsi="Times New Roman" w:cs="Times New Roman"/>
          <w:b/>
          <w:bCs/>
          <w:sz w:val="24"/>
          <w:szCs w:val="24"/>
        </w:rPr>
      </w:pPr>
      <w:r w:rsidRPr="00C557A1">
        <w:rPr>
          <w:rFonts w:ascii="Times New Roman" w:eastAsia="Times New Roman" w:hAnsi="Times New Roman" w:cs="Times New Roman"/>
          <w:b/>
          <w:bCs/>
          <w:sz w:val="24"/>
          <w:szCs w:val="24"/>
        </w:rPr>
        <w:t>2. Diversity, Equity, and Inclusion (DEIB)</w:t>
      </w:r>
    </w:p>
    <w:p w:rsidR="004B4479" w:rsidRPr="004B4479" w:rsidRDefault="004B4479" w:rsidP="00C557A1">
      <w:pPr>
        <w:spacing w:after="0" w:line="240" w:lineRule="auto"/>
        <w:rPr>
          <w:rFonts w:ascii="Times New Roman" w:eastAsia="Times New Roman" w:hAnsi="Times New Roman" w:cs="Times New Roman"/>
          <w:sz w:val="24"/>
          <w:szCs w:val="24"/>
        </w:rPr>
      </w:pPr>
      <w:r w:rsidRPr="004B4479">
        <w:rPr>
          <w:rFonts w:ascii="Times New Roman" w:eastAsia="Times New Roman" w:hAnsi="Times New Roman" w:cs="Times New Roman"/>
          <w:sz w:val="24"/>
          <w:szCs w:val="24"/>
        </w:rPr>
        <w:t xml:space="preserve">Organizations have a moral obligation to ensure an equal playing field for all individuals. </w:t>
      </w:r>
    </w:p>
    <w:p w:rsidR="004B4479" w:rsidRPr="004B4479" w:rsidRDefault="004B4479" w:rsidP="009D6B3A">
      <w:pPr>
        <w:numPr>
          <w:ilvl w:val="0"/>
          <w:numId w:val="20"/>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Discrimination:</w:t>
      </w:r>
      <w:r w:rsidRPr="00C557A1">
        <w:rPr>
          <w:rFonts w:ascii="Times New Roman" w:eastAsia="Times New Roman" w:hAnsi="Times New Roman" w:cs="Times New Roman"/>
          <w:sz w:val="24"/>
          <w:szCs w:val="24"/>
        </w:rPr>
        <w:t xml:space="preserve"> Making employment decisions based on age, gender, race, religion, sexual orientation, or physical disabilities rather than merit.</w:t>
      </w:r>
    </w:p>
    <w:p w:rsidR="004B4479" w:rsidRPr="004B4479" w:rsidRDefault="004B4479" w:rsidP="009D6B3A">
      <w:pPr>
        <w:numPr>
          <w:ilvl w:val="0"/>
          <w:numId w:val="20"/>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The Glass Ceiling:</w:t>
      </w:r>
      <w:r w:rsidRPr="00C557A1">
        <w:rPr>
          <w:rFonts w:ascii="Times New Roman" w:eastAsia="Times New Roman" w:hAnsi="Times New Roman" w:cs="Times New Roman"/>
          <w:sz w:val="24"/>
          <w:szCs w:val="24"/>
        </w:rPr>
        <w:t xml:space="preserve"> Systemic, unspoken barriers that prevent women or minority groups from advancing to executive roles.</w:t>
      </w:r>
    </w:p>
    <w:p w:rsidR="004B4479" w:rsidRPr="004B4479" w:rsidRDefault="004B4479" w:rsidP="009D6B3A">
      <w:pPr>
        <w:numPr>
          <w:ilvl w:val="0"/>
          <w:numId w:val="20"/>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Pay Equity:</w:t>
      </w:r>
      <w:r w:rsidRPr="00C557A1">
        <w:rPr>
          <w:rFonts w:ascii="Times New Roman" w:eastAsia="Times New Roman" w:hAnsi="Times New Roman" w:cs="Times New Roman"/>
          <w:sz w:val="24"/>
          <w:szCs w:val="24"/>
        </w:rPr>
        <w:t xml:space="preserve"> Paying employees differently for performing the exact same job with the same level of competence.</w:t>
      </w:r>
      <w:r w:rsidRPr="004B4479">
        <w:rPr>
          <w:rFonts w:ascii="Times New Roman" w:eastAsia="Times New Roman" w:hAnsi="Times New Roman" w:cs="Times New Roman"/>
          <w:sz w:val="24"/>
          <w:szCs w:val="24"/>
        </w:rPr>
        <w:t xml:space="preserve"> </w:t>
      </w:r>
    </w:p>
    <w:p w:rsidR="004B4479" w:rsidRPr="004B4479" w:rsidRDefault="004B4479" w:rsidP="00C557A1">
      <w:pPr>
        <w:spacing w:after="0" w:line="240" w:lineRule="auto"/>
        <w:rPr>
          <w:rFonts w:ascii="Times New Roman" w:eastAsia="Times New Roman" w:hAnsi="Times New Roman" w:cs="Times New Roman"/>
          <w:b/>
          <w:bCs/>
          <w:sz w:val="24"/>
          <w:szCs w:val="24"/>
        </w:rPr>
      </w:pPr>
      <w:r w:rsidRPr="00C557A1">
        <w:rPr>
          <w:rFonts w:ascii="Times New Roman" w:eastAsia="Times New Roman" w:hAnsi="Times New Roman" w:cs="Times New Roman"/>
          <w:b/>
          <w:bCs/>
          <w:sz w:val="24"/>
          <w:szCs w:val="24"/>
        </w:rPr>
        <w:t>3. Employee Privacy and Digital Surveillance</w:t>
      </w:r>
    </w:p>
    <w:p w:rsidR="004B4479" w:rsidRPr="004B4479" w:rsidRDefault="004B4479" w:rsidP="00C557A1">
      <w:pPr>
        <w:spacing w:after="0" w:line="240" w:lineRule="auto"/>
        <w:rPr>
          <w:rFonts w:ascii="Times New Roman" w:eastAsia="Times New Roman" w:hAnsi="Times New Roman" w:cs="Times New Roman"/>
          <w:sz w:val="24"/>
          <w:szCs w:val="24"/>
        </w:rPr>
      </w:pPr>
      <w:r w:rsidRPr="004B4479">
        <w:rPr>
          <w:rFonts w:ascii="Times New Roman" w:eastAsia="Times New Roman" w:hAnsi="Times New Roman" w:cs="Times New Roman"/>
          <w:sz w:val="24"/>
          <w:szCs w:val="24"/>
        </w:rPr>
        <w:t xml:space="preserve">The shift to remote work and advanced HR technologies has created significant ethical friction around worker tracking. </w:t>
      </w:r>
    </w:p>
    <w:p w:rsidR="004B4479" w:rsidRPr="004B4479" w:rsidRDefault="004B4479" w:rsidP="009D6B3A">
      <w:pPr>
        <w:numPr>
          <w:ilvl w:val="0"/>
          <w:numId w:val="21"/>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Intrusive Monitoring:</w:t>
      </w:r>
      <w:r w:rsidRPr="00C557A1">
        <w:rPr>
          <w:rFonts w:ascii="Times New Roman" w:eastAsia="Times New Roman" w:hAnsi="Times New Roman" w:cs="Times New Roman"/>
          <w:sz w:val="24"/>
          <w:szCs w:val="24"/>
        </w:rPr>
        <w:t xml:space="preserve"> Using keystroke loggers, webcam snapshots, or continuous location tracking to police employee movement.</w:t>
      </w:r>
    </w:p>
    <w:p w:rsidR="00C557A1" w:rsidRPr="00C557A1" w:rsidRDefault="004B4479" w:rsidP="009D6B3A">
      <w:pPr>
        <w:numPr>
          <w:ilvl w:val="0"/>
          <w:numId w:val="21"/>
        </w:numPr>
        <w:spacing w:after="180" w:line="240" w:lineRule="auto"/>
        <w:ind w:left="0"/>
        <w:rPr>
          <w:rFonts w:ascii="Times New Roman" w:eastAsia="Times New Roman" w:hAnsi="Times New Roman" w:cs="Times New Roman"/>
          <w:b/>
          <w:bCs/>
          <w:sz w:val="24"/>
          <w:szCs w:val="24"/>
        </w:rPr>
      </w:pPr>
      <w:r w:rsidRPr="00C557A1">
        <w:rPr>
          <w:rFonts w:ascii="Times New Roman" w:eastAsia="Times New Roman" w:hAnsi="Times New Roman" w:cs="Times New Roman"/>
          <w:b/>
          <w:bCs/>
          <w:sz w:val="24"/>
          <w:szCs w:val="24"/>
        </w:rPr>
        <w:t>Data Security:</w:t>
      </w:r>
      <w:r w:rsidRPr="00C557A1">
        <w:rPr>
          <w:rFonts w:ascii="Times New Roman" w:eastAsia="Times New Roman" w:hAnsi="Times New Roman" w:cs="Times New Roman"/>
          <w:sz w:val="24"/>
          <w:szCs w:val="24"/>
        </w:rPr>
        <w:t xml:space="preserve"> Mishandling highly confidential employee data, including medical histories, financial records, and psychological evaluations.</w:t>
      </w:r>
      <w:r w:rsidRPr="004B4479">
        <w:rPr>
          <w:rFonts w:ascii="Times New Roman" w:eastAsia="Times New Roman" w:hAnsi="Times New Roman" w:cs="Times New Roman"/>
          <w:sz w:val="24"/>
          <w:szCs w:val="24"/>
        </w:rPr>
        <w:t xml:space="preserve"> </w:t>
      </w:r>
    </w:p>
    <w:p w:rsidR="004B4479" w:rsidRPr="004B4479" w:rsidRDefault="004B4479" w:rsidP="009D6B3A">
      <w:pPr>
        <w:numPr>
          <w:ilvl w:val="0"/>
          <w:numId w:val="21"/>
        </w:numPr>
        <w:spacing w:after="0" w:line="240" w:lineRule="auto"/>
        <w:ind w:left="0"/>
        <w:rPr>
          <w:rFonts w:ascii="Times New Roman" w:eastAsia="Times New Roman" w:hAnsi="Times New Roman" w:cs="Times New Roman"/>
          <w:b/>
          <w:bCs/>
          <w:sz w:val="24"/>
          <w:szCs w:val="24"/>
        </w:rPr>
      </w:pPr>
      <w:r w:rsidRPr="00C557A1">
        <w:rPr>
          <w:rFonts w:ascii="Times New Roman" w:eastAsia="Times New Roman" w:hAnsi="Times New Roman" w:cs="Times New Roman"/>
          <w:b/>
          <w:bCs/>
          <w:sz w:val="24"/>
          <w:szCs w:val="24"/>
        </w:rPr>
        <w:lastRenderedPageBreak/>
        <w:t>4. Performance Management and Appraisals</w:t>
      </w:r>
    </w:p>
    <w:p w:rsidR="004B4479" w:rsidRPr="004B4479" w:rsidRDefault="004B4479" w:rsidP="00C557A1">
      <w:pPr>
        <w:spacing w:after="0" w:line="240" w:lineRule="auto"/>
        <w:rPr>
          <w:rFonts w:ascii="Times New Roman" w:eastAsia="Times New Roman" w:hAnsi="Times New Roman" w:cs="Times New Roman"/>
          <w:sz w:val="24"/>
          <w:szCs w:val="24"/>
        </w:rPr>
      </w:pPr>
      <w:r w:rsidRPr="004B4479">
        <w:rPr>
          <w:rFonts w:ascii="Times New Roman" w:eastAsia="Times New Roman" w:hAnsi="Times New Roman" w:cs="Times New Roman"/>
          <w:sz w:val="24"/>
          <w:szCs w:val="24"/>
        </w:rPr>
        <w:t xml:space="preserve">Evaluating performance demands absolute transparency and objectivity. </w:t>
      </w:r>
    </w:p>
    <w:p w:rsidR="004B4479" w:rsidRPr="004B4479" w:rsidRDefault="004B4479" w:rsidP="009D6B3A">
      <w:pPr>
        <w:numPr>
          <w:ilvl w:val="0"/>
          <w:numId w:val="22"/>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Subjective Metrics:</w:t>
      </w:r>
      <w:r w:rsidRPr="00C557A1">
        <w:rPr>
          <w:rFonts w:ascii="Times New Roman" w:eastAsia="Times New Roman" w:hAnsi="Times New Roman" w:cs="Times New Roman"/>
          <w:sz w:val="24"/>
          <w:szCs w:val="24"/>
        </w:rPr>
        <w:t xml:space="preserve"> Allowing personal dislike or office politics to influence a performance rating.</w:t>
      </w:r>
    </w:p>
    <w:p w:rsidR="004B4479" w:rsidRPr="004B4479" w:rsidRDefault="004B4479" w:rsidP="009D6B3A">
      <w:pPr>
        <w:numPr>
          <w:ilvl w:val="0"/>
          <w:numId w:val="22"/>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The "Rank and Yank" System:</w:t>
      </w:r>
      <w:r w:rsidRPr="00C557A1">
        <w:rPr>
          <w:rFonts w:ascii="Times New Roman" w:eastAsia="Times New Roman" w:hAnsi="Times New Roman" w:cs="Times New Roman"/>
          <w:sz w:val="24"/>
          <w:szCs w:val="24"/>
        </w:rPr>
        <w:t xml:space="preserve"> Rigidly forcing a fixed percentage of employees into a failing category every year, regardless of absolute performance, destroying collaboration.</w:t>
      </w:r>
      <w:r w:rsidRPr="004B4479">
        <w:rPr>
          <w:rFonts w:ascii="Times New Roman" w:eastAsia="Times New Roman" w:hAnsi="Times New Roman" w:cs="Times New Roman"/>
          <w:sz w:val="24"/>
          <w:szCs w:val="24"/>
        </w:rPr>
        <w:t xml:space="preserve"> </w:t>
      </w:r>
    </w:p>
    <w:p w:rsidR="004B4479" w:rsidRPr="004B4479" w:rsidRDefault="004B4479" w:rsidP="00C557A1">
      <w:pPr>
        <w:spacing w:after="0" w:line="240" w:lineRule="auto"/>
        <w:rPr>
          <w:rFonts w:ascii="Times New Roman" w:eastAsia="Times New Roman" w:hAnsi="Times New Roman" w:cs="Times New Roman"/>
          <w:b/>
          <w:bCs/>
          <w:sz w:val="24"/>
          <w:szCs w:val="24"/>
        </w:rPr>
      </w:pPr>
      <w:r w:rsidRPr="00C557A1">
        <w:rPr>
          <w:rFonts w:ascii="Times New Roman" w:eastAsia="Times New Roman" w:hAnsi="Times New Roman" w:cs="Times New Roman"/>
          <w:b/>
          <w:bCs/>
          <w:sz w:val="24"/>
          <w:szCs w:val="24"/>
        </w:rPr>
        <w:t>5. Safe and Healthy Working Conditions</w:t>
      </w:r>
    </w:p>
    <w:p w:rsidR="004B4479" w:rsidRPr="004B4479" w:rsidRDefault="004B4479" w:rsidP="00C557A1">
      <w:pPr>
        <w:spacing w:after="0" w:line="240" w:lineRule="auto"/>
        <w:rPr>
          <w:rFonts w:ascii="Times New Roman" w:eastAsia="Times New Roman" w:hAnsi="Times New Roman" w:cs="Times New Roman"/>
          <w:sz w:val="24"/>
          <w:szCs w:val="24"/>
        </w:rPr>
      </w:pPr>
      <w:r w:rsidRPr="004B4479">
        <w:rPr>
          <w:rFonts w:ascii="Times New Roman" w:eastAsia="Times New Roman" w:hAnsi="Times New Roman" w:cs="Times New Roman"/>
          <w:sz w:val="24"/>
          <w:szCs w:val="24"/>
        </w:rPr>
        <w:t xml:space="preserve">Employees should never have to compromise their physical or mental health for a paycheck. </w:t>
      </w:r>
    </w:p>
    <w:p w:rsidR="004B4479" w:rsidRPr="004B4479" w:rsidRDefault="004B4479" w:rsidP="009D6B3A">
      <w:pPr>
        <w:numPr>
          <w:ilvl w:val="0"/>
          <w:numId w:val="23"/>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Occupational Hazards:</w:t>
      </w:r>
      <w:r w:rsidRPr="00C557A1">
        <w:rPr>
          <w:rFonts w:ascii="Times New Roman" w:eastAsia="Times New Roman" w:hAnsi="Times New Roman" w:cs="Times New Roman"/>
          <w:sz w:val="24"/>
          <w:szCs w:val="24"/>
        </w:rPr>
        <w:t xml:space="preserve"> Knowingly failing to fix workplace safety flaws to save money.</w:t>
      </w:r>
    </w:p>
    <w:p w:rsidR="004B4479" w:rsidRPr="004B4479" w:rsidRDefault="004B4479" w:rsidP="009D6B3A">
      <w:pPr>
        <w:numPr>
          <w:ilvl w:val="0"/>
          <w:numId w:val="23"/>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Toxic Work Culture:</w:t>
      </w:r>
      <w:r w:rsidRPr="00C557A1">
        <w:rPr>
          <w:rFonts w:ascii="Times New Roman" w:eastAsia="Times New Roman" w:hAnsi="Times New Roman" w:cs="Times New Roman"/>
          <w:sz w:val="24"/>
          <w:szCs w:val="24"/>
        </w:rPr>
        <w:t xml:space="preserve"> Tolerating continuous bullying, harassment, or unrealistic workloads that lead to burnout, anxiety, and depression.</w:t>
      </w:r>
      <w:r w:rsidRPr="004B4479">
        <w:rPr>
          <w:rFonts w:ascii="Times New Roman" w:eastAsia="Times New Roman" w:hAnsi="Times New Roman" w:cs="Times New Roman"/>
          <w:sz w:val="24"/>
          <w:szCs w:val="24"/>
        </w:rPr>
        <w:t xml:space="preserve"> </w:t>
      </w:r>
    </w:p>
    <w:p w:rsidR="004B4479" w:rsidRPr="004B4479" w:rsidRDefault="004B4479" w:rsidP="00C557A1">
      <w:pPr>
        <w:spacing w:after="0" w:line="240" w:lineRule="auto"/>
        <w:rPr>
          <w:rFonts w:ascii="Times New Roman" w:eastAsia="Times New Roman" w:hAnsi="Times New Roman" w:cs="Times New Roman"/>
          <w:b/>
          <w:bCs/>
          <w:sz w:val="24"/>
          <w:szCs w:val="24"/>
        </w:rPr>
      </w:pPr>
      <w:r w:rsidRPr="00C557A1">
        <w:rPr>
          <w:rFonts w:ascii="Times New Roman" w:eastAsia="Times New Roman" w:hAnsi="Times New Roman" w:cs="Times New Roman"/>
          <w:b/>
          <w:bCs/>
          <w:sz w:val="24"/>
          <w:szCs w:val="24"/>
        </w:rPr>
        <w:t>6. Retrenchment, Layoffs, and Downsizing</w:t>
      </w:r>
    </w:p>
    <w:p w:rsidR="004B4479" w:rsidRPr="004B4479" w:rsidRDefault="004B4479" w:rsidP="00C557A1">
      <w:pPr>
        <w:spacing w:after="0" w:line="240" w:lineRule="auto"/>
        <w:rPr>
          <w:rFonts w:ascii="Times New Roman" w:eastAsia="Times New Roman" w:hAnsi="Times New Roman" w:cs="Times New Roman"/>
          <w:sz w:val="24"/>
          <w:szCs w:val="24"/>
        </w:rPr>
      </w:pPr>
      <w:r w:rsidRPr="004B4479">
        <w:rPr>
          <w:rFonts w:ascii="Times New Roman" w:eastAsia="Times New Roman" w:hAnsi="Times New Roman" w:cs="Times New Roman"/>
          <w:sz w:val="24"/>
          <w:szCs w:val="24"/>
        </w:rPr>
        <w:t xml:space="preserve">How an organization terminates employment is the ultimate test of its ethical foundation. </w:t>
      </w:r>
    </w:p>
    <w:p w:rsidR="004B4479" w:rsidRPr="004B4479" w:rsidRDefault="004B4479" w:rsidP="009D6B3A">
      <w:pPr>
        <w:numPr>
          <w:ilvl w:val="0"/>
          <w:numId w:val="24"/>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Lack of Transparency:</w:t>
      </w:r>
      <w:r w:rsidRPr="00C557A1">
        <w:rPr>
          <w:rFonts w:ascii="Times New Roman" w:eastAsia="Times New Roman" w:hAnsi="Times New Roman" w:cs="Times New Roman"/>
          <w:sz w:val="24"/>
          <w:szCs w:val="24"/>
        </w:rPr>
        <w:t xml:space="preserve"> Catching employees off guard with sudden layoffs via email without prior warning or explanation.</w:t>
      </w:r>
    </w:p>
    <w:p w:rsidR="004B4479" w:rsidRPr="004B4479" w:rsidRDefault="004B4479" w:rsidP="009D6B3A">
      <w:pPr>
        <w:numPr>
          <w:ilvl w:val="0"/>
          <w:numId w:val="24"/>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Unfair Severance:</w:t>
      </w:r>
      <w:r w:rsidRPr="00C557A1">
        <w:rPr>
          <w:rFonts w:ascii="Times New Roman" w:eastAsia="Times New Roman" w:hAnsi="Times New Roman" w:cs="Times New Roman"/>
          <w:sz w:val="24"/>
          <w:szCs w:val="24"/>
        </w:rPr>
        <w:t xml:space="preserve"> Denying fair severance packages or career transition assistance to long-serving workers.</w:t>
      </w:r>
      <w:r w:rsidRPr="004B4479">
        <w:rPr>
          <w:rFonts w:ascii="Times New Roman" w:eastAsia="Times New Roman" w:hAnsi="Times New Roman" w:cs="Times New Roman"/>
          <w:sz w:val="24"/>
          <w:szCs w:val="24"/>
        </w:rPr>
        <w:t xml:space="preserve"> </w:t>
      </w:r>
    </w:p>
    <w:p w:rsidR="004B4479" w:rsidRPr="004B4479" w:rsidRDefault="004B4479" w:rsidP="004B4479">
      <w:pPr>
        <w:spacing w:before="480" w:after="480" w:line="240" w:lineRule="auto"/>
        <w:rPr>
          <w:rFonts w:ascii="Times New Roman" w:eastAsia="Times New Roman" w:hAnsi="Times New Roman" w:cs="Times New Roman"/>
          <w:sz w:val="24"/>
          <w:szCs w:val="24"/>
        </w:rPr>
      </w:pPr>
    </w:p>
    <w:p w:rsidR="004B4479" w:rsidRPr="004B4479" w:rsidRDefault="004B4479" w:rsidP="00C557A1">
      <w:pPr>
        <w:spacing w:before="480" w:after="480" w:line="240" w:lineRule="auto"/>
        <w:jc w:val="center"/>
        <w:rPr>
          <w:rFonts w:ascii="Times New Roman" w:eastAsia="Times New Roman" w:hAnsi="Times New Roman" w:cs="Times New Roman"/>
          <w:b/>
          <w:bCs/>
          <w:sz w:val="30"/>
          <w:szCs w:val="30"/>
          <w:u w:val="single"/>
        </w:rPr>
      </w:pPr>
      <w:r w:rsidRPr="004B4479">
        <w:rPr>
          <w:rFonts w:ascii="Times New Roman" w:eastAsia="Times New Roman" w:hAnsi="Times New Roman" w:cs="Times New Roman"/>
          <w:b/>
          <w:bCs/>
          <w:sz w:val="30"/>
          <w:szCs w:val="30"/>
          <w:u w:val="single"/>
        </w:rPr>
        <w:t>Frameworks for Ethical HR Decision-Making</w:t>
      </w:r>
    </w:p>
    <w:p w:rsidR="004B4479" w:rsidRPr="004B4479" w:rsidRDefault="004B4479" w:rsidP="00C557A1">
      <w:pPr>
        <w:spacing w:before="480" w:after="480" w:line="240" w:lineRule="auto"/>
        <w:jc w:val="center"/>
        <w:rPr>
          <w:rFonts w:ascii="Times New Roman" w:eastAsia="Times New Roman" w:hAnsi="Times New Roman" w:cs="Times New Roman"/>
          <w:sz w:val="24"/>
          <w:szCs w:val="24"/>
        </w:rPr>
      </w:pPr>
      <w:r w:rsidRPr="004B4479">
        <w:rPr>
          <w:rFonts w:ascii="Times New Roman" w:eastAsia="Times New Roman" w:hAnsi="Times New Roman" w:cs="Times New Roman"/>
          <w:sz w:val="24"/>
          <w:szCs w:val="24"/>
        </w:rPr>
        <w:t>To navigate these complex issues, HR professionals lean on classic philosophical frameworks:</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ETHICAL FRAMEWORKS IN HRM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                                 │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w:t>
      </w:r>
      <w:proofErr w:type="gramStart"/>
      <w:r w:rsidRPr="004B4479">
        <w:rPr>
          <w:rFonts w:ascii="Courier New" w:eastAsia="Times New Roman" w:hAnsi="Courier New" w:cs="Courier New"/>
          <w:sz w:val="21"/>
          <w:szCs w:val="21"/>
        </w:rPr>
        <w:t>UTILITARIAN  │</w:t>
      </w:r>
      <w:proofErr w:type="gramEnd"/>
      <w:r w:rsidRPr="004B4479">
        <w:rPr>
          <w:rFonts w:ascii="Courier New" w:eastAsia="Times New Roman" w:hAnsi="Courier New" w:cs="Courier New"/>
          <w:sz w:val="21"/>
          <w:szCs w:val="21"/>
        </w:rPr>
        <w:t xml:space="preserve">                  │  DEONTOLOGY  │          │   JUSTICE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4B4479">
        <w:rPr>
          <w:rFonts w:ascii="Courier New" w:eastAsia="Times New Roman" w:hAnsi="Courier New" w:cs="Courier New"/>
          <w:sz w:val="21"/>
          <w:szCs w:val="21"/>
        </w:rPr>
        <w:t>│  APPROACH</w:t>
      </w:r>
      <w:proofErr w:type="gramEnd"/>
      <w:r w:rsidRPr="004B4479">
        <w:rPr>
          <w:rFonts w:ascii="Courier New" w:eastAsia="Times New Roman" w:hAnsi="Courier New" w:cs="Courier New"/>
          <w:sz w:val="21"/>
          <w:szCs w:val="21"/>
        </w:rPr>
        <w:t xml:space="preserve">    │                  │   APPROACH   │          │  APPROACH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Focuses on the                    Focuses on absolute       Focuses on fairness,</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w:t>
      </w:r>
      <w:proofErr w:type="gramStart"/>
      <w:r w:rsidRPr="004B4479">
        <w:rPr>
          <w:rFonts w:ascii="Courier New" w:eastAsia="Times New Roman" w:hAnsi="Courier New" w:cs="Courier New"/>
          <w:sz w:val="21"/>
          <w:szCs w:val="21"/>
        </w:rPr>
        <w:t>greatest</w:t>
      </w:r>
      <w:proofErr w:type="gramEnd"/>
      <w:r w:rsidRPr="004B4479">
        <w:rPr>
          <w:rFonts w:ascii="Courier New" w:eastAsia="Times New Roman" w:hAnsi="Courier New" w:cs="Courier New"/>
          <w:sz w:val="21"/>
          <w:szCs w:val="21"/>
        </w:rPr>
        <w:t xml:space="preserve"> good for                duty, moral rules,        impartiality, and equal</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w:t>
      </w:r>
      <w:proofErr w:type="gramStart"/>
      <w:r w:rsidRPr="004B4479">
        <w:rPr>
          <w:rFonts w:ascii="Courier New" w:eastAsia="Times New Roman" w:hAnsi="Courier New" w:cs="Courier New"/>
          <w:sz w:val="21"/>
          <w:szCs w:val="21"/>
        </w:rPr>
        <w:t>the</w:t>
      </w:r>
      <w:proofErr w:type="gramEnd"/>
      <w:r w:rsidRPr="004B4479">
        <w:rPr>
          <w:rFonts w:ascii="Courier New" w:eastAsia="Times New Roman" w:hAnsi="Courier New" w:cs="Courier New"/>
          <w:sz w:val="21"/>
          <w:szCs w:val="21"/>
        </w:rPr>
        <w:t xml:space="preserve"> greatest number."             </w:t>
      </w:r>
      <w:proofErr w:type="gramStart"/>
      <w:r w:rsidRPr="004B4479">
        <w:rPr>
          <w:rFonts w:ascii="Courier New" w:eastAsia="Times New Roman" w:hAnsi="Courier New" w:cs="Courier New"/>
          <w:sz w:val="21"/>
          <w:szCs w:val="21"/>
        </w:rPr>
        <w:t>and</w:t>
      </w:r>
      <w:proofErr w:type="gramEnd"/>
      <w:r w:rsidRPr="004B4479">
        <w:rPr>
          <w:rFonts w:ascii="Courier New" w:eastAsia="Times New Roman" w:hAnsi="Courier New" w:cs="Courier New"/>
          <w:sz w:val="21"/>
          <w:szCs w:val="21"/>
        </w:rPr>
        <w:t xml:space="preserve"> treating employees    distribution of benefits</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(e.g., downsizing to              as individuals, never     or burdens to all.</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w:t>
      </w:r>
      <w:proofErr w:type="gramStart"/>
      <w:r w:rsidRPr="004B4479">
        <w:rPr>
          <w:rFonts w:ascii="Courier New" w:eastAsia="Times New Roman" w:hAnsi="Courier New" w:cs="Courier New"/>
          <w:sz w:val="21"/>
          <w:szCs w:val="21"/>
        </w:rPr>
        <w:t>save</w:t>
      </w:r>
      <w:proofErr w:type="gramEnd"/>
      <w:r w:rsidRPr="004B4479">
        <w:rPr>
          <w:rFonts w:ascii="Courier New" w:eastAsia="Times New Roman" w:hAnsi="Courier New" w:cs="Courier New"/>
          <w:sz w:val="21"/>
          <w:szCs w:val="21"/>
        </w:rPr>
        <w:t xml:space="preserve"> the whole firm).             </w:t>
      </w:r>
      <w:proofErr w:type="gramStart"/>
      <w:r w:rsidRPr="004B4479">
        <w:rPr>
          <w:rFonts w:ascii="Courier New" w:eastAsia="Times New Roman" w:hAnsi="Courier New" w:cs="Courier New"/>
          <w:sz w:val="21"/>
          <w:szCs w:val="21"/>
        </w:rPr>
        <w:t>as</w:t>
      </w:r>
      <w:proofErr w:type="gramEnd"/>
      <w:r w:rsidRPr="004B4479">
        <w:rPr>
          <w:rFonts w:ascii="Courier New" w:eastAsia="Times New Roman" w:hAnsi="Courier New" w:cs="Courier New"/>
          <w:sz w:val="21"/>
          <w:szCs w:val="21"/>
        </w:rPr>
        <w:t xml:space="preserve"> mere tools.</w:t>
      </w:r>
    </w:p>
    <w:p w:rsidR="00C557A1" w:rsidRDefault="00C557A1" w:rsidP="00C557A1">
      <w:pPr>
        <w:spacing w:after="0" w:line="240" w:lineRule="auto"/>
        <w:rPr>
          <w:rFonts w:ascii="Times New Roman" w:eastAsia="Times New Roman" w:hAnsi="Times New Roman" w:cs="Times New Roman"/>
          <w:b/>
          <w:bCs/>
          <w:sz w:val="24"/>
          <w:szCs w:val="24"/>
        </w:rPr>
      </w:pPr>
    </w:p>
    <w:p w:rsidR="004B4479" w:rsidRPr="004B4479" w:rsidRDefault="004B4479" w:rsidP="00C557A1">
      <w:pPr>
        <w:spacing w:after="0" w:line="240" w:lineRule="auto"/>
        <w:rPr>
          <w:rFonts w:ascii="Times New Roman" w:eastAsia="Times New Roman" w:hAnsi="Times New Roman" w:cs="Times New Roman"/>
          <w:b/>
          <w:bCs/>
          <w:sz w:val="24"/>
          <w:szCs w:val="24"/>
        </w:rPr>
      </w:pPr>
      <w:r w:rsidRPr="004B4479">
        <w:rPr>
          <w:rFonts w:ascii="Times New Roman" w:eastAsia="Times New Roman" w:hAnsi="Times New Roman" w:cs="Times New Roman"/>
          <w:b/>
          <w:bCs/>
          <w:sz w:val="24"/>
          <w:szCs w:val="24"/>
        </w:rPr>
        <w:t>The HR Manager’s Role as the Ethical Anchor</w:t>
      </w:r>
    </w:p>
    <w:p w:rsidR="004B4479" w:rsidRPr="004B4479" w:rsidRDefault="004B4479" w:rsidP="00C557A1">
      <w:pPr>
        <w:spacing w:after="0" w:line="240" w:lineRule="auto"/>
        <w:rPr>
          <w:rFonts w:ascii="Times New Roman" w:eastAsia="Times New Roman" w:hAnsi="Times New Roman" w:cs="Times New Roman"/>
          <w:sz w:val="24"/>
          <w:szCs w:val="24"/>
        </w:rPr>
      </w:pPr>
      <w:r w:rsidRPr="004B4479">
        <w:rPr>
          <w:rFonts w:ascii="Times New Roman" w:eastAsia="Times New Roman" w:hAnsi="Times New Roman" w:cs="Times New Roman"/>
          <w:sz w:val="24"/>
          <w:szCs w:val="24"/>
        </w:rPr>
        <w:t>An HR manager operates as a neutral buffer, balancing business profitability with employee rights:</w:t>
      </w:r>
    </w:p>
    <w:p w:rsidR="004B4479" w:rsidRPr="004B4479" w:rsidRDefault="004B4479" w:rsidP="009D6B3A">
      <w:pPr>
        <w:numPr>
          <w:ilvl w:val="0"/>
          <w:numId w:val="25"/>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Drafting the Code of Conduct:</w:t>
      </w:r>
      <w:r w:rsidRPr="00C557A1">
        <w:rPr>
          <w:rFonts w:ascii="Times New Roman" w:eastAsia="Times New Roman" w:hAnsi="Times New Roman" w:cs="Times New Roman"/>
          <w:sz w:val="24"/>
          <w:szCs w:val="24"/>
        </w:rPr>
        <w:t xml:space="preserve"> Writing clear, enforceable rules regarding workplace behavior, conflicts of interest, and anti-harassment.</w:t>
      </w:r>
      <w:r w:rsidRPr="004B4479">
        <w:rPr>
          <w:rFonts w:ascii="Times New Roman" w:eastAsia="Times New Roman" w:hAnsi="Times New Roman" w:cs="Times New Roman"/>
          <w:sz w:val="24"/>
          <w:szCs w:val="24"/>
        </w:rPr>
        <w:t xml:space="preserve"> </w:t>
      </w:r>
    </w:p>
    <w:p w:rsidR="004B4479" w:rsidRPr="004B4479" w:rsidRDefault="004B4479" w:rsidP="009D6B3A">
      <w:pPr>
        <w:numPr>
          <w:ilvl w:val="0"/>
          <w:numId w:val="25"/>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Whistleblower Protection:</w:t>
      </w:r>
      <w:r w:rsidRPr="00C557A1">
        <w:rPr>
          <w:rFonts w:ascii="Times New Roman" w:eastAsia="Times New Roman" w:hAnsi="Times New Roman" w:cs="Times New Roman"/>
          <w:sz w:val="24"/>
          <w:szCs w:val="24"/>
        </w:rPr>
        <w:t xml:space="preserve"> Setting up secure, anonymous reporting channels where employees can report misconduct without fear of retaliation.</w:t>
      </w:r>
      <w:r w:rsidRPr="004B4479">
        <w:rPr>
          <w:rFonts w:ascii="Times New Roman" w:eastAsia="Times New Roman" w:hAnsi="Times New Roman" w:cs="Times New Roman"/>
          <w:sz w:val="24"/>
          <w:szCs w:val="24"/>
        </w:rPr>
        <w:t xml:space="preserve"> </w:t>
      </w:r>
    </w:p>
    <w:p w:rsidR="004B4479" w:rsidRPr="00C557A1" w:rsidRDefault="004B4479" w:rsidP="009D6B3A">
      <w:pPr>
        <w:numPr>
          <w:ilvl w:val="0"/>
          <w:numId w:val="25"/>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Continuous Compliance Auditing:</w:t>
      </w:r>
      <w:r w:rsidRPr="00C557A1">
        <w:rPr>
          <w:rFonts w:ascii="Times New Roman" w:eastAsia="Times New Roman" w:hAnsi="Times New Roman" w:cs="Times New Roman"/>
          <w:sz w:val="24"/>
          <w:szCs w:val="24"/>
        </w:rPr>
        <w:t xml:space="preserve"> Routinely scanning hiring patterns, pay scales, and discipline data to eliminate hidden system.</w:t>
      </w:r>
    </w:p>
    <w:p w:rsidR="004B4479" w:rsidRPr="00C557A1" w:rsidRDefault="004B4479" w:rsidP="00C557A1">
      <w:pPr>
        <w:spacing w:after="0" w:line="240" w:lineRule="auto"/>
        <w:rPr>
          <w:rFonts w:ascii="Times New Roman" w:eastAsia="Times New Roman" w:hAnsi="Times New Roman" w:cs="Times New Roman"/>
          <w:sz w:val="24"/>
          <w:szCs w:val="24"/>
        </w:rPr>
      </w:pPr>
    </w:p>
    <w:p w:rsidR="004B4479" w:rsidRPr="00C557A1" w:rsidRDefault="004B4479" w:rsidP="00C557A1">
      <w:pPr>
        <w:spacing w:after="0" w:line="240" w:lineRule="auto"/>
        <w:rPr>
          <w:rFonts w:ascii="Times New Roman" w:eastAsia="Times New Roman" w:hAnsi="Times New Roman" w:cs="Times New Roman"/>
          <w:sz w:val="24"/>
          <w:szCs w:val="24"/>
        </w:rPr>
      </w:pPr>
    </w:p>
    <w:p w:rsidR="00C557A1" w:rsidRDefault="00C557A1" w:rsidP="00C557A1">
      <w:pPr>
        <w:spacing w:after="0" w:line="240" w:lineRule="auto"/>
        <w:rPr>
          <w:rFonts w:ascii="Times New Roman" w:eastAsia="Times New Roman" w:hAnsi="Times New Roman" w:cs="Times New Roman"/>
          <w:b/>
          <w:bCs/>
          <w:sz w:val="24"/>
          <w:szCs w:val="24"/>
        </w:rPr>
      </w:pPr>
    </w:p>
    <w:p w:rsidR="00C557A1" w:rsidRDefault="00C557A1" w:rsidP="00C557A1">
      <w:pPr>
        <w:spacing w:after="0" w:line="240" w:lineRule="auto"/>
        <w:rPr>
          <w:rFonts w:ascii="Times New Roman" w:eastAsia="Times New Roman" w:hAnsi="Times New Roman" w:cs="Times New Roman"/>
          <w:b/>
          <w:bCs/>
          <w:sz w:val="24"/>
          <w:szCs w:val="24"/>
        </w:rPr>
      </w:pPr>
    </w:p>
    <w:p w:rsidR="00C557A1" w:rsidRPr="00C557A1" w:rsidRDefault="00C557A1" w:rsidP="00C557A1">
      <w:pPr>
        <w:spacing w:after="0" w:line="240" w:lineRule="auto"/>
        <w:jc w:val="center"/>
        <w:rPr>
          <w:rFonts w:ascii="Times New Roman" w:eastAsia="Times New Roman" w:hAnsi="Times New Roman" w:cs="Times New Roman"/>
          <w:b/>
          <w:bCs/>
          <w:sz w:val="24"/>
          <w:szCs w:val="24"/>
          <w:u w:val="single"/>
        </w:rPr>
      </w:pPr>
      <w:r w:rsidRPr="00C557A1">
        <w:rPr>
          <w:rFonts w:ascii="Times New Roman" w:eastAsia="Times New Roman" w:hAnsi="Times New Roman" w:cs="Times New Roman"/>
          <w:b/>
          <w:bCs/>
          <w:sz w:val="24"/>
          <w:szCs w:val="24"/>
          <w:u w:val="single"/>
        </w:rPr>
        <w:t>Human Resource Planning (HRP)</w:t>
      </w:r>
    </w:p>
    <w:p w:rsidR="00C557A1" w:rsidRDefault="00C557A1" w:rsidP="00C557A1">
      <w:pPr>
        <w:spacing w:after="0" w:line="240" w:lineRule="auto"/>
        <w:rPr>
          <w:rFonts w:ascii="Times New Roman" w:eastAsia="Times New Roman" w:hAnsi="Times New Roman" w:cs="Times New Roman"/>
          <w:b/>
          <w:bCs/>
          <w:sz w:val="24"/>
          <w:szCs w:val="24"/>
        </w:rPr>
      </w:pPr>
    </w:p>
    <w:p w:rsidR="00C557A1" w:rsidRDefault="00C557A1" w:rsidP="00C557A1">
      <w:pPr>
        <w:spacing w:after="0" w:line="240" w:lineRule="auto"/>
        <w:rPr>
          <w:rFonts w:ascii="Times New Roman" w:eastAsia="Times New Roman" w:hAnsi="Times New Roman" w:cs="Times New Roman"/>
          <w:b/>
          <w:bCs/>
          <w:sz w:val="24"/>
          <w:szCs w:val="24"/>
        </w:rPr>
      </w:pPr>
    </w:p>
    <w:p w:rsidR="00C557A1" w:rsidRDefault="004B4479" w:rsidP="00C557A1">
      <w:pPr>
        <w:spacing w:after="0" w:line="240" w:lineRule="auto"/>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Human Resource Planning (HRP)</w:t>
      </w:r>
      <w:r w:rsidRPr="004B4479">
        <w:rPr>
          <w:rFonts w:ascii="Times New Roman" w:eastAsia="Times New Roman" w:hAnsi="Times New Roman" w:cs="Times New Roman"/>
          <w:sz w:val="24"/>
          <w:szCs w:val="24"/>
        </w:rPr>
        <w:t xml:space="preserve"> is the continuous process by which an organization ensures it has the right number of people, with the right skills, in the right places, at the right time, to achieve its strategic objectives. It bridges the gap between current human resource capacity and future business demands, preventing both costly labor shortages and talent surpluses. </w:t>
      </w:r>
    </w:p>
    <w:p w:rsidR="004B4479" w:rsidRPr="004B4479" w:rsidRDefault="004B4479" w:rsidP="00C557A1">
      <w:pPr>
        <w:spacing w:after="0" w:line="240" w:lineRule="auto"/>
        <w:rPr>
          <w:rFonts w:ascii="Times New Roman" w:eastAsia="Times New Roman" w:hAnsi="Times New Roman" w:cs="Times New Roman"/>
          <w:sz w:val="24"/>
          <w:szCs w:val="24"/>
        </w:rPr>
      </w:pPr>
      <w:r w:rsidRPr="004B4479">
        <w:rPr>
          <w:rFonts w:ascii="Times New Roman" w:eastAsia="Times New Roman" w:hAnsi="Times New Roman" w:cs="Times New Roman"/>
          <w:b/>
          <w:bCs/>
          <w:sz w:val="24"/>
          <w:szCs w:val="24"/>
        </w:rPr>
        <w:t>The Core HRP Process</w:t>
      </w:r>
      <w:r w:rsidR="00C557A1">
        <w:rPr>
          <w:rFonts w:ascii="Times New Roman" w:eastAsia="Times New Roman" w:hAnsi="Times New Roman" w:cs="Times New Roman"/>
          <w:b/>
          <w:bCs/>
          <w:sz w:val="24"/>
          <w:szCs w:val="24"/>
        </w:rPr>
        <w:t xml:space="preserve">: </w:t>
      </w:r>
      <w:r w:rsidRPr="004B4479">
        <w:rPr>
          <w:rFonts w:ascii="Times New Roman" w:eastAsia="Times New Roman" w:hAnsi="Times New Roman" w:cs="Times New Roman"/>
          <w:sz w:val="24"/>
          <w:szCs w:val="24"/>
        </w:rPr>
        <w:t>The HRP framework systematically matches external business strategy with internal workforce capacity:</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Business Strategic </w:t>
      </w:r>
      <w:proofErr w:type="gramStart"/>
      <w:r w:rsidRPr="004B4479">
        <w:rPr>
          <w:rFonts w:ascii="Courier New" w:eastAsia="Times New Roman" w:hAnsi="Courier New" w:cs="Courier New"/>
          <w:sz w:val="21"/>
          <w:szCs w:val="21"/>
        </w:rPr>
        <w:t>Goals  │</w:t>
      </w:r>
      <w:proofErr w:type="gramEnd"/>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proofErr w:type="gramStart"/>
      <w:r w:rsidRPr="004B4479">
        <w:rPr>
          <w:rFonts w:ascii="Courier New" w:eastAsia="Times New Roman" w:hAnsi="Courier New" w:cs="Courier New"/>
          <w:sz w:val="21"/>
          <w:szCs w:val="21"/>
        </w:rPr>
        <w:t>│  Human</w:t>
      </w:r>
      <w:proofErr w:type="gramEnd"/>
      <w:r w:rsidRPr="004B4479">
        <w:rPr>
          <w:rFonts w:ascii="Courier New" w:eastAsia="Times New Roman" w:hAnsi="Courier New" w:cs="Courier New"/>
          <w:sz w:val="21"/>
          <w:szCs w:val="21"/>
        </w:rPr>
        <w:t xml:space="preserve"> Resource Planning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proofErr w:type="gramStart"/>
      <w:r w:rsidRPr="004B4479">
        <w:rPr>
          <w:rFonts w:ascii="Courier New" w:eastAsia="Times New Roman" w:hAnsi="Courier New" w:cs="Courier New"/>
          <w:sz w:val="21"/>
          <w:szCs w:val="21"/>
        </w:rPr>
        <w:t>│  HR</w:t>
      </w:r>
      <w:proofErr w:type="gramEnd"/>
      <w:r w:rsidRPr="004B4479">
        <w:rPr>
          <w:rFonts w:ascii="Courier New" w:eastAsia="Times New Roman" w:hAnsi="Courier New" w:cs="Courier New"/>
          <w:sz w:val="21"/>
          <w:szCs w:val="21"/>
        </w:rPr>
        <w:t xml:space="preserve"> Demand   │ │  HR Supply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w:t>
      </w:r>
      <w:proofErr w:type="gramStart"/>
      <w:r w:rsidRPr="004B4479">
        <w:rPr>
          <w:rFonts w:ascii="Courier New" w:eastAsia="Times New Roman" w:hAnsi="Courier New" w:cs="Courier New"/>
          <w:sz w:val="21"/>
          <w:szCs w:val="21"/>
        </w:rPr>
        <w:t>Forecasting  │</w:t>
      </w:r>
      <w:proofErr w:type="gramEnd"/>
      <w:r w:rsidRPr="004B4479">
        <w:rPr>
          <w:rFonts w:ascii="Courier New" w:eastAsia="Times New Roman" w:hAnsi="Courier New" w:cs="Courier New"/>
          <w:sz w:val="21"/>
          <w:szCs w:val="21"/>
        </w:rPr>
        <w:t xml:space="preserve"> │ Forecasting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    Gap Analysis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 (Shortage or Surplus?)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     Action Plan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 (Hiring or Downsizing?)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4B4479">
        <w:rPr>
          <w:rFonts w:ascii="Courier New" w:eastAsia="Times New Roman" w:hAnsi="Courier New" w:cs="Courier New"/>
          <w:sz w:val="21"/>
          <w:szCs w:val="21"/>
        </w:rPr>
        <w:t>└───────────────────────────┘</w:t>
      </w:r>
    </w:p>
    <w:p w:rsidR="004B4479" w:rsidRPr="004B4479" w:rsidRDefault="004B4479" w:rsidP="004B4479">
      <w:pPr>
        <w:spacing w:before="480" w:after="480" w:line="240" w:lineRule="auto"/>
        <w:jc w:val="center"/>
        <w:rPr>
          <w:rFonts w:ascii="Times New Roman" w:eastAsia="Times New Roman" w:hAnsi="Times New Roman" w:cs="Times New Roman"/>
          <w:sz w:val="24"/>
          <w:szCs w:val="24"/>
        </w:rPr>
      </w:pPr>
    </w:p>
    <w:p w:rsidR="004B4479" w:rsidRDefault="004B4479" w:rsidP="00C557A1">
      <w:pPr>
        <w:spacing w:after="0" w:line="240" w:lineRule="auto"/>
        <w:jc w:val="center"/>
        <w:rPr>
          <w:rFonts w:ascii="Times New Roman" w:eastAsia="Times New Roman" w:hAnsi="Times New Roman" w:cs="Times New Roman"/>
          <w:b/>
          <w:bCs/>
          <w:sz w:val="24"/>
          <w:szCs w:val="24"/>
          <w:u w:val="single"/>
        </w:rPr>
      </w:pPr>
      <w:r w:rsidRPr="004B4479">
        <w:rPr>
          <w:rFonts w:ascii="Times New Roman" w:eastAsia="Times New Roman" w:hAnsi="Times New Roman" w:cs="Times New Roman"/>
          <w:b/>
          <w:bCs/>
          <w:sz w:val="24"/>
          <w:szCs w:val="24"/>
          <w:u w:val="single"/>
        </w:rPr>
        <w:t>Demand Forecasting of HR</w:t>
      </w:r>
    </w:p>
    <w:p w:rsidR="00C557A1" w:rsidRPr="004B4479" w:rsidRDefault="00C557A1" w:rsidP="00C557A1">
      <w:pPr>
        <w:spacing w:after="0" w:line="240" w:lineRule="auto"/>
        <w:jc w:val="center"/>
        <w:rPr>
          <w:rFonts w:ascii="Times New Roman" w:eastAsia="Times New Roman" w:hAnsi="Times New Roman" w:cs="Times New Roman"/>
          <w:b/>
          <w:bCs/>
          <w:sz w:val="24"/>
          <w:szCs w:val="24"/>
          <w:u w:val="single"/>
        </w:rPr>
      </w:pPr>
    </w:p>
    <w:p w:rsidR="004B4479" w:rsidRPr="004B4479" w:rsidRDefault="004B4479" w:rsidP="00C557A1">
      <w:pPr>
        <w:spacing w:after="0" w:line="240" w:lineRule="auto"/>
        <w:rPr>
          <w:rFonts w:ascii="Times New Roman" w:eastAsia="Times New Roman" w:hAnsi="Times New Roman" w:cs="Times New Roman"/>
          <w:sz w:val="24"/>
          <w:szCs w:val="24"/>
        </w:rPr>
      </w:pPr>
      <w:r w:rsidRPr="004B4479">
        <w:rPr>
          <w:rFonts w:ascii="Times New Roman" w:eastAsia="Times New Roman" w:hAnsi="Times New Roman" w:cs="Times New Roman"/>
          <w:sz w:val="24"/>
          <w:szCs w:val="24"/>
        </w:rPr>
        <w:t xml:space="preserve">Demand forecasting estimates the </w:t>
      </w:r>
      <w:r w:rsidRPr="00C557A1">
        <w:rPr>
          <w:rFonts w:ascii="Times New Roman" w:eastAsia="Times New Roman" w:hAnsi="Times New Roman" w:cs="Times New Roman"/>
          <w:b/>
          <w:bCs/>
          <w:sz w:val="24"/>
          <w:szCs w:val="24"/>
        </w:rPr>
        <w:t>quantity and quality of human resources</w:t>
      </w:r>
      <w:r w:rsidRPr="004B4479">
        <w:rPr>
          <w:rFonts w:ascii="Times New Roman" w:eastAsia="Times New Roman" w:hAnsi="Times New Roman" w:cs="Times New Roman"/>
          <w:sz w:val="24"/>
          <w:szCs w:val="24"/>
        </w:rPr>
        <w:t xml:space="preserve"> the organization will need in the future to execute its business goals. It looks at production targets, expansion plans, and technological upgrades. </w:t>
      </w:r>
    </w:p>
    <w:p w:rsidR="004B4479" w:rsidRPr="004B4479" w:rsidRDefault="004B4479" w:rsidP="00C557A1">
      <w:pPr>
        <w:spacing w:after="0" w:line="240" w:lineRule="auto"/>
        <w:rPr>
          <w:rFonts w:ascii="Times New Roman" w:eastAsia="Times New Roman" w:hAnsi="Times New Roman" w:cs="Times New Roman"/>
          <w:b/>
          <w:bCs/>
          <w:sz w:val="24"/>
          <w:szCs w:val="24"/>
        </w:rPr>
      </w:pPr>
      <w:r w:rsidRPr="00C557A1">
        <w:rPr>
          <w:rFonts w:ascii="Times New Roman" w:eastAsia="Times New Roman" w:hAnsi="Times New Roman" w:cs="Times New Roman"/>
          <w:b/>
          <w:bCs/>
          <w:sz w:val="24"/>
          <w:szCs w:val="24"/>
        </w:rPr>
        <w:t>Qualitative Methods (Judgment-Driven)</w:t>
      </w:r>
    </w:p>
    <w:p w:rsidR="004B4479" w:rsidRPr="004B4479" w:rsidRDefault="004B4479" w:rsidP="009D6B3A">
      <w:pPr>
        <w:numPr>
          <w:ilvl w:val="0"/>
          <w:numId w:val="26"/>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Managerial Judgment:</w:t>
      </w:r>
      <w:r w:rsidRPr="00C557A1">
        <w:rPr>
          <w:rFonts w:ascii="Times New Roman" w:eastAsia="Times New Roman" w:hAnsi="Times New Roman" w:cs="Times New Roman"/>
          <w:sz w:val="24"/>
          <w:szCs w:val="24"/>
        </w:rPr>
        <w:t xml:space="preserve"> Line managers and department heads estimate their future staffing needs based on their experience and upcoming project workloads.</w:t>
      </w:r>
      <w:r w:rsidRPr="004B4479">
        <w:rPr>
          <w:rFonts w:ascii="Times New Roman" w:eastAsia="Times New Roman" w:hAnsi="Times New Roman" w:cs="Times New Roman"/>
          <w:sz w:val="24"/>
          <w:szCs w:val="24"/>
        </w:rPr>
        <w:t xml:space="preserve"> </w:t>
      </w:r>
    </w:p>
    <w:p w:rsidR="004B4479" w:rsidRPr="004B4479" w:rsidRDefault="004B4479" w:rsidP="009D6B3A">
      <w:pPr>
        <w:numPr>
          <w:ilvl w:val="0"/>
          <w:numId w:val="26"/>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Delphi Technique:</w:t>
      </w:r>
      <w:r w:rsidRPr="00C557A1">
        <w:rPr>
          <w:rFonts w:ascii="Times New Roman" w:eastAsia="Times New Roman" w:hAnsi="Times New Roman" w:cs="Times New Roman"/>
          <w:sz w:val="24"/>
          <w:szCs w:val="24"/>
        </w:rPr>
        <w:t xml:space="preserve"> </w:t>
      </w:r>
      <w:proofErr w:type="gramStart"/>
      <w:r w:rsidRPr="00C557A1">
        <w:rPr>
          <w:rFonts w:ascii="Times New Roman" w:eastAsia="Times New Roman" w:hAnsi="Times New Roman" w:cs="Times New Roman"/>
          <w:sz w:val="24"/>
          <w:szCs w:val="24"/>
        </w:rPr>
        <w:t>A panel of HR and business experts independently answer</w:t>
      </w:r>
      <w:proofErr w:type="gramEnd"/>
      <w:r w:rsidRPr="00C557A1">
        <w:rPr>
          <w:rFonts w:ascii="Times New Roman" w:eastAsia="Times New Roman" w:hAnsi="Times New Roman" w:cs="Times New Roman"/>
          <w:sz w:val="24"/>
          <w:szCs w:val="24"/>
        </w:rPr>
        <w:t xml:space="preserve"> questionnaires regarding future staffing needs. An intermediary summarizes the results and recirculates them until the experts reach a consensus. This eliminates groupthink.</w:t>
      </w:r>
      <w:r w:rsidRPr="004B4479">
        <w:rPr>
          <w:rFonts w:ascii="Times New Roman" w:eastAsia="Times New Roman" w:hAnsi="Times New Roman" w:cs="Times New Roman"/>
          <w:sz w:val="24"/>
          <w:szCs w:val="24"/>
        </w:rPr>
        <w:t xml:space="preserve"> </w:t>
      </w:r>
    </w:p>
    <w:p w:rsidR="004B4479" w:rsidRPr="004B4479" w:rsidRDefault="004B4479" w:rsidP="009D6B3A">
      <w:pPr>
        <w:numPr>
          <w:ilvl w:val="0"/>
          <w:numId w:val="26"/>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Bottom-Up/Top-Down Approach:</w:t>
      </w:r>
    </w:p>
    <w:p w:rsidR="004B4479" w:rsidRPr="004B4479" w:rsidRDefault="004B4479" w:rsidP="009D6B3A">
      <w:pPr>
        <w:numPr>
          <w:ilvl w:val="1"/>
          <w:numId w:val="26"/>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i/>
          <w:iCs/>
          <w:sz w:val="24"/>
          <w:szCs w:val="24"/>
        </w:rPr>
        <w:t>Bottom-Up:</w:t>
      </w:r>
      <w:r w:rsidRPr="00C557A1">
        <w:rPr>
          <w:rFonts w:ascii="Times New Roman" w:eastAsia="Times New Roman" w:hAnsi="Times New Roman" w:cs="Times New Roman"/>
          <w:sz w:val="24"/>
          <w:szCs w:val="24"/>
        </w:rPr>
        <w:t xml:space="preserve"> Unit managers submit requests, which are consolidated at the corporate level.</w:t>
      </w:r>
    </w:p>
    <w:p w:rsidR="004B4479" w:rsidRPr="004B4479" w:rsidRDefault="004B4479" w:rsidP="009D6B3A">
      <w:pPr>
        <w:numPr>
          <w:ilvl w:val="1"/>
          <w:numId w:val="26"/>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i/>
          <w:iCs/>
          <w:sz w:val="24"/>
          <w:szCs w:val="24"/>
        </w:rPr>
        <w:lastRenderedPageBreak/>
        <w:t>Top-Down:</w:t>
      </w:r>
      <w:r w:rsidRPr="00C557A1">
        <w:rPr>
          <w:rFonts w:ascii="Times New Roman" w:eastAsia="Times New Roman" w:hAnsi="Times New Roman" w:cs="Times New Roman"/>
          <w:sz w:val="24"/>
          <w:szCs w:val="24"/>
        </w:rPr>
        <w:t xml:space="preserve"> Executive management dictates hiring budgets and limits down to individual departments.</w:t>
      </w:r>
      <w:r w:rsidRPr="004B4479">
        <w:rPr>
          <w:rFonts w:ascii="Times New Roman" w:eastAsia="Times New Roman" w:hAnsi="Times New Roman" w:cs="Times New Roman"/>
          <w:sz w:val="24"/>
          <w:szCs w:val="24"/>
        </w:rPr>
        <w:t xml:space="preserve"> </w:t>
      </w:r>
    </w:p>
    <w:p w:rsidR="004B4479" w:rsidRPr="004B4479" w:rsidRDefault="004B4479" w:rsidP="00C557A1">
      <w:pPr>
        <w:spacing w:after="0" w:line="240" w:lineRule="auto"/>
        <w:rPr>
          <w:rFonts w:ascii="Times New Roman" w:eastAsia="Times New Roman" w:hAnsi="Times New Roman" w:cs="Times New Roman"/>
          <w:b/>
          <w:bCs/>
          <w:sz w:val="24"/>
          <w:szCs w:val="24"/>
        </w:rPr>
      </w:pPr>
      <w:r w:rsidRPr="00C557A1">
        <w:rPr>
          <w:rFonts w:ascii="Times New Roman" w:eastAsia="Times New Roman" w:hAnsi="Times New Roman" w:cs="Times New Roman"/>
          <w:b/>
          <w:bCs/>
          <w:sz w:val="24"/>
          <w:szCs w:val="24"/>
        </w:rPr>
        <w:t>Quantitative Methods (Data-Driven)</w:t>
      </w:r>
    </w:p>
    <w:p w:rsidR="004B4479" w:rsidRPr="004B4479" w:rsidRDefault="004B4479" w:rsidP="009D6B3A">
      <w:pPr>
        <w:numPr>
          <w:ilvl w:val="0"/>
          <w:numId w:val="27"/>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Trend Analysis:</w:t>
      </w:r>
      <w:r w:rsidRPr="00C557A1">
        <w:rPr>
          <w:rFonts w:ascii="Times New Roman" w:eastAsia="Times New Roman" w:hAnsi="Times New Roman" w:cs="Times New Roman"/>
          <w:sz w:val="24"/>
          <w:szCs w:val="24"/>
        </w:rPr>
        <w:t xml:space="preserve"> Studying past employment levels over several years to predict future hiring trends (e.g., if headcount grew 5% annually for 5 years, projecting a 5% increase next year).</w:t>
      </w:r>
      <w:r w:rsidRPr="004B4479">
        <w:rPr>
          <w:rFonts w:ascii="Times New Roman" w:eastAsia="Times New Roman" w:hAnsi="Times New Roman" w:cs="Times New Roman"/>
          <w:sz w:val="24"/>
          <w:szCs w:val="24"/>
        </w:rPr>
        <w:t xml:space="preserve"> </w:t>
      </w:r>
    </w:p>
    <w:p w:rsidR="004B4479" w:rsidRPr="004B4479" w:rsidRDefault="004B4479" w:rsidP="009D6B3A">
      <w:pPr>
        <w:numPr>
          <w:ilvl w:val="0"/>
          <w:numId w:val="27"/>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Ratio Analysis:</w:t>
      </w:r>
      <w:r w:rsidRPr="00C557A1">
        <w:rPr>
          <w:rFonts w:ascii="Times New Roman" w:eastAsia="Times New Roman" w:hAnsi="Times New Roman" w:cs="Times New Roman"/>
          <w:sz w:val="24"/>
          <w:szCs w:val="24"/>
        </w:rPr>
        <w:t xml:space="preserve"> Calculating future talent needs based on a stable business ratio, such as sales volume to headcount.</w:t>
      </w:r>
    </w:p>
    <w:p w:rsidR="004B4479" w:rsidRPr="004B4479" w:rsidRDefault="004B4479" w:rsidP="009D6B3A">
      <w:pPr>
        <w:numPr>
          <w:ilvl w:val="1"/>
          <w:numId w:val="27"/>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i/>
          <w:iCs/>
          <w:sz w:val="24"/>
          <w:szCs w:val="24"/>
        </w:rPr>
        <w:t>Example:</w:t>
      </w:r>
      <w:r w:rsidRPr="00C557A1">
        <w:rPr>
          <w:rFonts w:ascii="Times New Roman" w:eastAsia="Times New Roman" w:hAnsi="Times New Roman" w:cs="Times New Roman"/>
          <w:sz w:val="24"/>
          <w:szCs w:val="24"/>
        </w:rPr>
        <w:t xml:space="preserve"> If 1 sales representative generates ₹50,000,000 in sales, a target of ₹500,000,000 requires 10 representatives</w:t>
      </w:r>
    </w:p>
    <w:p w:rsidR="004B4479" w:rsidRPr="004B4479" w:rsidRDefault="004B4479" w:rsidP="009D6B3A">
      <w:pPr>
        <w:numPr>
          <w:ilvl w:val="0"/>
          <w:numId w:val="27"/>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Regression Analysis:</w:t>
      </w:r>
      <w:r w:rsidRPr="00C557A1">
        <w:rPr>
          <w:rFonts w:ascii="Times New Roman" w:eastAsia="Times New Roman" w:hAnsi="Times New Roman" w:cs="Times New Roman"/>
          <w:sz w:val="24"/>
          <w:szCs w:val="24"/>
        </w:rPr>
        <w:t xml:space="preserve"> Using statistical models to examine the mathematical relationship between a business </w:t>
      </w:r>
      <w:proofErr w:type="gramStart"/>
      <w:r w:rsidRPr="00C557A1">
        <w:rPr>
          <w:rFonts w:ascii="Times New Roman" w:eastAsia="Times New Roman" w:hAnsi="Times New Roman" w:cs="Times New Roman"/>
          <w:sz w:val="24"/>
          <w:szCs w:val="24"/>
        </w:rPr>
        <w:t>driver</w:t>
      </w:r>
      <w:proofErr w:type="gramEnd"/>
      <w:r w:rsidRPr="00C557A1">
        <w:rPr>
          <w:rFonts w:ascii="Times New Roman" w:eastAsia="Times New Roman" w:hAnsi="Times New Roman" w:cs="Times New Roman"/>
          <w:sz w:val="24"/>
          <w:szCs w:val="24"/>
        </w:rPr>
        <w:t xml:space="preserve"> (like production volume or revenue) and the headcount required.</w:t>
      </w:r>
      <w:r w:rsidRPr="004B4479">
        <w:rPr>
          <w:rFonts w:ascii="Times New Roman" w:eastAsia="Times New Roman" w:hAnsi="Times New Roman" w:cs="Times New Roman"/>
          <w:sz w:val="24"/>
          <w:szCs w:val="24"/>
        </w:rPr>
        <w:t xml:space="preserve"> </w:t>
      </w:r>
    </w:p>
    <w:p w:rsidR="004B4479" w:rsidRPr="004B4479" w:rsidRDefault="004B4479" w:rsidP="00C557A1">
      <w:pPr>
        <w:spacing w:after="0" w:line="240" w:lineRule="auto"/>
        <w:rPr>
          <w:rFonts w:ascii="Times New Roman" w:eastAsia="Times New Roman" w:hAnsi="Times New Roman" w:cs="Times New Roman"/>
          <w:sz w:val="24"/>
          <w:szCs w:val="24"/>
        </w:rPr>
      </w:pPr>
    </w:p>
    <w:p w:rsidR="004B4479" w:rsidRDefault="004B4479" w:rsidP="00C557A1">
      <w:pPr>
        <w:spacing w:after="0" w:line="240" w:lineRule="auto"/>
        <w:jc w:val="center"/>
        <w:rPr>
          <w:rFonts w:ascii="Times New Roman" w:eastAsia="Times New Roman" w:hAnsi="Times New Roman" w:cs="Times New Roman"/>
          <w:b/>
          <w:bCs/>
          <w:sz w:val="24"/>
          <w:szCs w:val="24"/>
          <w:u w:val="single"/>
        </w:rPr>
      </w:pPr>
      <w:r w:rsidRPr="004B4479">
        <w:rPr>
          <w:rFonts w:ascii="Times New Roman" w:eastAsia="Times New Roman" w:hAnsi="Times New Roman" w:cs="Times New Roman"/>
          <w:b/>
          <w:bCs/>
          <w:sz w:val="24"/>
          <w:szCs w:val="24"/>
          <w:u w:val="single"/>
        </w:rPr>
        <w:t>Supply Forecasting of HR</w:t>
      </w:r>
    </w:p>
    <w:p w:rsidR="00C557A1" w:rsidRPr="004B4479" w:rsidRDefault="00C557A1" w:rsidP="00C557A1">
      <w:pPr>
        <w:spacing w:after="0" w:line="240" w:lineRule="auto"/>
        <w:jc w:val="center"/>
        <w:rPr>
          <w:rFonts w:ascii="Times New Roman" w:eastAsia="Times New Roman" w:hAnsi="Times New Roman" w:cs="Times New Roman"/>
          <w:b/>
          <w:bCs/>
          <w:sz w:val="24"/>
          <w:szCs w:val="24"/>
          <w:u w:val="single"/>
        </w:rPr>
      </w:pPr>
    </w:p>
    <w:p w:rsidR="004B4479" w:rsidRPr="004B4479" w:rsidRDefault="004B4479" w:rsidP="00C557A1">
      <w:pPr>
        <w:spacing w:after="0" w:line="240" w:lineRule="auto"/>
        <w:rPr>
          <w:rFonts w:ascii="Times New Roman" w:eastAsia="Times New Roman" w:hAnsi="Times New Roman" w:cs="Times New Roman"/>
          <w:sz w:val="24"/>
          <w:szCs w:val="24"/>
        </w:rPr>
      </w:pPr>
      <w:r w:rsidRPr="004B4479">
        <w:rPr>
          <w:rFonts w:ascii="Times New Roman" w:eastAsia="Times New Roman" w:hAnsi="Times New Roman" w:cs="Times New Roman"/>
          <w:sz w:val="24"/>
          <w:szCs w:val="24"/>
        </w:rPr>
        <w:t xml:space="preserve">Supply forecasting estimates the </w:t>
      </w:r>
      <w:r w:rsidRPr="00C557A1">
        <w:rPr>
          <w:rFonts w:ascii="Times New Roman" w:eastAsia="Times New Roman" w:hAnsi="Times New Roman" w:cs="Times New Roman"/>
          <w:b/>
          <w:bCs/>
          <w:sz w:val="24"/>
          <w:szCs w:val="24"/>
        </w:rPr>
        <w:t>availability of human resources</w:t>
      </w:r>
      <w:r w:rsidRPr="004B4479">
        <w:rPr>
          <w:rFonts w:ascii="Times New Roman" w:eastAsia="Times New Roman" w:hAnsi="Times New Roman" w:cs="Times New Roman"/>
          <w:sz w:val="24"/>
          <w:szCs w:val="24"/>
        </w:rPr>
        <w:t xml:space="preserve"> to meet the projected demand. It measures whether talent can be sourced internally or must be hired from outside. </w:t>
      </w:r>
    </w:p>
    <w:p w:rsidR="004B4479" w:rsidRPr="004B4479" w:rsidRDefault="004B4479" w:rsidP="00C557A1">
      <w:pPr>
        <w:spacing w:after="0" w:line="240" w:lineRule="auto"/>
        <w:rPr>
          <w:rFonts w:ascii="Times New Roman" w:eastAsia="Times New Roman" w:hAnsi="Times New Roman" w:cs="Times New Roman"/>
          <w:b/>
          <w:bCs/>
          <w:sz w:val="24"/>
          <w:szCs w:val="24"/>
        </w:rPr>
      </w:pPr>
      <w:r w:rsidRPr="00C557A1">
        <w:rPr>
          <w:rFonts w:ascii="Times New Roman" w:eastAsia="Times New Roman" w:hAnsi="Times New Roman" w:cs="Times New Roman"/>
          <w:b/>
          <w:bCs/>
          <w:sz w:val="24"/>
          <w:szCs w:val="24"/>
        </w:rPr>
        <w:t>Internal Supply Forecasting</w:t>
      </w:r>
    </w:p>
    <w:p w:rsidR="004B4479" w:rsidRPr="004B4479" w:rsidRDefault="004B4479" w:rsidP="009D6B3A">
      <w:pPr>
        <w:numPr>
          <w:ilvl w:val="0"/>
          <w:numId w:val="28"/>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Inertial Outflow Tracking (Turnover Analysis):</w:t>
      </w:r>
      <w:r w:rsidRPr="00C557A1">
        <w:rPr>
          <w:rFonts w:ascii="Times New Roman" w:eastAsia="Times New Roman" w:hAnsi="Times New Roman" w:cs="Times New Roman"/>
          <w:sz w:val="24"/>
          <w:szCs w:val="24"/>
        </w:rPr>
        <w:t xml:space="preserve"> Projecting standard attrition rates based on historical data for retirements, resignations, terminations, and leaves of absence.</w:t>
      </w:r>
      <w:r w:rsidRPr="004B4479">
        <w:rPr>
          <w:rFonts w:ascii="Times New Roman" w:eastAsia="Times New Roman" w:hAnsi="Times New Roman" w:cs="Times New Roman"/>
          <w:sz w:val="24"/>
          <w:szCs w:val="24"/>
        </w:rPr>
        <w:t xml:space="preserve"> </w:t>
      </w:r>
    </w:p>
    <w:p w:rsidR="004B4479" w:rsidRPr="004B4479" w:rsidRDefault="004B4479" w:rsidP="009D6B3A">
      <w:pPr>
        <w:numPr>
          <w:ilvl w:val="0"/>
          <w:numId w:val="28"/>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Skills Inventories:</w:t>
      </w:r>
      <w:r w:rsidRPr="00C557A1">
        <w:rPr>
          <w:rFonts w:ascii="Times New Roman" w:eastAsia="Times New Roman" w:hAnsi="Times New Roman" w:cs="Times New Roman"/>
          <w:sz w:val="24"/>
          <w:szCs w:val="24"/>
        </w:rPr>
        <w:t xml:space="preserve"> Digital databases detailing every current employee's education, technical skills, certifications, and language fluencies to see who can be repurposed.</w:t>
      </w:r>
      <w:r w:rsidRPr="004B4479">
        <w:rPr>
          <w:rFonts w:ascii="Times New Roman" w:eastAsia="Times New Roman" w:hAnsi="Times New Roman" w:cs="Times New Roman"/>
          <w:sz w:val="24"/>
          <w:szCs w:val="24"/>
        </w:rPr>
        <w:t xml:space="preserve"> </w:t>
      </w:r>
    </w:p>
    <w:p w:rsidR="004B4479" w:rsidRPr="004B4479" w:rsidRDefault="004B4479" w:rsidP="009D6B3A">
      <w:pPr>
        <w:numPr>
          <w:ilvl w:val="0"/>
          <w:numId w:val="28"/>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Replacement Charts:</w:t>
      </w:r>
      <w:r w:rsidRPr="00C557A1">
        <w:rPr>
          <w:rFonts w:ascii="Times New Roman" w:eastAsia="Times New Roman" w:hAnsi="Times New Roman" w:cs="Times New Roman"/>
          <w:sz w:val="24"/>
          <w:szCs w:val="24"/>
        </w:rPr>
        <w:t xml:space="preserve"> Visual organizational charts showing current job holders and identifying immediate, short-term, and long-term internal backups for critical leadership roles.</w:t>
      </w:r>
      <w:r w:rsidRPr="004B4479">
        <w:rPr>
          <w:rFonts w:ascii="Times New Roman" w:eastAsia="Times New Roman" w:hAnsi="Times New Roman" w:cs="Times New Roman"/>
          <w:sz w:val="24"/>
          <w:szCs w:val="24"/>
        </w:rPr>
        <w:t xml:space="preserve"> </w:t>
      </w:r>
    </w:p>
    <w:p w:rsidR="004B4479" w:rsidRPr="004B4479" w:rsidRDefault="004B4479" w:rsidP="009D6B3A">
      <w:pPr>
        <w:numPr>
          <w:ilvl w:val="0"/>
          <w:numId w:val="28"/>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Markov Analysis:</w:t>
      </w:r>
      <w:r w:rsidRPr="00C557A1">
        <w:rPr>
          <w:rFonts w:ascii="Times New Roman" w:eastAsia="Times New Roman" w:hAnsi="Times New Roman" w:cs="Times New Roman"/>
          <w:sz w:val="24"/>
          <w:szCs w:val="24"/>
        </w:rPr>
        <w:t xml:space="preserve"> A mathematical matrix that uses historical transition probabilities to track the movement of employees from one operational role to another (or out of the company) over time.</w:t>
      </w:r>
      <w:r w:rsidRPr="004B4479">
        <w:rPr>
          <w:rFonts w:ascii="Times New Roman" w:eastAsia="Times New Roman" w:hAnsi="Times New Roman" w:cs="Times New Roman"/>
          <w:sz w:val="24"/>
          <w:szCs w:val="24"/>
        </w:rPr>
        <w:t xml:space="preserve"> </w:t>
      </w:r>
    </w:p>
    <w:p w:rsidR="004B4479" w:rsidRPr="004B4479" w:rsidRDefault="004B4479" w:rsidP="00C557A1">
      <w:pPr>
        <w:spacing w:after="0" w:line="240" w:lineRule="auto"/>
        <w:rPr>
          <w:rFonts w:ascii="Times New Roman" w:eastAsia="Times New Roman" w:hAnsi="Times New Roman" w:cs="Times New Roman"/>
          <w:b/>
          <w:bCs/>
          <w:sz w:val="24"/>
          <w:szCs w:val="24"/>
        </w:rPr>
      </w:pPr>
      <w:r w:rsidRPr="00C557A1">
        <w:rPr>
          <w:rFonts w:ascii="Times New Roman" w:eastAsia="Times New Roman" w:hAnsi="Times New Roman" w:cs="Times New Roman"/>
          <w:b/>
          <w:bCs/>
          <w:sz w:val="24"/>
          <w:szCs w:val="24"/>
        </w:rPr>
        <w:t>External Supply Forecasting</w:t>
      </w:r>
    </w:p>
    <w:p w:rsidR="004B4479" w:rsidRPr="004B4479" w:rsidRDefault="004B4479" w:rsidP="00C557A1">
      <w:pPr>
        <w:spacing w:after="0" w:line="240" w:lineRule="auto"/>
        <w:rPr>
          <w:rFonts w:ascii="Times New Roman" w:eastAsia="Times New Roman" w:hAnsi="Times New Roman" w:cs="Times New Roman"/>
          <w:sz w:val="24"/>
          <w:szCs w:val="24"/>
        </w:rPr>
      </w:pPr>
      <w:r w:rsidRPr="004B4479">
        <w:rPr>
          <w:rFonts w:ascii="Times New Roman" w:eastAsia="Times New Roman" w:hAnsi="Times New Roman" w:cs="Times New Roman"/>
          <w:sz w:val="24"/>
          <w:szCs w:val="24"/>
        </w:rPr>
        <w:t xml:space="preserve">When internal talent falls short, HR assesses the outside market by analyzing: </w:t>
      </w:r>
    </w:p>
    <w:p w:rsidR="004B4479" w:rsidRPr="004B4479" w:rsidRDefault="004B4479" w:rsidP="009D6B3A">
      <w:pPr>
        <w:numPr>
          <w:ilvl w:val="0"/>
          <w:numId w:val="29"/>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Labor Market Demographics:</w:t>
      </w:r>
      <w:r w:rsidRPr="00C557A1">
        <w:rPr>
          <w:rFonts w:ascii="Times New Roman" w:eastAsia="Times New Roman" w:hAnsi="Times New Roman" w:cs="Times New Roman"/>
          <w:sz w:val="24"/>
          <w:szCs w:val="24"/>
        </w:rPr>
        <w:t xml:space="preserve"> The localized graduation rates, age distributions, and migrating talent pools for specific skill sets.</w:t>
      </w:r>
    </w:p>
    <w:p w:rsidR="004B4479" w:rsidRPr="004B4479" w:rsidRDefault="004B4479" w:rsidP="009D6B3A">
      <w:pPr>
        <w:numPr>
          <w:ilvl w:val="0"/>
          <w:numId w:val="29"/>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Economic Variables:</w:t>
      </w:r>
      <w:r w:rsidRPr="00C557A1">
        <w:rPr>
          <w:rFonts w:ascii="Times New Roman" w:eastAsia="Times New Roman" w:hAnsi="Times New Roman" w:cs="Times New Roman"/>
          <w:sz w:val="24"/>
          <w:szCs w:val="24"/>
        </w:rPr>
        <w:t xml:space="preserve"> Local unemployment rates, cost-of-living adjustments, and competitor hiring surges.</w:t>
      </w:r>
    </w:p>
    <w:p w:rsidR="004B4479" w:rsidRPr="004B4479" w:rsidRDefault="004B4479" w:rsidP="009D6B3A">
      <w:pPr>
        <w:numPr>
          <w:ilvl w:val="0"/>
          <w:numId w:val="29"/>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Technological Shifts:</w:t>
      </w:r>
      <w:r w:rsidRPr="00C557A1">
        <w:rPr>
          <w:rFonts w:ascii="Times New Roman" w:eastAsia="Times New Roman" w:hAnsi="Times New Roman" w:cs="Times New Roman"/>
          <w:sz w:val="24"/>
          <w:szCs w:val="24"/>
        </w:rPr>
        <w:t xml:space="preserve"> The volume of candidates proficient in new software or automated workflows.</w:t>
      </w:r>
      <w:r w:rsidRPr="004B4479">
        <w:rPr>
          <w:rFonts w:ascii="Times New Roman" w:eastAsia="Times New Roman" w:hAnsi="Times New Roman" w:cs="Times New Roman"/>
          <w:sz w:val="24"/>
          <w:szCs w:val="24"/>
        </w:rPr>
        <w:t xml:space="preserve"> </w:t>
      </w:r>
    </w:p>
    <w:p w:rsidR="004B4479" w:rsidRPr="004B4479" w:rsidRDefault="004B4479" w:rsidP="00C557A1">
      <w:pPr>
        <w:spacing w:after="0" w:line="240" w:lineRule="auto"/>
        <w:rPr>
          <w:rFonts w:ascii="Times New Roman" w:eastAsia="Times New Roman" w:hAnsi="Times New Roman" w:cs="Times New Roman"/>
          <w:sz w:val="24"/>
          <w:szCs w:val="24"/>
        </w:rPr>
      </w:pPr>
    </w:p>
    <w:p w:rsidR="004B4479" w:rsidRDefault="004B4479" w:rsidP="00C557A1">
      <w:pPr>
        <w:spacing w:after="0" w:line="240" w:lineRule="auto"/>
        <w:jc w:val="center"/>
        <w:rPr>
          <w:rFonts w:ascii="Times New Roman" w:eastAsia="Times New Roman" w:hAnsi="Times New Roman" w:cs="Times New Roman"/>
          <w:b/>
          <w:bCs/>
          <w:sz w:val="24"/>
          <w:szCs w:val="24"/>
          <w:u w:val="single"/>
        </w:rPr>
      </w:pPr>
      <w:r w:rsidRPr="004B4479">
        <w:rPr>
          <w:rFonts w:ascii="Times New Roman" w:eastAsia="Times New Roman" w:hAnsi="Times New Roman" w:cs="Times New Roman"/>
          <w:b/>
          <w:bCs/>
          <w:sz w:val="24"/>
          <w:szCs w:val="24"/>
          <w:u w:val="single"/>
        </w:rPr>
        <w:t>Action Planning (Reconciling the Gap)</w:t>
      </w:r>
    </w:p>
    <w:p w:rsidR="00C557A1" w:rsidRPr="004B4479" w:rsidRDefault="00C557A1" w:rsidP="00C557A1">
      <w:pPr>
        <w:spacing w:after="0" w:line="240" w:lineRule="auto"/>
        <w:jc w:val="center"/>
        <w:rPr>
          <w:rFonts w:ascii="Times New Roman" w:eastAsia="Times New Roman" w:hAnsi="Times New Roman" w:cs="Times New Roman"/>
          <w:b/>
          <w:bCs/>
          <w:sz w:val="24"/>
          <w:szCs w:val="24"/>
          <w:u w:val="single"/>
        </w:rPr>
      </w:pPr>
    </w:p>
    <w:p w:rsidR="004B4479" w:rsidRPr="004B4479" w:rsidRDefault="004B4479" w:rsidP="00C557A1">
      <w:pPr>
        <w:spacing w:after="0" w:line="240" w:lineRule="auto"/>
        <w:rPr>
          <w:rFonts w:ascii="Times New Roman" w:eastAsia="Times New Roman" w:hAnsi="Times New Roman" w:cs="Times New Roman"/>
          <w:sz w:val="24"/>
          <w:szCs w:val="24"/>
        </w:rPr>
      </w:pPr>
      <w:r w:rsidRPr="004B4479">
        <w:rPr>
          <w:rFonts w:ascii="Times New Roman" w:eastAsia="Times New Roman" w:hAnsi="Times New Roman" w:cs="Times New Roman"/>
          <w:sz w:val="24"/>
          <w:szCs w:val="24"/>
        </w:rPr>
        <w:t xml:space="preserve">Once demand and supply forecasts are complete, HR performs a </w:t>
      </w:r>
      <w:r w:rsidRPr="00C557A1">
        <w:rPr>
          <w:rFonts w:ascii="Times New Roman" w:eastAsia="Times New Roman" w:hAnsi="Times New Roman" w:cs="Times New Roman"/>
          <w:b/>
          <w:bCs/>
          <w:sz w:val="24"/>
          <w:szCs w:val="24"/>
        </w:rPr>
        <w:t>Gap Analysis</w:t>
      </w:r>
      <w:r w:rsidRPr="004B4479">
        <w:rPr>
          <w:rFonts w:ascii="Times New Roman" w:eastAsia="Times New Roman" w:hAnsi="Times New Roman" w:cs="Times New Roman"/>
          <w:sz w:val="24"/>
          <w:szCs w:val="24"/>
        </w:rPr>
        <w:t xml:space="preserve"> to determine the operational steps required: </w:t>
      </w:r>
    </w:p>
    <w:p w:rsidR="004B4479" w:rsidRPr="004B4479" w:rsidRDefault="004B4479" w:rsidP="00C557A1">
      <w:pPr>
        <w:spacing w:after="0" w:line="240" w:lineRule="auto"/>
        <w:rPr>
          <w:rFonts w:ascii="Times New Roman" w:eastAsia="Times New Roman" w:hAnsi="Times New Roman" w:cs="Times New Roman"/>
          <w:b/>
          <w:bCs/>
          <w:sz w:val="24"/>
          <w:szCs w:val="24"/>
        </w:rPr>
      </w:pPr>
      <w:r w:rsidRPr="00C557A1">
        <w:rPr>
          <w:rFonts w:ascii="Times New Roman" w:eastAsia="Times New Roman" w:hAnsi="Times New Roman" w:cs="Times New Roman"/>
          <w:b/>
          <w:bCs/>
          <w:sz w:val="24"/>
          <w:szCs w:val="24"/>
        </w:rPr>
        <w:t>If Demand &gt; Supply (Labor Shortage)</w:t>
      </w:r>
    </w:p>
    <w:p w:rsidR="004B4479" w:rsidRPr="004B4479" w:rsidRDefault="004B4479" w:rsidP="009D6B3A">
      <w:pPr>
        <w:numPr>
          <w:ilvl w:val="0"/>
          <w:numId w:val="30"/>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sz w:val="24"/>
          <w:szCs w:val="24"/>
        </w:rPr>
        <w:t>Initiate targeted external recruitment and talent sourcing.</w:t>
      </w:r>
    </w:p>
    <w:p w:rsidR="004B4479" w:rsidRPr="004B4479" w:rsidRDefault="004B4479" w:rsidP="009D6B3A">
      <w:pPr>
        <w:numPr>
          <w:ilvl w:val="0"/>
          <w:numId w:val="30"/>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sz w:val="24"/>
          <w:szCs w:val="24"/>
        </w:rPr>
        <w:t>Offer financial incentives for employee referrals.</w:t>
      </w:r>
    </w:p>
    <w:p w:rsidR="004B4479" w:rsidRPr="004B4479" w:rsidRDefault="004B4479" w:rsidP="009D6B3A">
      <w:pPr>
        <w:numPr>
          <w:ilvl w:val="0"/>
          <w:numId w:val="30"/>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sz w:val="24"/>
          <w:szCs w:val="24"/>
        </w:rPr>
        <w:t>Provide overtime hours to existing staff or hire temporary/contract workers.</w:t>
      </w:r>
    </w:p>
    <w:p w:rsidR="004B4479" w:rsidRPr="004B4479" w:rsidRDefault="004B4479" w:rsidP="009D6B3A">
      <w:pPr>
        <w:numPr>
          <w:ilvl w:val="0"/>
          <w:numId w:val="30"/>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sz w:val="24"/>
          <w:szCs w:val="24"/>
        </w:rPr>
        <w:t>Invest in automation to reduce human dependencies.</w:t>
      </w:r>
      <w:r w:rsidRPr="004B4479">
        <w:rPr>
          <w:rFonts w:ascii="Times New Roman" w:eastAsia="Times New Roman" w:hAnsi="Times New Roman" w:cs="Times New Roman"/>
          <w:sz w:val="24"/>
          <w:szCs w:val="24"/>
        </w:rPr>
        <w:t xml:space="preserve"> </w:t>
      </w:r>
    </w:p>
    <w:p w:rsidR="004B4479" w:rsidRPr="004B4479" w:rsidRDefault="004B4479" w:rsidP="00C557A1">
      <w:pPr>
        <w:spacing w:after="0" w:line="240" w:lineRule="auto"/>
        <w:rPr>
          <w:rFonts w:ascii="Times New Roman" w:eastAsia="Times New Roman" w:hAnsi="Times New Roman" w:cs="Times New Roman"/>
          <w:b/>
          <w:bCs/>
          <w:sz w:val="24"/>
          <w:szCs w:val="24"/>
        </w:rPr>
      </w:pPr>
      <w:r w:rsidRPr="00C557A1">
        <w:rPr>
          <w:rFonts w:ascii="Times New Roman" w:eastAsia="Times New Roman" w:hAnsi="Times New Roman" w:cs="Times New Roman"/>
          <w:b/>
          <w:bCs/>
          <w:sz w:val="24"/>
          <w:szCs w:val="24"/>
        </w:rPr>
        <w:t>If Supply &gt; Demand (Labor Surplus)</w:t>
      </w:r>
    </w:p>
    <w:p w:rsidR="004B4479" w:rsidRPr="004B4479" w:rsidRDefault="004B4479" w:rsidP="009D6B3A">
      <w:pPr>
        <w:numPr>
          <w:ilvl w:val="0"/>
          <w:numId w:val="31"/>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sz w:val="24"/>
          <w:szCs w:val="24"/>
        </w:rPr>
        <w:t>Implement hiring freezes to allow natural attrition to lower headcount.</w:t>
      </w:r>
    </w:p>
    <w:p w:rsidR="004B4479" w:rsidRPr="004B4479" w:rsidRDefault="004B4479" w:rsidP="009D6B3A">
      <w:pPr>
        <w:numPr>
          <w:ilvl w:val="0"/>
          <w:numId w:val="31"/>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sz w:val="24"/>
          <w:szCs w:val="24"/>
        </w:rPr>
        <w:t>Create voluntary retirement schemes (VRS) or early retirement incentives.</w:t>
      </w:r>
    </w:p>
    <w:p w:rsidR="004B4479" w:rsidRPr="004B4479" w:rsidRDefault="004B4479" w:rsidP="009D6B3A">
      <w:pPr>
        <w:numPr>
          <w:ilvl w:val="0"/>
          <w:numId w:val="31"/>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sz w:val="24"/>
          <w:szCs w:val="24"/>
        </w:rPr>
        <w:t>Arrange cross-departmental transfers or share talent internally.</w:t>
      </w:r>
    </w:p>
    <w:p w:rsidR="004B4479" w:rsidRPr="004B4479" w:rsidRDefault="004B4479" w:rsidP="009D6B3A">
      <w:pPr>
        <w:numPr>
          <w:ilvl w:val="0"/>
          <w:numId w:val="31"/>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sz w:val="24"/>
          <w:szCs w:val="24"/>
        </w:rPr>
        <w:t>Execute structured layoffs, furloughs, or reduced work weeks as a last resort.</w:t>
      </w:r>
    </w:p>
    <w:p w:rsidR="004B4479" w:rsidRPr="004B4479" w:rsidRDefault="004B4479" w:rsidP="00C557A1">
      <w:pPr>
        <w:spacing w:after="0" w:line="240" w:lineRule="auto"/>
        <w:rPr>
          <w:rFonts w:ascii="Times New Roman" w:eastAsia="Times New Roman" w:hAnsi="Times New Roman" w:cs="Times New Roman"/>
          <w:sz w:val="24"/>
          <w:szCs w:val="24"/>
        </w:rPr>
      </w:pPr>
    </w:p>
    <w:p w:rsidR="004B4479" w:rsidRPr="004B4479" w:rsidRDefault="004B4479" w:rsidP="00C557A1">
      <w:pPr>
        <w:spacing w:after="0" w:line="240" w:lineRule="auto"/>
        <w:rPr>
          <w:rFonts w:ascii="Times New Roman" w:eastAsia="Times New Roman" w:hAnsi="Times New Roman" w:cs="Times New Roman"/>
          <w:b/>
          <w:bCs/>
          <w:sz w:val="24"/>
          <w:szCs w:val="24"/>
          <w:u w:val="single"/>
        </w:rPr>
      </w:pPr>
      <w:r w:rsidRPr="004B4479">
        <w:rPr>
          <w:rFonts w:ascii="Times New Roman" w:eastAsia="Times New Roman" w:hAnsi="Times New Roman" w:cs="Times New Roman"/>
          <w:b/>
          <w:bCs/>
          <w:sz w:val="24"/>
          <w:szCs w:val="24"/>
          <w:u w:val="single"/>
        </w:rPr>
        <w:t>Job Design</w:t>
      </w:r>
    </w:p>
    <w:p w:rsidR="004B4479" w:rsidRPr="004B4479" w:rsidRDefault="004B4479" w:rsidP="00C557A1">
      <w:pPr>
        <w:spacing w:after="0" w:line="240" w:lineRule="auto"/>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lastRenderedPageBreak/>
        <w:t>Job Design</w:t>
      </w:r>
      <w:r w:rsidRPr="004B4479">
        <w:rPr>
          <w:rFonts w:ascii="Times New Roman" w:eastAsia="Times New Roman" w:hAnsi="Times New Roman" w:cs="Times New Roman"/>
          <w:sz w:val="24"/>
          <w:szCs w:val="24"/>
        </w:rPr>
        <w:t xml:space="preserve"> is the systematic process of organizing tasks, duties, responsibilities, and workflows into a specific unit of work (a job) to maximize employee productivity and satisfaction. It determines </w:t>
      </w:r>
      <w:r w:rsidRPr="00C557A1">
        <w:rPr>
          <w:rFonts w:ascii="Times New Roman" w:eastAsia="Times New Roman" w:hAnsi="Times New Roman" w:cs="Times New Roman"/>
          <w:i/>
          <w:iCs/>
          <w:sz w:val="24"/>
          <w:szCs w:val="24"/>
        </w:rPr>
        <w:t>how</w:t>
      </w:r>
      <w:r w:rsidRPr="004B4479">
        <w:rPr>
          <w:rFonts w:ascii="Times New Roman" w:eastAsia="Times New Roman" w:hAnsi="Times New Roman" w:cs="Times New Roman"/>
          <w:sz w:val="24"/>
          <w:szCs w:val="24"/>
        </w:rPr>
        <w:t xml:space="preserve"> a job is performed, </w:t>
      </w:r>
      <w:r w:rsidRPr="00C557A1">
        <w:rPr>
          <w:rFonts w:ascii="Times New Roman" w:eastAsia="Times New Roman" w:hAnsi="Times New Roman" w:cs="Times New Roman"/>
          <w:i/>
          <w:iCs/>
          <w:sz w:val="24"/>
          <w:szCs w:val="24"/>
        </w:rPr>
        <w:t>what</w:t>
      </w:r>
      <w:r w:rsidRPr="004B4479">
        <w:rPr>
          <w:rFonts w:ascii="Times New Roman" w:eastAsia="Times New Roman" w:hAnsi="Times New Roman" w:cs="Times New Roman"/>
          <w:sz w:val="24"/>
          <w:szCs w:val="24"/>
        </w:rPr>
        <w:t xml:space="preserve"> tools are used, and </w:t>
      </w:r>
      <w:r w:rsidRPr="00C557A1">
        <w:rPr>
          <w:rFonts w:ascii="Times New Roman" w:eastAsia="Times New Roman" w:hAnsi="Times New Roman" w:cs="Times New Roman"/>
          <w:i/>
          <w:iCs/>
          <w:sz w:val="24"/>
          <w:szCs w:val="24"/>
        </w:rPr>
        <w:t>how</w:t>
      </w:r>
      <w:r w:rsidRPr="004B4479">
        <w:rPr>
          <w:rFonts w:ascii="Times New Roman" w:eastAsia="Times New Roman" w:hAnsi="Times New Roman" w:cs="Times New Roman"/>
          <w:sz w:val="24"/>
          <w:szCs w:val="24"/>
        </w:rPr>
        <w:t xml:space="preserve"> the role fits into the larger organization.</w:t>
      </w:r>
    </w:p>
    <w:p w:rsidR="004B4479" w:rsidRPr="004B4479" w:rsidRDefault="004B4479" w:rsidP="00C557A1">
      <w:pPr>
        <w:spacing w:after="0" w:line="240" w:lineRule="auto"/>
        <w:rPr>
          <w:rFonts w:ascii="Times New Roman" w:eastAsia="Times New Roman" w:hAnsi="Times New Roman" w:cs="Times New Roman"/>
          <w:b/>
          <w:bCs/>
          <w:sz w:val="24"/>
          <w:szCs w:val="24"/>
        </w:rPr>
      </w:pPr>
      <w:r w:rsidRPr="00C557A1">
        <w:rPr>
          <w:rFonts w:ascii="Times New Roman" w:eastAsia="Times New Roman" w:hAnsi="Times New Roman" w:cs="Times New Roman"/>
          <w:b/>
          <w:bCs/>
          <w:sz w:val="24"/>
          <w:szCs w:val="24"/>
        </w:rPr>
        <w:t>Core Techniques of Job Design</w:t>
      </w:r>
    </w:p>
    <w:p w:rsidR="004B4479" w:rsidRPr="004B4479" w:rsidRDefault="004B4479" w:rsidP="009D6B3A">
      <w:pPr>
        <w:numPr>
          <w:ilvl w:val="0"/>
          <w:numId w:val="32"/>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Job Simplification:</w:t>
      </w:r>
      <w:r w:rsidRPr="00C557A1">
        <w:rPr>
          <w:rFonts w:ascii="Times New Roman" w:eastAsia="Times New Roman" w:hAnsi="Times New Roman" w:cs="Times New Roman"/>
          <w:sz w:val="24"/>
          <w:szCs w:val="24"/>
        </w:rPr>
        <w:t xml:space="preserve"> Breaking a job down into small, repetitive, and easily learned tasks. This increases speed but can lead to extreme employee boredom.</w:t>
      </w:r>
    </w:p>
    <w:p w:rsidR="004B4479" w:rsidRPr="004B4479" w:rsidRDefault="004B4479" w:rsidP="009D6B3A">
      <w:pPr>
        <w:numPr>
          <w:ilvl w:val="0"/>
          <w:numId w:val="32"/>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Job Rotation:</w:t>
      </w:r>
      <w:r w:rsidRPr="00C557A1">
        <w:rPr>
          <w:rFonts w:ascii="Times New Roman" w:eastAsia="Times New Roman" w:hAnsi="Times New Roman" w:cs="Times New Roman"/>
          <w:sz w:val="24"/>
          <w:szCs w:val="24"/>
        </w:rPr>
        <w:t xml:space="preserve"> Systematically moving employees from one job to another to reduce monotony, increase cross-training, and provide a broader understanding of the business.</w:t>
      </w:r>
    </w:p>
    <w:p w:rsidR="004B4479" w:rsidRPr="004B4479" w:rsidRDefault="004B4479" w:rsidP="009D6B3A">
      <w:pPr>
        <w:numPr>
          <w:ilvl w:val="0"/>
          <w:numId w:val="32"/>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Job Enlargement (Horizontal Loading):</w:t>
      </w:r>
      <w:r w:rsidRPr="00C557A1">
        <w:rPr>
          <w:rFonts w:ascii="Times New Roman" w:eastAsia="Times New Roman" w:hAnsi="Times New Roman" w:cs="Times New Roman"/>
          <w:sz w:val="24"/>
          <w:szCs w:val="24"/>
        </w:rPr>
        <w:t xml:space="preserve"> Adding more tasks of a similar difficulty level to an existing job to increase variety and expand the scope of work.</w:t>
      </w:r>
    </w:p>
    <w:p w:rsidR="004B4479" w:rsidRPr="004B4479" w:rsidRDefault="004B4479" w:rsidP="009D6B3A">
      <w:pPr>
        <w:numPr>
          <w:ilvl w:val="0"/>
          <w:numId w:val="32"/>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Job Enrichment (Vertical Loading):</w:t>
      </w:r>
      <w:r w:rsidRPr="00C557A1">
        <w:rPr>
          <w:rFonts w:ascii="Times New Roman" w:eastAsia="Times New Roman" w:hAnsi="Times New Roman" w:cs="Times New Roman"/>
          <w:sz w:val="24"/>
          <w:szCs w:val="24"/>
        </w:rPr>
        <w:t xml:space="preserve"> Adding higher-level responsibilities, such as planning, decision-making, and quality control, giving the worker more autonomy and growth.</w:t>
      </w:r>
    </w:p>
    <w:p w:rsidR="004B4479" w:rsidRPr="004B4479" w:rsidRDefault="004B4479" w:rsidP="004B4479">
      <w:pPr>
        <w:spacing w:before="480" w:after="480" w:line="240" w:lineRule="auto"/>
        <w:rPr>
          <w:rFonts w:ascii="Times New Roman" w:eastAsia="Times New Roman" w:hAnsi="Times New Roman" w:cs="Times New Roman"/>
          <w:sz w:val="24"/>
          <w:szCs w:val="24"/>
        </w:rPr>
      </w:pPr>
    </w:p>
    <w:p w:rsidR="004B4479" w:rsidRPr="004B4479" w:rsidRDefault="004B4479" w:rsidP="00C557A1">
      <w:pPr>
        <w:spacing w:after="0" w:line="240" w:lineRule="auto"/>
        <w:jc w:val="center"/>
        <w:rPr>
          <w:rFonts w:ascii="Times New Roman" w:eastAsia="Times New Roman" w:hAnsi="Times New Roman" w:cs="Times New Roman"/>
          <w:b/>
          <w:bCs/>
          <w:sz w:val="24"/>
          <w:szCs w:val="24"/>
        </w:rPr>
      </w:pPr>
      <w:r w:rsidRPr="004B4479">
        <w:rPr>
          <w:rFonts w:ascii="Times New Roman" w:eastAsia="Times New Roman" w:hAnsi="Times New Roman" w:cs="Times New Roman"/>
          <w:b/>
          <w:bCs/>
          <w:sz w:val="24"/>
          <w:szCs w:val="24"/>
        </w:rPr>
        <w:t>Recruitment</w:t>
      </w:r>
    </w:p>
    <w:p w:rsidR="004B4479" w:rsidRPr="004B4479" w:rsidRDefault="004B4479" w:rsidP="00C557A1">
      <w:pPr>
        <w:spacing w:after="0" w:line="240" w:lineRule="auto"/>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Recruitment</w:t>
      </w:r>
      <w:r w:rsidRPr="004B4479">
        <w:rPr>
          <w:rFonts w:ascii="Times New Roman" w:eastAsia="Times New Roman" w:hAnsi="Times New Roman" w:cs="Times New Roman"/>
          <w:sz w:val="24"/>
          <w:szCs w:val="24"/>
        </w:rPr>
        <w:t xml:space="preserve"> is a positive process of searching for prospective employees and stimulating or encouraging them to apply for jobs within an organization. Its primary objective is to create a large, high-quality pool of candidates from which the best individuals can be selected.</w:t>
      </w:r>
    </w:p>
    <w:p w:rsidR="004B4479" w:rsidRPr="004B4479" w:rsidRDefault="004B4479" w:rsidP="00C557A1">
      <w:pPr>
        <w:spacing w:after="0" w:line="240" w:lineRule="auto"/>
        <w:rPr>
          <w:rFonts w:ascii="Times New Roman" w:eastAsia="Times New Roman" w:hAnsi="Times New Roman" w:cs="Times New Roman"/>
          <w:b/>
          <w:bCs/>
          <w:sz w:val="24"/>
          <w:szCs w:val="24"/>
        </w:rPr>
      </w:pPr>
      <w:r w:rsidRPr="00C557A1">
        <w:rPr>
          <w:rFonts w:ascii="Times New Roman" w:eastAsia="Times New Roman" w:hAnsi="Times New Roman" w:cs="Times New Roman"/>
          <w:b/>
          <w:bCs/>
          <w:sz w:val="24"/>
          <w:szCs w:val="24"/>
        </w:rPr>
        <w:t>Sources of Recruitment</w:t>
      </w:r>
    </w:p>
    <w:p w:rsidR="004B4479" w:rsidRPr="004B4479" w:rsidRDefault="004B4479" w:rsidP="00C557A1">
      <w:pPr>
        <w:spacing w:after="0" w:line="240" w:lineRule="auto"/>
        <w:rPr>
          <w:rFonts w:ascii="Times New Roman" w:eastAsia="Times New Roman" w:hAnsi="Times New Roman" w:cs="Times New Roman"/>
          <w:sz w:val="24"/>
          <w:szCs w:val="24"/>
        </w:rPr>
      </w:pPr>
      <w:r w:rsidRPr="004B4479">
        <w:rPr>
          <w:rFonts w:ascii="Times New Roman" w:eastAsia="Times New Roman" w:hAnsi="Times New Roman" w:cs="Times New Roman"/>
          <w:sz w:val="24"/>
          <w:szCs w:val="24"/>
        </w:rPr>
        <w:t>Organizations look both inside and outside their walls to find talent:</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SOURCES OF RECRUITMENT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INTERNAL SOURCES            EXTERNAL SOURCES</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 Promotions               </w:t>
      </w:r>
      <w:r w:rsidR="00C557A1">
        <w:rPr>
          <w:rFonts w:ascii="Courier New" w:eastAsia="Times New Roman" w:hAnsi="Courier New" w:cs="Courier New"/>
          <w:sz w:val="21"/>
          <w:szCs w:val="21"/>
        </w:rPr>
        <w:t xml:space="preserve"> </w:t>
      </w:r>
      <w:r w:rsidRPr="004B4479">
        <w:rPr>
          <w:rFonts w:ascii="Courier New" w:eastAsia="Times New Roman" w:hAnsi="Courier New" w:cs="Courier New"/>
          <w:sz w:val="21"/>
          <w:szCs w:val="21"/>
        </w:rPr>
        <w:t xml:space="preserve"> • Direct Campus Placement</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 Departmental Transfers   </w:t>
      </w:r>
      <w:r w:rsidR="00C557A1">
        <w:rPr>
          <w:rFonts w:ascii="Courier New" w:eastAsia="Times New Roman" w:hAnsi="Courier New" w:cs="Courier New"/>
          <w:sz w:val="21"/>
          <w:szCs w:val="21"/>
        </w:rPr>
        <w:t xml:space="preserve"> </w:t>
      </w:r>
      <w:r w:rsidRPr="004B4479">
        <w:rPr>
          <w:rFonts w:ascii="Courier New" w:eastAsia="Times New Roman" w:hAnsi="Courier New" w:cs="Courier New"/>
          <w:sz w:val="21"/>
          <w:szCs w:val="21"/>
        </w:rPr>
        <w:t xml:space="preserve"> • Professional Job Portals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 Employee Referrals       </w:t>
      </w:r>
      <w:r w:rsidR="00C557A1">
        <w:rPr>
          <w:rFonts w:ascii="Courier New" w:eastAsia="Times New Roman" w:hAnsi="Courier New" w:cs="Courier New"/>
          <w:sz w:val="21"/>
          <w:szCs w:val="21"/>
        </w:rPr>
        <w:t xml:space="preserve"> </w:t>
      </w:r>
      <w:r w:rsidRPr="004B4479">
        <w:rPr>
          <w:rFonts w:ascii="Courier New" w:eastAsia="Times New Roman" w:hAnsi="Courier New" w:cs="Courier New"/>
          <w:sz w:val="21"/>
          <w:szCs w:val="21"/>
        </w:rPr>
        <w:t xml:space="preserve"> • Employment Exchanges</w:t>
      </w:r>
    </w:p>
    <w:p w:rsid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 Former/Retired </w:t>
      </w:r>
      <w:r w:rsidR="00C557A1" w:rsidRPr="004B4479">
        <w:rPr>
          <w:rFonts w:ascii="Courier New" w:eastAsia="Times New Roman" w:hAnsi="Courier New" w:cs="Courier New"/>
          <w:sz w:val="21"/>
          <w:szCs w:val="21"/>
        </w:rPr>
        <w:t xml:space="preserve">Employees </w:t>
      </w:r>
      <w:r w:rsidR="00C557A1">
        <w:rPr>
          <w:rFonts w:ascii="Courier New" w:eastAsia="Times New Roman" w:hAnsi="Courier New" w:cs="Courier New"/>
          <w:sz w:val="21"/>
          <w:szCs w:val="21"/>
        </w:rPr>
        <w:t xml:space="preserve">  </w:t>
      </w:r>
      <w:r w:rsidR="00C557A1" w:rsidRPr="004B4479">
        <w:rPr>
          <w:rFonts w:ascii="Courier New" w:eastAsia="Times New Roman" w:hAnsi="Courier New" w:cs="Courier New"/>
          <w:sz w:val="21"/>
          <w:szCs w:val="21"/>
        </w:rPr>
        <w:t>•</w:t>
      </w:r>
      <w:r w:rsidRPr="004B4479">
        <w:rPr>
          <w:rFonts w:ascii="Courier New" w:eastAsia="Times New Roman" w:hAnsi="Courier New" w:cs="Courier New"/>
          <w:sz w:val="21"/>
          <w:szCs w:val="21"/>
        </w:rPr>
        <w:t xml:space="preserve"> Third-Party Agencies/Headhunters</w:t>
      </w:r>
    </w:p>
    <w:p w:rsidR="00C557A1" w:rsidRDefault="00C557A1"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557A1" w:rsidRDefault="00C557A1"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557A1" w:rsidRPr="004B4479" w:rsidRDefault="00C557A1"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B4479" w:rsidRPr="004B4479" w:rsidRDefault="004B4479" w:rsidP="009D6B3A">
      <w:pPr>
        <w:numPr>
          <w:ilvl w:val="0"/>
          <w:numId w:val="33"/>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Internal Sources:</w:t>
      </w:r>
      <w:r w:rsidRPr="00C557A1">
        <w:rPr>
          <w:rFonts w:ascii="Times New Roman" w:eastAsia="Times New Roman" w:hAnsi="Times New Roman" w:cs="Times New Roman"/>
          <w:sz w:val="24"/>
          <w:szCs w:val="24"/>
        </w:rPr>
        <w:t xml:space="preserve"> Finding candidates within the existing workforce through promotions, lateral transfers, internal job postings (IJPs), or employee referral schemes. This boosts morale, saves onboarding time, and reduces hiring costs.</w:t>
      </w:r>
    </w:p>
    <w:p w:rsidR="004B4479" w:rsidRPr="004B4479" w:rsidRDefault="004B4479" w:rsidP="009D6B3A">
      <w:pPr>
        <w:numPr>
          <w:ilvl w:val="0"/>
          <w:numId w:val="33"/>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External Sources:</w:t>
      </w:r>
      <w:r w:rsidRPr="00C557A1">
        <w:rPr>
          <w:rFonts w:ascii="Times New Roman" w:eastAsia="Times New Roman" w:hAnsi="Times New Roman" w:cs="Times New Roman"/>
          <w:sz w:val="24"/>
          <w:szCs w:val="24"/>
        </w:rPr>
        <w:t xml:space="preserve"> Attracting talent outside the organization through college campus placements, job portals (like LinkedIn or </w:t>
      </w:r>
      <w:proofErr w:type="spellStart"/>
      <w:r w:rsidRPr="00C557A1">
        <w:rPr>
          <w:rFonts w:ascii="Times New Roman" w:eastAsia="Times New Roman" w:hAnsi="Times New Roman" w:cs="Times New Roman"/>
          <w:sz w:val="24"/>
          <w:szCs w:val="24"/>
        </w:rPr>
        <w:t>Naukri</w:t>
      </w:r>
      <w:proofErr w:type="spellEnd"/>
      <w:r w:rsidRPr="00C557A1">
        <w:rPr>
          <w:rFonts w:ascii="Times New Roman" w:eastAsia="Times New Roman" w:hAnsi="Times New Roman" w:cs="Times New Roman"/>
          <w:sz w:val="24"/>
          <w:szCs w:val="24"/>
        </w:rPr>
        <w:t>), walk-in interviews, employment exchanges, and specialized headhunting agencies. This brings fresh perspectives and highly specialized skill sets into the company.</w:t>
      </w:r>
    </w:p>
    <w:p w:rsidR="00C557A1" w:rsidRDefault="00C557A1" w:rsidP="00C557A1">
      <w:pPr>
        <w:spacing w:after="0" w:line="240" w:lineRule="auto"/>
        <w:jc w:val="center"/>
        <w:rPr>
          <w:rFonts w:ascii="Times New Roman" w:eastAsia="Times New Roman" w:hAnsi="Times New Roman" w:cs="Times New Roman"/>
          <w:b/>
          <w:bCs/>
          <w:sz w:val="24"/>
          <w:szCs w:val="24"/>
        </w:rPr>
      </w:pPr>
    </w:p>
    <w:p w:rsidR="00C557A1" w:rsidRDefault="00C557A1" w:rsidP="00C557A1">
      <w:pPr>
        <w:spacing w:after="0" w:line="240" w:lineRule="auto"/>
        <w:jc w:val="center"/>
        <w:rPr>
          <w:rFonts w:ascii="Times New Roman" w:eastAsia="Times New Roman" w:hAnsi="Times New Roman" w:cs="Times New Roman"/>
          <w:b/>
          <w:bCs/>
          <w:sz w:val="24"/>
          <w:szCs w:val="24"/>
        </w:rPr>
      </w:pPr>
    </w:p>
    <w:p w:rsidR="00C557A1" w:rsidRDefault="00C557A1" w:rsidP="00C557A1">
      <w:pPr>
        <w:spacing w:after="0" w:line="240" w:lineRule="auto"/>
        <w:jc w:val="center"/>
        <w:rPr>
          <w:rFonts w:ascii="Times New Roman" w:eastAsia="Times New Roman" w:hAnsi="Times New Roman" w:cs="Times New Roman"/>
          <w:b/>
          <w:bCs/>
          <w:sz w:val="24"/>
          <w:szCs w:val="24"/>
        </w:rPr>
      </w:pPr>
    </w:p>
    <w:p w:rsidR="00C557A1" w:rsidRDefault="004B4479" w:rsidP="00C557A1">
      <w:pPr>
        <w:spacing w:after="0" w:line="240" w:lineRule="auto"/>
        <w:jc w:val="center"/>
        <w:rPr>
          <w:rFonts w:ascii="Times New Roman" w:eastAsia="Times New Roman" w:hAnsi="Times New Roman" w:cs="Times New Roman"/>
          <w:b/>
          <w:bCs/>
          <w:sz w:val="24"/>
          <w:szCs w:val="24"/>
        </w:rPr>
      </w:pPr>
      <w:r w:rsidRPr="004B4479">
        <w:rPr>
          <w:rFonts w:ascii="Times New Roman" w:eastAsia="Times New Roman" w:hAnsi="Times New Roman" w:cs="Times New Roman"/>
          <w:b/>
          <w:bCs/>
          <w:sz w:val="24"/>
          <w:szCs w:val="24"/>
        </w:rPr>
        <w:t>Selection</w:t>
      </w:r>
    </w:p>
    <w:p w:rsidR="004B4479" w:rsidRPr="004B4479" w:rsidRDefault="004B4479" w:rsidP="00C557A1">
      <w:pPr>
        <w:tabs>
          <w:tab w:val="left" w:pos="180"/>
          <w:tab w:val="left" w:pos="360"/>
        </w:tabs>
        <w:spacing w:after="0" w:line="240" w:lineRule="auto"/>
        <w:jc w:val="center"/>
        <w:rPr>
          <w:rFonts w:ascii="Times New Roman" w:eastAsia="Times New Roman" w:hAnsi="Times New Roman" w:cs="Times New Roman"/>
          <w:sz w:val="24"/>
          <w:szCs w:val="24"/>
        </w:rPr>
      </w:pPr>
      <w:r w:rsidRPr="004B4479">
        <w:rPr>
          <w:rFonts w:ascii="Times New Roman" w:eastAsia="Times New Roman" w:hAnsi="Times New Roman" w:cs="Times New Roman"/>
          <w:sz w:val="24"/>
          <w:szCs w:val="24"/>
        </w:rPr>
        <w:t xml:space="preserve">Unlike recruitment, </w:t>
      </w:r>
      <w:r w:rsidRPr="00C557A1">
        <w:rPr>
          <w:rFonts w:ascii="Times New Roman" w:eastAsia="Times New Roman" w:hAnsi="Times New Roman" w:cs="Times New Roman"/>
          <w:b/>
          <w:bCs/>
          <w:sz w:val="24"/>
          <w:szCs w:val="24"/>
        </w:rPr>
        <w:t>Selection</w:t>
      </w:r>
      <w:r w:rsidRPr="004B4479">
        <w:rPr>
          <w:rFonts w:ascii="Times New Roman" w:eastAsia="Times New Roman" w:hAnsi="Times New Roman" w:cs="Times New Roman"/>
          <w:sz w:val="24"/>
          <w:szCs w:val="24"/>
        </w:rPr>
        <w:t xml:space="preserve"> is considered a negative process because it involves systematically screening applicants and rejecting unsuitable candidates to pick the most qualified fit for the </w:t>
      </w:r>
      <w:r w:rsidR="00C557A1">
        <w:rPr>
          <w:rFonts w:ascii="Times New Roman" w:eastAsia="Times New Roman" w:hAnsi="Times New Roman" w:cs="Times New Roman"/>
          <w:sz w:val="24"/>
          <w:szCs w:val="24"/>
        </w:rPr>
        <w:t xml:space="preserve">role. It funnels a large talent </w:t>
      </w:r>
      <w:r w:rsidRPr="004B4479">
        <w:rPr>
          <w:rFonts w:ascii="Times New Roman" w:eastAsia="Times New Roman" w:hAnsi="Times New Roman" w:cs="Times New Roman"/>
          <w:sz w:val="24"/>
          <w:szCs w:val="24"/>
        </w:rPr>
        <w:t>pool down to a precise few.</w:t>
      </w:r>
    </w:p>
    <w:p w:rsidR="004B4479" w:rsidRPr="004B4479" w:rsidRDefault="004B4479" w:rsidP="004B4479">
      <w:pPr>
        <w:spacing w:after="180" w:line="240" w:lineRule="auto"/>
        <w:rPr>
          <w:rFonts w:ascii="Times New Roman" w:eastAsia="Times New Roman" w:hAnsi="Times New Roman" w:cs="Times New Roman"/>
          <w:b/>
          <w:bCs/>
          <w:sz w:val="24"/>
          <w:szCs w:val="24"/>
        </w:rPr>
      </w:pPr>
      <w:r w:rsidRPr="00C557A1">
        <w:rPr>
          <w:rFonts w:ascii="Times New Roman" w:eastAsia="Times New Roman" w:hAnsi="Times New Roman" w:cs="Times New Roman"/>
          <w:b/>
          <w:bCs/>
          <w:sz w:val="24"/>
          <w:szCs w:val="24"/>
        </w:rPr>
        <w:t>The Selection Procedure (Step-by-Step)</w:t>
      </w:r>
    </w:p>
    <w:p w:rsidR="004B4479" w:rsidRPr="004B4479" w:rsidRDefault="004B4479" w:rsidP="004B4479">
      <w:pPr>
        <w:spacing w:line="240" w:lineRule="auto"/>
        <w:rPr>
          <w:rFonts w:ascii="Times New Roman" w:eastAsia="Times New Roman" w:hAnsi="Times New Roman" w:cs="Times New Roman"/>
          <w:sz w:val="24"/>
          <w:szCs w:val="24"/>
        </w:rPr>
      </w:pPr>
      <w:r w:rsidRPr="004B4479">
        <w:rPr>
          <w:rFonts w:ascii="Times New Roman" w:eastAsia="Times New Roman" w:hAnsi="Times New Roman" w:cs="Times New Roman"/>
          <w:sz w:val="24"/>
          <w:szCs w:val="24"/>
        </w:rPr>
        <w:lastRenderedPageBreak/>
        <w:t>While organizations modify this process based on the seniority of the role, a standard selection pipeline follows these sequential steps:</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THE SELECTION PIPELINE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1. Preliminary Screening   ▼ (Filter out basic mismatches)</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2. Application Blank       ▼ (Review resumes and application forms)</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3. Selection Tests         ▼ (Aptitude, psychometric, or technical tests)</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4. Employment Interview    ▼ (Face-to-face or video evaluations)</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5. Reference Checking      ▼ (Verify background, education, and past jobs)</w:t>
      </w:r>
    </w:p>
    <w:p w:rsidR="004B4479" w:rsidRP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6. Medical Examination     ▼ (Ensure physical fitness for specific roles)</w:t>
      </w:r>
    </w:p>
    <w:p w:rsid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B4479">
        <w:rPr>
          <w:rFonts w:ascii="Courier New" w:eastAsia="Times New Roman" w:hAnsi="Courier New" w:cs="Courier New"/>
          <w:sz w:val="21"/>
          <w:szCs w:val="21"/>
        </w:rPr>
        <w:t xml:space="preserve"> 7. Final Selection Offer   ▼ (Issue the formal appointment letter)</w:t>
      </w:r>
    </w:p>
    <w:p w:rsid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B4479" w:rsidRDefault="004B4479" w:rsidP="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B4479" w:rsidRPr="00C557A1" w:rsidRDefault="004B4479" w:rsidP="00C55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1"/>
          <w:szCs w:val="21"/>
        </w:rPr>
      </w:pPr>
    </w:p>
    <w:p w:rsidR="004B4479" w:rsidRPr="004B4479" w:rsidRDefault="004B4479" w:rsidP="009D6B3A">
      <w:pPr>
        <w:numPr>
          <w:ilvl w:val="0"/>
          <w:numId w:val="34"/>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Preliminary Screening:</w:t>
      </w:r>
      <w:r w:rsidRPr="00C557A1">
        <w:rPr>
          <w:rFonts w:ascii="Times New Roman" w:eastAsia="Times New Roman" w:hAnsi="Times New Roman" w:cs="Times New Roman"/>
          <w:sz w:val="24"/>
          <w:szCs w:val="24"/>
        </w:rPr>
        <w:t xml:space="preserve"> Eliminating obviously unqualified applicants who do not meet the baseline criteria (e.g., lack of a required degree or minimum years of experience).</w:t>
      </w:r>
    </w:p>
    <w:p w:rsidR="004B4479" w:rsidRPr="004B4479" w:rsidRDefault="004B4479" w:rsidP="009D6B3A">
      <w:pPr>
        <w:numPr>
          <w:ilvl w:val="0"/>
          <w:numId w:val="34"/>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Reviewing Applications:</w:t>
      </w:r>
      <w:r w:rsidRPr="00C557A1">
        <w:rPr>
          <w:rFonts w:ascii="Times New Roman" w:eastAsia="Times New Roman" w:hAnsi="Times New Roman" w:cs="Times New Roman"/>
          <w:sz w:val="24"/>
          <w:szCs w:val="24"/>
        </w:rPr>
        <w:t xml:space="preserve"> Analyzing resumes or standardized application blanks to evaluate employment history, skills, and educational background.</w:t>
      </w:r>
    </w:p>
    <w:p w:rsidR="004B4479" w:rsidRPr="004B4479" w:rsidRDefault="004B4479" w:rsidP="009D6B3A">
      <w:pPr>
        <w:numPr>
          <w:ilvl w:val="0"/>
          <w:numId w:val="34"/>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Selection Tests:</w:t>
      </w:r>
      <w:r w:rsidRPr="00C557A1">
        <w:rPr>
          <w:rFonts w:ascii="Times New Roman" w:eastAsia="Times New Roman" w:hAnsi="Times New Roman" w:cs="Times New Roman"/>
          <w:sz w:val="24"/>
          <w:szCs w:val="24"/>
        </w:rPr>
        <w:t xml:space="preserve"> Administering specific evaluations to measure capability. These include aptitude tests (intellectual capacity), technical proficiency tests, psychometric profiling (personality and emotional intelligence), and situational judgment tests.</w:t>
      </w:r>
    </w:p>
    <w:p w:rsidR="004B4479" w:rsidRPr="004B4479" w:rsidRDefault="004B4479" w:rsidP="009D6B3A">
      <w:pPr>
        <w:numPr>
          <w:ilvl w:val="0"/>
          <w:numId w:val="34"/>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Employment Interview:</w:t>
      </w:r>
      <w:r w:rsidRPr="00C557A1">
        <w:rPr>
          <w:rFonts w:ascii="Times New Roman" w:eastAsia="Times New Roman" w:hAnsi="Times New Roman" w:cs="Times New Roman"/>
          <w:sz w:val="24"/>
          <w:szCs w:val="24"/>
        </w:rPr>
        <w:t xml:space="preserve"> Conducting structured panels, technical rounds, or behavioral interviews to gauge communication skills, cultural fit, and deep problem-solving skills.</w:t>
      </w:r>
    </w:p>
    <w:p w:rsidR="004B4479" w:rsidRPr="004B4479" w:rsidRDefault="004B4479" w:rsidP="009D6B3A">
      <w:pPr>
        <w:numPr>
          <w:ilvl w:val="0"/>
          <w:numId w:val="34"/>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Reference &amp; Background Checking:</w:t>
      </w:r>
      <w:r w:rsidRPr="00C557A1">
        <w:rPr>
          <w:rFonts w:ascii="Times New Roman" w:eastAsia="Times New Roman" w:hAnsi="Times New Roman" w:cs="Times New Roman"/>
          <w:sz w:val="24"/>
          <w:szCs w:val="24"/>
        </w:rPr>
        <w:t xml:space="preserve"> Verifying the candidate’s academic credentials, previous employment records, and moral character by contacting their listed professional references or hiring background verification agencies.</w:t>
      </w:r>
    </w:p>
    <w:p w:rsidR="004B4479" w:rsidRPr="004B4479" w:rsidRDefault="004B4479" w:rsidP="009D6B3A">
      <w:pPr>
        <w:numPr>
          <w:ilvl w:val="0"/>
          <w:numId w:val="34"/>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Medical Examination:</w:t>
      </w:r>
      <w:r w:rsidRPr="00C557A1">
        <w:rPr>
          <w:rFonts w:ascii="Times New Roman" w:eastAsia="Times New Roman" w:hAnsi="Times New Roman" w:cs="Times New Roman"/>
          <w:sz w:val="24"/>
          <w:szCs w:val="24"/>
        </w:rPr>
        <w:t xml:space="preserve"> Ensuring the candidate is physically and mentally fit to perform the job duties without risking themselves or others (critical in manufacturing, aviation, and defense).</w:t>
      </w:r>
    </w:p>
    <w:p w:rsidR="004B4479" w:rsidRPr="004B4479" w:rsidRDefault="004B4479" w:rsidP="009D6B3A">
      <w:pPr>
        <w:numPr>
          <w:ilvl w:val="0"/>
          <w:numId w:val="34"/>
        </w:numPr>
        <w:spacing w:after="0" w:line="240" w:lineRule="auto"/>
        <w:ind w:left="0"/>
        <w:rPr>
          <w:rFonts w:ascii="Times New Roman" w:eastAsia="Times New Roman" w:hAnsi="Times New Roman" w:cs="Times New Roman"/>
          <w:sz w:val="24"/>
          <w:szCs w:val="24"/>
        </w:rPr>
      </w:pPr>
      <w:r w:rsidRPr="00C557A1">
        <w:rPr>
          <w:rFonts w:ascii="Times New Roman" w:eastAsia="Times New Roman" w:hAnsi="Times New Roman" w:cs="Times New Roman"/>
          <w:b/>
          <w:bCs/>
          <w:sz w:val="24"/>
          <w:szCs w:val="24"/>
        </w:rPr>
        <w:t>Final Selection and Job Offer:</w:t>
      </w:r>
      <w:r w:rsidRPr="00C557A1">
        <w:rPr>
          <w:rFonts w:ascii="Times New Roman" w:eastAsia="Times New Roman" w:hAnsi="Times New Roman" w:cs="Times New Roman"/>
          <w:sz w:val="24"/>
          <w:szCs w:val="24"/>
        </w:rPr>
        <w:t xml:space="preserve"> The HR department extends a formal appointment letter detailing the salary breakdown, job title, joining date, and corporate policies.</w:t>
      </w:r>
    </w:p>
    <w:p w:rsidR="004B4479" w:rsidRPr="007056DB" w:rsidRDefault="004B4479" w:rsidP="007056DB">
      <w:pPr>
        <w:spacing w:before="480" w:after="480" w:line="240" w:lineRule="auto"/>
        <w:rPr>
          <w:rFonts w:ascii="Times New Roman" w:eastAsia="Times New Roman" w:hAnsi="Times New Roman" w:cs="Times New Roman"/>
          <w:sz w:val="24"/>
          <w:szCs w:val="24"/>
        </w:rPr>
      </w:pPr>
    </w:p>
    <w:p w:rsidR="007056DB" w:rsidRDefault="007056DB" w:rsidP="007056DB">
      <w:pPr>
        <w:spacing w:before="100" w:beforeAutospacing="1" w:after="100" w:afterAutospacing="1" w:line="240" w:lineRule="auto"/>
        <w:rPr>
          <w:rFonts w:ascii="Times New Roman" w:eastAsia="Times New Roman" w:hAnsi="Times New Roman" w:cs="Times New Roman"/>
          <w:sz w:val="24"/>
          <w:szCs w:val="24"/>
        </w:rPr>
      </w:pPr>
    </w:p>
    <w:p w:rsidR="009D6B3A" w:rsidRDefault="009D6B3A" w:rsidP="007056DB">
      <w:pPr>
        <w:spacing w:before="100" w:beforeAutospacing="1" w:after="100" w:afterAutospacing="1" w:line="240" w:lineRule="auto"/>
        <w:rPr>
          <w:rFonts w:ascii="Times New Roman" w:eastAsia="Times New Roman" w:hAnsi="Times New Roman" w:cs="Times New Roman"/>
          <w:sz w:val="24"/>
          <w:szCs w:val="24"/>
        </w:rPr>
      </w:pPr>
    </w:p>
    <w:p w:rsidR="009D6B3A" w:rsidRDefault="009D6B3A" w:rsidP="007056DB">
      <w:pPr>
        <w:spacing w:before="100" w:beforeAutospacing="1" w:after="100" w:afterAutospacing="1" w:line="240" w:lineRule="auto"/>
        <w:rPr>
          <w:rFonts w:ascii="Times New Roman" w:eastAsia="Times New Roman" w:hAnsi="Times New Roman" w:cs="Times New Roman"/>
          <w:sz w:val="24"/>
          <w:szCs w:val="24"/>
        </w:rPr>
      </w:pPr>
    </w:p>
    <w:p w:rsidR="009D6B3A" w:rsidRDefault="009D6B3A" w:rsidP="007056DB">
      <w:pPr>
        <w:spacing w:before="100" w:beforeAutospacing="1" w:after="100" w:afterAutospacing="1" w:line="240" w:lineRule="auto"/>
        <w:rPr>
          <w:rFonts w:ascii="Times New Roman" w:eastAsia="Times New Roman" w:hAnsi="Times New Roman" w:cs="Times New Roman"/>
          <w:sz w:val="24"/>
          <w:szCs w:val="24"/>
        </w:rPr>
      </w:pPr>
    </w:p>
    <w:p w:rsidR="009D6B3A" w:rsidRDefault="009D6B3A" w:rsidP="007056DB">
      <w:pPr>
        <w:spacing w:before="100" w:beforeAutospacing="1" w:after="100" w:afterAutospacing="1" w:line="240" w:lineRule="auto"/>
        <w:rPr>
          <w:rFonts w:ascii="Times New Roman" w:eastAsia="Times New Roman" w:hAnsi="Times New Roman" w:cs="Times New Roman"/>
          <w:sz w:val="24"/>
          <w:szCs w:val="24"/>
        </w:rPr>
      </w:pPr>
    </w:p>
    <w:p w:rsidR="009D6B3A" w:rsidRDefault="009D6B3A" w:rsidP="007056DB">
      <w:pPr>
        <w:spacing w:before="100" w:beforeAutospacing="1" w:after="100" w:afterAutospacing="1" w:line="240" w:lineRule="auto"/>
        <w:rPr>
          <w:rFonts w:ascii="Times New Roman" w:eastAsia="Times New Roman" w:hAnsi="Times New Roman" w:cs="Times New Roman"/>
          <w:sz w:val="24"/>
          <w:szCs w:val="24"/>
        </w:rPr>
      </w:pPr>
    </w:p>
    <w:p w:rsidR="009D6B3A" w:rsidRDefault="009D6B3A" w:rsidP="007056DB">
      <w:pPr>
        <w:spacing w:before="100" w:beforeAutospacing="1" w:after="100" w:afterAutospacing="1" w:line="240" w:lineRule="auto"/>
        <w:rPr>
          <w:rFonts w:ascii="Times New Roman" w:eastAsia="Times New Roman" w:hAnsi="Times New Roman" w:cs="Times New Roman"/>
          <w:sz w:val="24"/>
          <w:szCs w:val="24"/>
        </w:rPr>
      </w:pPr>
    </w:p>
    <w:p w:rsidR="009D6B3A" w:rsidRPr="007056DB" w:rsidRDefault="009D6B3A" w:rsidP="007056DB">
      <w:pPr>
        <w:spacing w:before="100" w:beforeAutospacing="1" w:after="100" w:afterAutospacing="1" w:line="240" w:lineRule="auto"/>
        <w:rPr>
          <w:rFonts w:ascii="Times New Roman" w:eastAsia="Times New Roman" w:hAnsi="Times New Roman" w:cs="Times New Roman"/>
          <w:sz w:val="24"/>
          <w:szCs w:val="24"/>
        </w:rPr>
      </w:pPr>
    </w:p>
    <w:p w:rsidR="009D6B3A" w:rsidRDefault="009D6B3A" w:rsidP="009D6B3A">
      <w:pPr>
        <w:tabs>
          <w:tab w:val="left" w:pos="10080"/>
        </w:tabs>
        <w:spacing w:after="0" w:line="240" w:lineRule="auto"/>
      </w:pPr>
    </w:p>
    <w:p w:rsidR="009D6B3A" w:rsidRDefault="009D6B3A" w:rsidP="009D6B3A">
      <w:pPr>
        <w:pBdr>
          <w:bottom w:val="dotted" w:sz="24" w:space="1" w:color="auto"/>
        </w:pBdr>
        <w:tabs>
          <w:tab w:val="left" w:pos="10080"/>
        </w:tabs>
        <w:spacing w:after="0" w:line="240" w:lineRule="auto"/>
        <w:rPr>
          <w:rFonts w:ascii="Times New Roman" w:hAnsi="Times New Roman" w:cs="Times New Roman"/>
          <w:sz w:val="24"/>
          <w:szCs w:val="27"/>
        </w:rPr>
      </w:pPr>
      <w:r w:rsidRPr="006E638C">
        <w:rPr>
          <w:rFonts w:ascii="Times New Roman" w:hAnsi="Times New Roman" w:cs="Times New Roman"/>
          <w:sz w:val="24"/>
          <w:szCs w:val="27"/>
        </w:rPr>
        <w:t>UNIT –II: HRD, HR accounting, Models, Concept of Training and Development, Methods of Training. Performance Appraisal: Importance Methods of performance appraisal, Career Development and Counseling, group interaction.</w:t>
      </w:r>
    </w:p>
    <w:p w:rsidR="009D6B3A" w:rsidRDefault="009D6B3A" w:rsidP="009D6B3A">
      <w:pPr>
        <w:spacing w:line="240" w:lineRule="auto"/>
        <w:rPr>
          <w:rFonts w:ascii="Arial" w:eastAsia="Times New Roman" w:hAnsi="Arial" w:cs="Arial"/>
          <w:b/>
          <w:bCs/>
          <w:sz w:val="24"/>
          <w:szCs w:val="24"/>
        </w:rPr>
      </w:pPr>
    </w:p>
    <w:p w:rsidR="009D6B3A" w:rsidRPr="006E638C" w:rsidRDefault="009D6B3A" w:rsidP="009D6B3A">
      <w:pPr>
        <w:spacing w:line="240" w:lineRule="auto"/>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Human Resource Development (HRD)</w:t>
      </w:r>
      <w:r w:rsidRPr="006E638C">
        <w:rPr>
          <w:rFonts w:ascii="Times New Roman" w:eastAsia="Times New Roman" w:hAnsi="Times New Roman" w:cs="Times New Roman"/>
          <w:sz w:val="24"/>
          <w:szCs w:val="24"/>
        </w:rPr>
        <w:t xml:space="preserve"> is a continuous, proactive, and developmental process within an organization that focuses on sharpening the capabilities, knowledge, skills, and competencies of its employees. While HRM focuses on the broader management, administrative, and maintenance aspects of people, HRD is dedicated specifically to growth, learning, and unlocking full human potential.</w:t>
      </w:r>
    </w:p>
    <w:p w:rsidR="009D6B3A" w:rsidRPr="006E638C" w:rsidRDefault="009D6B3A" w:rsidP="009D6B3A">
      <w:pPr>
        <w:spacing w:before="480" w:after="480" w:line="240" w:lineRule="auto"/>
        <w:rPr>
          <w:rFonts w:ascii="Times New Roman" w:eastAsia="Times New Roman" w:hAnsi="Times New Roman" w:cs="Times New Roman"/>
          <w:sz w:val="24"/>
          <w:szCs w:val="24"/>
        </w:rPr>
      </w:pPr>
    </w:p>
    <w:p w:rsidR="009D6B3A" w:rsidRPr="006E638C" w:rsidRDefault="009D6B3A" w:rsidP="009D6B3A">
      <w:pPr>
        <w:spacing w:after="0" w:line="240" w:lineRule="auto"/>
        <w:rPr>
          <w:rFonts w:ascii="Times New Roman" w:eastAsia="Times New Roman" w:hAnsi="Times New Roman" w:cs="Times New Roman"/>
          <w:b/>
          <w:bCs/>
          <w:sz w:val="24"/>
          <w:szCs w:val="24"/>
        </w:rPr>
      </w:pPr>
      <w:r w:rsidRPr="006E638C">
        <w:rPr>
          <w:rFonts w:ascii="Times New Roman" w:eastAsia="Times New Roman" w:hAnsi="Times New Roman" w:cs="Times New Roman"/>
          <w:b/>
          <w:bCs/>
          <w:sz w:val="24"/>
          <w:szCs w:val="24"/>
        </w:rPr>
        <w:t>1. Nature of HRD</w:t>
      </w:r>
    </w:p>
    <w:p w:rsidR="009D6B3A" w:rsidRPr="006E638C" w:rsidRDefault="009D6B3A" w:rsidP="009D6B3A">
      <w:pPr>
        <w:spacing w:after="0" w:line="240" w:lineRule="auto"/>
        <w:rPr>
          <w:rFonts w:ascii="Times New Roman" w:eastAsia="Times New Roman" w:hAnsi="Times New Roman" w:cs="Times New Roman"/>
          <w:sz w:val="24"/>
          <w:szCs w:val="24"/>
        </w:rPr>
      </w:pPr>
      <w:r w:rsidRPr="006E638C">
        <w:rPr>
          <w:rFonts w:ascii="Times New Roman" w:eastAsia="Times New Roman" w:hAnsi="Times New Roman" w:cs="Times New Roman"/>
          <w:sz w:val="24"/>
          <w:szCs w:val="24"/>
        </w:rPr>
        <w:t>The nature of Human Resource Development defines how it functions as a growth mechanism:</w:t>
      </w:r>
    </w:p>
    <w:p w:rsidR="009D6B3A" w:rsidRPr="006E638C" w:rsidRDefault="009D6B3A" w:rsidP="009D6B3A">
      <w:pPr>
        <w:numPr>
          <w:ilvl w:val="0"/>
          <w:numId w:val="35"/>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Continuous and Lifelong:</w:t>
      </w:r>
      <w:r w:rsidRPr="006E638C">
        <w:rPr>
          <w:rFonts w:ascii="Times New Roman" w:eastAsia="Times New Roman" w:hAnsi="Times New Roman" w:cs="Times New Roman"/>
          <w:sz w:val="24"/>
          <w:szCs w:val="24"/>
        </w:rPr>
        <w:t xml:space="preserve"> It is not a one-time training class, but a perpetual, ongoing cycle from an employee's onboarding to their retirement.</w:t>
      </w:r>
    </w:p>
    <w:p w:rsidR="009D6B3A" w:rsidRPr="006E638C" w:rsidRDefault="009D6B3A" w:rsidP="009D6B3A">
      <w:pPr>
        <w:numPr>
          <w:ilvl w:val="0"/>
          <w:numId w:val="35"/>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Sub-system of HRM:</w:t>
      </w:r>
      <w:r w:rsidRPr="006E638C">
        <w:rPr>
          <w:rFonts w:ascii="Times New Roman" w:eastAsia="Times New Roman" w:hAnsi="Times New Roman" w:cs="Times New Roman"/>
          <w:sz w:val="24"/>
          <w:szCs w:val="24"/>
        </w:rPr>
        <w:t xml:space="preserve"> HRD is the developmental arm or sub-system of the larger Human Resource Management framework.</w:t>
      </w:r>
    </w:p>
    <w:p w:rsidR="009D6B3A" w:rsidRPr="006E638C" w:rsidRDefault="009D6B3A" w:rsidP="009D6B3A">
      <w:pPr>
        <w:numPr>
          <w:ilvl w:val="0"/>
          <w:numId w:val="35"/>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Proactive and Future-Oriented:</w:t>
      </w:r>
      <w:r w:rsidRPr="006E638C">
        <w:rPr>
          <w:rFonts w:ascii="Times New Roman" w:eastAsia="Times New Roman" w:hAnsi="Times New Roman" w:cs="Times New Roman"/>
          <w:sz w:val="24"/>
          <w:szCs w:val="24"/>
        </w:rPr>
        <w:t xml:space="preserve"> It anticipates future business changes, market shifts, and technological upgrades, preparing employees </w:t>
      </w:r>
      <w:r w:rsidRPr="006E638C">
        <w:rPr>
          <w:rFonts w:ascii="Times New Roman" w:eastAsia="Times New Roman" w:hAnsi="Times New Roman" w:cs="Times New Roman"/>
          <w:i/>
          <w:iCs/>
          <w:sz w:val="24"/>
          <w:szCs w:val="24"/>
        </w:rPr>
        <w:t>before</w:t>
      </w:r>
      <w:r w:rsidRPr="006E638C">
        <w:rPr>
          <w:rFonts w:ascii="Times New Roman" w:eastAsia="Times New Roman" w:hAnsi="Times New Roman" w:cs="Times New Roman"/>
          <w:sz w:val="24"/>
          <w:szCs w:val="24"/>
        </w:rPr>
        <w:t xml:space="preserve"> those challenges arrive.</w:t>
      </w:r>
    </w:p>
    <w:p w:rsidR="009D6B3A" w:rsidRPr="006E638C" w:rsidRDefault="009D6B3A" w:rsidP="009D6B3A">
      <w:pPr>
        <w:numPr>
          <w:ilvl w:val="0"/>
          <w:numId w:val="35"/>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Systemic Process:</w:t>
      </w:r>
      <w:r w:rsidRPr="006E638C">
        <w:rPr>
          <w:rFonts w:ascii="Times New Roman" w:eastAsia="Times New Roman" w:hAnsi="Times New Roman" w:cs="Times New Roman"/>
          <w:sz w:val="24"/>
          <w:szCs w:val="24"/>
        </w:rPr>
        <w:t xml:space="preserve"> It links multiple elements—individual learning, career counseling, performance feedback, and organizational development—into one interconnected loop.</w:t>
      </w:r>
    </w:p>
    <w:p w:rsidR="009D6B3A" w:rsidRPr="006E638C" w:rsidRDefault="009D6B3A" w:rsidP="009D6B3A">
      <w:pPr>
        <w:numPr>
          <w:ilvl w:val="0"/>
          <w:numId w:val="35"/>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Focuses on Multi-level Growth:</w:t>
      </w:r>
      <w:r w:rsidRPr="006E638C">
        <w:rPr>
          <w:rFonts w:ascii="Times New Roman" w:eastAsia="Times New Roman" w:hAnsi="Times New Roman" w:cs="Times New Roman"/>
          <w:sz w:val="24"/>
          <w:szCs w:val="24"/>
        </w:rPr>
        <w:t xml:space="preserve"> It targets the development of the individual employee, interpersonal relationships (dyadic), teams, and the organization as a whole.</w:t>
      </w:r>
    </w:p>
    <w:p w:rsidR="009D6B3A" w:rsidRPr="006E638C" w:rsidRDefault="009D6B3A" w:rsidP="009D6B3A">
      <w:pPr>
        <w:spacing w:before="480" w:after="480" w:line="240" w:lineRule="auto"/>
        <w:rPr>
          <w:rFonts w:ascii="Times New Roman" w:eastAsia="Times New Roman" w:hAnsi="Times New Roman" w:cs="Times New Roman"/>
          <w:sz w:val="24"/>
          <w:szCs w:val="24"/>
        </w:rPr>
      </w:pPr>
    </w:p>
    <w:p w:rsidR="009D6B3A" w:rsidRPr="006E638C" w:rsidRDefault="009D6B3A" w:rsidP="009D6B3A">
      <w:pPr>
        <w:spacing w:after="0" w:line="240" w:lineRule="auto"/>
        <w:rPr>
          <w:rFonts w:ascii="Times New Roman" w:eastAsia="Times New Roman" w:hAnsi="Times New Roman" w:cs="Times New Roman"/>
          <w:b/>
          <w:bCs/>
          <w:sz w:val="24"/>
          <w:szCs w:val="24"/>
        </w:rPr>
      </w:pPr>
      <w:r w:rsidRPr="006E638C">
        <w:rPr>
          <w:rFonts w:ascii="Times New Roman" w:eastAsia="Times New Roman" w:hAnsi="Times New Roman" w:cs="Times New Roman"/>
          <w:b/>
          <w:bCs/>
          <w:sz w:val="24"/>
          <w:szCs w:val="24"/>
        </w:rPr>
        <w:t>2. Objectives of HRD</w:t>
      </w:r>
    </w:p>
    <w:p w:rsidR="009D6B3A" w:rsidRPr="006E638C" w:rsidRDefault="009D6B3A" w:rsidP="009D6B3A">
      <w:pPr>
        <w:spacing w:after="0" w:line="240" w:lineRule="auto"/>
        <w:rPr>
          <w:rFonts w:ascii="Times New Roman" w:eastAsia="Times New Roman" w:hAnsi="Times New Roman" w:cs="Times New Roman"/>
          <w:sz w:val="24"/>
          <w:szCs w:val="24"/>
        </w:rPr>
      </w:pPr>
      <w:r w:rsidRPr="006E638C">
        <w:rPr>
          <w:rFonts w:ascii="Times New Roman" w:eastAsia="Times New Roman" w:hAnsi="Times New Roman" w:cs="Times New Roman"/>
          <w:sz w:val="24"/>
          <w:szCs w:val="24"/>
        </w:rPr>
        <w:t>The core purpose of implementing HRD initiatives includes:</w:t>
      </w:r>
    </w:p>
    <w:p w:rsidR="009D6B3A" w:rsidRPr="006E638C" w:rsidRDefault="009D6B3A" w:rsidP="009D6B3A">
      <w:pPr>
        <w:numPr>
          <w:ilvl w:val="0"/>
          <w:numId w:val="36"/>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Developing Individual Capabilities:</w:t>
      </w:r>
      <w:r w:rsidRPr="006E638C">
        <w:rPr>
          <w:rFonts w:ascii="Times New Roman" w:eastAsia="Times New Roman" w:hAnsi="Times New Roman" w:cs="Times New Roman"/>
          <w:sz w:val="24"/>
          <w:szCs w:val="24"/>
        </w:rPr>
        <w:t xml:space="preserve"> To help employees identify their strengths, improve their technical and behavioral skills, and maximize their efficiency.</w:t>
      </w:r>
    </w:p>
    <w:p w:rsidR="009D6B3A" w:rsidRPr="006E638C" w:rsidRDefault="009D6B3A" w:rsidP="009D6B3A">
      <w:pPr>
        <w:numPr>
          <w:ilvl w:val="0"/>
          <w:numId w:val="36"/>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Improving Interpersonal Relationships:</w:t>
      </w:r>
      <w:r w:rsidRPr="006E638C">
        <w:rPr>
          <w:rFonts w:ascii="Times New Roman" w:eastAsia="Times New Roman" w:hAnsi="Times New Roman" w:cs="Times New Roman"/>
          <w:sz w:val="24"/>
          <w:szCs w:val="24"/>
        </w:rPr>
        <w:t xml:space="preserve"> To build a culture of trust, openness, and collaboration between supervisors and subordinates.</w:t>
      </w:r>
    </w:p>
    <w:p w:rsidR="009D6B3A" w:rsidRPr="006E638C" w:rsidRDefault="009D6B3A" w:rsidP="009D6B3A">
      <w:pPr>
        <w:numPr>
          <w:ilvl w:val="0"/>
          <w:numId w:val="36"/>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Fostering Team Spirit:</w:t>
      </w:r>
      <w:r w:rsidRPr="006E638C">
        <w:rPr>
          <w:rFonts w:ascii="Times New Roman" w:eastAsia="Times New Roman" w:hAnsi="Times New Roman" w:cs="Times New Roman"/>
          <w:sz w:val="24"/>
          <w:szCs w:val="24"/>
        </w:rPr>
        <w:t xml:space="preserve"> To strengthen inter-departmental cooperation and create highly functional, cohesive teams.</w:t>
      </w:r>
    </w:p>
    <w:p w:rsidR="009D6B3A" w:rsidRPr="006E638C" w:rsidRDefault="009D6B3A" w:rsidP="009D6B3A">
      <w:pPr>
        <w:numPr>
          <w:ilvl w:val="0"/>
          <w:numId w:val="36"/>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Ensuring Role Clarity:</w:t>
      </w:r>
      <w:r w:rsidRPr="006E638C">
        <w:rPr>
          <w:rFonts w:ascii="Times New Roman" w:eastAsia="Times New Roman" w:hAnsi="Times New Roman" w:cs="Times New Roman"/>
          <w:sz w:val="24"/>
          <w:szCs w:val="24"/>
        </w:rPr>
        <w:t xml:space="preserve"> To assist employees in understanding their evolving job profiles and the future capabilities required of them.</w:t>
      </w:r>
    </w:p>
    <w:p w:rsidR="009D6B3A" w:rsidRPr="006E638C" w:rsidRDefault="009D6B3A" w:rsidP="009D6B3A">
      <w:pPr>
        <w:numPr>
          <w:ilvl w:val="0"/>
          <w:numId w:val="36"/>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Enhancing Organizational Health:</w:t>
      </w:r>
      <w:r w:rsidRPr="006E638C">
        <w:rPr>
          <w:rFonts w:ascii="Times New Roman" w:eastAsia="Times New Roman" w:hAnsi="Times New Roman" w:cs="Times New Roman"/>
          <w:sz w:val="24"/>
          <w:szCs w:val="24"/>
        </w:rPr>
        <w:t xml:space="preserve"> To boost productivity, product/service quality, and overall corporate growth by investing heavily in human intellect.</w:t>
      </w:r>
    </w:p>
    <w:p w:rsidR="009D6B3A" w:rsidRPr="006E638C" w:rsidRDefault="009D6B3A" w:rsidP="009D6B3A">
      <w:pPr>
        <w:spacing w:after="0" w:line="240" w:lineRule="auto"/>
        <w:rPr>
          <w:rFonts w:ascii="Times New Roman" w:eastAsia="Times New Roman" w:hAnsi="Times New Roman" w:cs="Times New Roman"/>
          <w:sz w:val="24"/>
          <w:szCs w:val="24"/>
        </w:rPr>
      </w:pPr>
    </w:p>
    <w:p w:rsidR="009D6B3A" w:rsidRPr="006E638C" w:rsidRDefault="009D6B3A" w:rsidP="009D6B3A">
      <w:pPr>
        <w:spacing w:after="0" w:line="240" w:lineRule="auto"/>
        <w:rPr>
          <w:rFonts w:ascii="Times New Roman" w:eastAsia="Times New Roman" w:hAnsi="Times New Roman" w:cs="Times New Roman"/>
          <w:b/>
          <w:bCs/>
          <w:sz w:val="24"/>
          <w:szCs w:val="24"/>
        </w:rPr>
      </w:pPr>
      <w:r w:rsidRPr="006E638C">
        <w:rPr>
          <w:rFonts w:ascii="Times New Roman" w:eastAsia="Times New Roman" w:hAnsi="Times New Roman" w:cs="Times New Roman"/>
          <w:b/>
          <w:bCs/>
          <w:sz w:val="24"/>
          <w:szCs w:val="24"/>
        </w:rPr>
        <w:t>3. Functions of HRD</w:t>
      </w:r>
    </w:p>
    <w:p w:rsidR="009D6B3A" w:rsidRPr="006E638C" w:rsidRDefault="009D6B3A" w:rsidP="009D6B3A">
      <w:pPr>
        <w:spacing w:after="0" w:line="240" w:lineRule="auto"/>
        <w:rPr>
          <w:rFonts w:ascii="Times New Roman" w:eastAsia="Times New Roman" w:hAnsi="Times New Roman" w:cs="Times New Roman"/>
          <w:sz w:val="24"/>
          <w:szCs w:val="24"/>
        </w:rPr>
      </w:pPr>
      <w:r w:rsidRPr="006E638C">
        <w:rPr>
          <w:rFonts w:ascii="Times New Roman" w:eastAsia="Times New Roman" w:hAnsi="Times New Roman" w:cs="Times New Roman"/>
          <w:sz w:val="24"/>
          <w:szCs w:val="24"/>
        </w:rPr>
        <w:lastRenderedPageBreak/>
        <w:t>HRD specialists execute specific, developmental tasks to drive workforce capability:</w:t>
      </w:r>
    </w:p>
    <w:p w:rsidR="009D6B3A" w:rsidRPr="006E638C" w:rsidRDefault="009D6B3A" w:rsidP="009D6B3A">
      <w:pPr>
        <w:numPr>
          <w:ilvl w:val="0"/>
          <w:numId w:val="37"/>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Training and Development (T&amp;D):</w:t>
      </w:r>
      <w:r w:rsidRPr="006E638C">
        <w:rPr>
          <w:rFonts w:ascii="Times New Roman" w:eastAsia="Times New Roman" w:hAnsi="Times New Roman" w:cs="Times New Roman"/>
          <w:sz w:val="24"/>
          <w:szCs w:val="24"/>
        </w:rPr>
        <w:t xml:space="preserve"> Identifying skill gaps and designing </w:t>
      </w:r>
      <w:proofErr w:type="gramStart"/>
      <w:r w:rsidRPr="006E638C">
        <w:rPr>
          <w:rFonts w:ascii="Times New Roman" w:eastAsia="Times New Roman" w:hAnsi="Times New Roman" w:cs="Times New Roman"/>
          <w:sz w:val="24"/>
          <w:szCs w:val="24"/>
        </w:rPr>
        <w:t>specialized</w:t>
      </w:r>
      <w:proofErr w:type="gramEnd"/>
      <w:r w:rsidRPr="006E638C">
        <w:rPr>
          <w:rFonts w:ascii="Times New Roman" w:eastAsia="Times New Roman" w:hAnsi="Times New Roman" w:cs="Times New Roman"/>
          <w:sz w:val="24"/>
          <w:szCs w:val="24"/>
        </w:rPr>
        <w:t xml:space="preserve"> training modules to improve immediate job performance or build long-term capabilities.</w:t>
      </w:r>
    </w:p>
    <w:p w:rsidR="009D6B3A" w:rsidRPr="006E638C" w:rsidRDefault="009D6B3A" w:rsidP="009D6B3A">
      <w:pPr>
        <w:numPr>
          <w:ilvl w:val="0"/>
          <w:numId w:val="37"/>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Career Planning and Development:</w:t>
      </w:r>
      <w:r w:rsidRPr="006E638C">
        <w:rPr>
          <w:rFonts w:ascii="Times New Roman" w:eastAsia="Times New Roman" w:hAnsi="Times New Roman" w:cs="Times New Roman"/>
          <w:sz w:val="24"/>
          <w:szCs w:val="24"/>
        </w:rPr>
        <w:t xml:space="preserve"> Helping employees chart long-term career paths within the organization and aligning their growth ambitions with business goals.</w:t>
      </w:r>
    </w:p>
    <w:p w:rsidR="009D6B3A" w:rsidRPr="006E638C" w:rsidRDefault="009D6B3A" w:rsidP="009D6B3A">
      <w:pPr>
        <w:numPr>
          <w:ilvl w:val="0"/>
          <w:numId w:val="37"/>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Performance Appraisal and Feedback:</w:t>
      </w:r>
      <w:r w:rsidRPr="006E638C">
        <w:rPr>
          <w:rFonts w:ascii="Times New Roman" w:eastAsia="Times New Roman" w:hAnsi="Times New Roman" w:cs="Times New Roman"/>
          <w:sz w:val="24"/>
          <w:szCs w:val="24"/>
        </w:rPr>
        <w:t xml:space="preserve"> Utilizing evaluations not just to adjust pay, but to provide constructive feedback that highlights an employee's developmental needs.</w:t>
      </w:r>
    </w:p>
    <w:p w:rsidR="009D6B3A" w:rsidRPr="006E638C" w:rsidRDefault="009D6B3A" w:rsidP="009D6B3A">
      <w:pPr>
        <w:numPr>
          <w:ilvl w:val="0"/>
          <w:numId w:val="37"/>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Succession Planning:</w:t>
      </w:r>
      <w:r w:rsidRPr="006E638C">
        <w:rPr>
          <w:rFonts w:ascii="Times New Roman" w:eastAsia="Times New Roman" w:hAnsi="Times New Roman" w:cs="Times New Roman"/>
          <w:sz w:val="24"/>
          <w:szCs w:val="24"/>
        </w:rPr>
        <w:t xml:space="preserve"> Identifying high-potential employees early and grooming them to seamlessly step into critical leadership and executive roles in the future.</w:t>
      </w:r>
    </w:p>
    <w:p w:rsidR="009D6B3A" w:rsidRPr="006E638C" w:rsidRDefault="009D6B3A" w:rsidP="009D6B3A">
      <w:pPr>
        <w:numPr>
          <w:ilvl w:val="0"/>
          <w:numId w:val="37"/>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Organization Development (OD):</w:t>
      </w:r>
      <w:r w:rsidRPr="006E638C">
        <w:rPr>
          <w:rFonts w:ascii="Times New Roman" w:eastAsia="Times New Roman" w:hAnsi="Times New Roman" w:cs="Times New Roman"/>
          <w:sz w:val="24"/>
          <w:szCs w:val="24"/>
        </w:rPr>
        <w:t xml:space="preserve"> Intervening at a macro level to change corporate culture, improve internal communication channels, and manage major organizational shifts smoothly.</w:t>
      </w:r>
    </w:p>
    <w:p w:rsidR="009D6B3A" w:rsidRPr="006E638C" w:rsidRDefault="009D6B3A" w:rsidP="009D6B3A">
      <w:pPr>
        <w:spacing w:before="480" w:after="480" w:line="240" w:lineRule="auto"/>
        <w:rPr>
          <w:rFonts w:ascii="Times New Roman" w:eastAsia="Times New Roman" w:hAnsi="Times New Roman" w:cs="Times New Roman"/>
          <w:sz w:val="24"/>
          <w:szCs w:val="24"/>
        </w:rPr>
      </w:pPr>
    </w:p>
    <w:p w:rsidR="009D6B3A" w:rsidRPr="006E638C" w:rsidRDefault="009D6B3A" w:rsidP="009D6B3A">
      <w:pPr>
        <w:spacing w:after="0" w:line="240" w:lineRule="auto"/>
        <w:rPr>
          <w:rFonts w:ascii="Times New Roman" w:eastAsia="Times New Roman" w:hAnsi="Times New Roman" w:cs="Times New Roman"/>
          <w:b/>
          <w:bCs/>
          <w:sz w:val="24"/>
          <w:szCs w:val="24"/>
        </w:rPr>
      </w:pPr>
      <w:r w:rsidRPr="006E638C">
        <w:rPr>
          <w:rFonts w:ascii="Times New Roman" w:eastAsia="Times New Roman" w:hAnsi="Times New Roman" w:cs="Times New Roman"/>
          <w:b/>
          <w:bCs/>
          <w:sz w:val="24"/>
          <w:szCs w:val="24"/>
        </w:rPr>
        <w:t>4. Scope of HRD</w:t>
      </w:r>
    </w:p>
    <w:p w:rsidR="009D6B3A" w:rsidRPr="006E638C" w:rsidRDefault="009D6B3A" w:rsidP="009D6B3A">
      <w:pPr>
        <w:spacing w:after="0" w:line="240" w:lineRule="auto"/>
        <w:jc w:val="center"/>
        <w:rPr>
          <w:rFonts w:ascii="Times New Roman" w:eastAsia="Times New Roman" w:hAnsi="Times New Roman" w:cs="Times New Roman"/>
          <w:sz w:val="24"/>
          <w:szCs w:val="24"/>
        </w:rPr>
      </w:pPr>
      <w:r w:rsidRPr="006E638C">
        <w:rPr>
          <w:rFonts w:ascii="Times New Roman" w:eastAsia="Times New Roman" w:hAnsi="Times New Roman" w:cs="Times New Roman"/>
          <w:sz w:val="24"/>
          <w:szCs w:val="24"/>
        </w:rPr>
        <w:t>The scope of HRD is comprehensive and extends beyond simple classroom training to cover the entire work environment:</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                     SCOPE OF HRD                       │</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                    ▼                    ▼</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     ┌──────────────┐     ┌──────────────┐</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proofErr w:type="gramStart"/>
      <w:r w:rsidRPr="006E638C">
        <w:rPr>
          <w:rFonts w:ascii="Courier New" w:eastAsia="Times New Roman" w:hAnsi="Courier New" w:cs="Courier New"/>
          <w:sz w:val="21"/>
          <w:szCs w:val="21"/>
        </w:rPr>
        <w:t>│  INDIVIDUAL</w:t>
      </w:r>
      <w:proofErr w:type="gramEnd"/>
      <w:r w:rsidRPr="006E638C">
        <w:rPr>
          <w:rFonts w:ascii="Courier New" w:eastAsia="Times New Roman" w:hAnsi="Courier New" w:cs="Courier New"/>
          <w:sz w:val="21"/>
          <w:szCs w:val="21"/>
        </w:rPr>
        <w:t xml:space="preserve">  │     │ DYADIC/GROUP │     │ORGANIZATIONAL│</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 xml:space="preserve">│ </w:t>
      </w:r>
      <w:proofErr w:type="gramStart"/>
      <w:r w:rsidRPr="006E638C">
        <w:rPr>
          <w:rFonts w:ascii="Courier New" w:eastAsia="Times New Roman" w:hAnsi="Courier New" w:cs="Courier New"/>
          <w:sz w:val="21"/>
          <w:szCs w:val="21"/>
        </w:rPr>
        <w:t>DEVELOPMENT  │</w:t>
      </w:r>
      <w:proofErr w:type="gramEnd"/>
      <w:r w:rsidRPr="006E638C">
        <w:rPr>
          <w:rFonts w:ascii="Courier New" w:eastAsia="Times New Roman" w:hAnsi="Courier New" w:cs="Courier New"/>
          <w:sz w:val="21"/>
          <w:szCs w:val="21"/>
        </w:rPr>
        <w:t xml:space="preserve">     │ DEVELOPMENT  │     │ DEVELOPMENT  │</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     └──────────────┘     └──────────────┘</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 Technical Skills   • Team Synergy       • Healthy Culture</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 Career Paths       • Mentorships        • Change Policy</w:t>
      </w:r>
    </w:p>
    <w:p w:rsid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 Behavior/Soft Skills• Conflict Resolution• System Upgrades</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9D6B3A" w:rsidRPr="006E638C" w:rsidRDefault="009D6B3A" w:rsidP="009D6B3A">
      <w:pPr>
        <w:numPr>
          <w:ilvl w:val="0"/>
          <w:numId w:val="38"/>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Individual Development:</w:t>
      </w:r>
      <w:r w:rsidRPr="006E638C">
        <w:rPr>
          <w:rFonts w:ascii="Times New Roman" w:eastAsia="Times New Roman" w:hAnsi="Times New Roman" w:cs="Times New Roman"/>
          <w:sz w:val="24"/>
          <w:szCs w:val="24"/>
        </w:rPr>
        <w:t xml:space="preserve"> Focusing on the employee’s personal competencies, soft skills, stress management, and functional execution.</w:t>
      </w:r>
    </w:p>
    <w:p w:rsidR="009D6B3A" w:rsidRPr="006E638C" w:rsidRDefault="009D6B3A" w:rsidP="009D6B3A">
      <w:pPr>
        <w:numPr>
          <w:ilvl w:val="0"/>
          <w:numId w:val="38"/>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Dyadic/Group Development:</w:t>
      </w:r>
      <w:r w:rsidRPr="006E638C">
        <w:rPr>
          <w:rFonts w:ascii="Times New Roman" w:eastAsia="Times New Roman" w:hAnsi="Times New Roman" w:cs="Times New Roman"/>
          <w:sz w:val="24"/>
          <w:szCs w:val="24"/>
        </w:rPr>
        <w:t xml:space="preserve"> Strengthening the two-way relationship between managers and subordinates through coaching, mentoring, and collaborative team-building exercises.</w:t>
      </w:r>
    </w:p>
    <w:p w:rsidR="009D6B3A" w:rsidRPr="006E638C" w:rsidRDefault="009D6B3A" w:rsidP="009D6B3A">
      <w:pPr>
        <w:numPr>
          <w:ilvl w:val="0"/>
          <w:numId w:val="38"/>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Organizational Development:</w:t>
      </w:r>
      <w:r w:rsidRPr="006E638C">
        <w:rPr>
          <w:rFonts w:ascii="Times New Roman" w:eastAsia="Times New Roman" w:hAnsi="Times New Roman" w:cs="Times New Roman"/>
          <w:sz w:val="24"/>
          <w:szCs w:val="24"/>
        </w:rPr>
        <w:t xml:space="preserve"> Focusing on the overall health of the institution by creating a learning-centric climate, designing fair reward mechanisms, and building an adaptable corporate culture.</w:t>
      </w:r>
    </w:p>
    <w:p w:rsidR="009D6B3A" w:rsidRDefault="009D6B3A" w:rsidP="009D6B3A">
      <w:pPr>
        <w:tabs>
          <w:tab w:val="left" w:pos="10080"/>
        </w:tabs>
        <w:spacing w:after="0" w:line="240" w:lineRule="auto"/>
        <w:rPr>
          <w:rFonts w:ascii="Times New Roman" w:hAnsi="Times New Roman" w:cs="Times New Roman"/>
          <w:sz w:val="24"/>
          <w:szCs w:val="27"/>
        </w:rPr>
      </w:pPr>
    </w:p>
    <w:p w:rsidR="009D6B3A" w:rsidRPr="006E638C" w:rsidRDefault="009D6B3A" w:rsidP="009D6B3A">
      <w:pPr>
        <w:tabs>
          <w:tab w:val="left" w:pos="10080"/>
        </w:tabs>
        <w:spacing w:after="0" w:line="240" w:lineRule="auto"/>
        <w:jc w:val="center"/>
        <w:rPr>
          <w:rFonts w:ascii="Times New Roman" w:hAnsi="Times New Roman" w:cs="Times New Roman"/>
          <w:b/>
          <w:sz w:val="24"/>
          <w:szCs w:val="27"/>
          <w:u w:val="single"/>
        </w:rPr>
      </w:pPr>
      <w:r w:rsidRPr="006E638C">
        <w:rPr>
          <w:rFonts w:ascii="Times New Roman" w:hAnsi="Times New Roman" w:cs="Times New Roman"/>
          <w:b/>
          <w:sz w:val="24"/>
          <w:szCs w:val="27"/>
          <w:u w:val="single"/>
        </w:rPr>
        <w:t>Human Resource Accounting</w:t>
      </w:r>
    </w:p>
    <w:p w:rsidR="009D6B3A" w:rsidRDefault="009D6B3A" w:rsidP="009D6B3A">
      <w:pPr>
        <w:tabs>
          <w:tab w:val="left" w:pos="10080"/>
        </w:tabs>
        <w:spacing w:after="0" w:line="240" w:lineRule="auto"/>
        <w:rPr>
          <w:rFonts w:ascii="Times New Roman" w:hAnsi="Times New Roman" w:cs="Times New Roman"/>
          <w:sz w:val="24"/>
          <w:szCs w:val="27"/>
        </w:rPr>
      </w:pPr>
    </w:p>
    <w:p w:rsidR="009D6B3A" w:rsidRDefault="009D6B3A" w:rsidP="009D6B3A">
      <w:pPr>
        <w:spacing w:after="0" w:line="240" w:lineRule="auto"/>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Human Resource Accounting (HRA)</w:t>
      </w:r>
      <w:r w:rsidRPr="006E638C">
        <w:rPr>
          <w:rFonts w:ascii="Times New Roman" w:eastAsia="Times New Roman" w:hAnsi="Times New Roman" w:cs="Times New Roman"/>
          <w:sz w:val="24"/>
          <w:szCs w:val="24"/>
        </w:rPr>
        <w:t xml:space="preserve"> is the process of identifying, measuring, and reporting investments made in an organization's human capital (such as recruitment, training, and development) that are currently omitted from traditional financial statements. It treats employees not as a routine operational expense, but as a </w:t>
      </w:r>
      <w:r w:rsidRPr="006E638C">
        <w:rPr>
          <w:rFonts w:ascii="Times New Roman" w:eastAsia="Times New Roman" w:hAnsi="Times New Roman" w:cs="Times New Roman"/>
          <w:b/>
          <w:bCs/>
          <w:sz w:val="24"/>
          <w:szCs w:val="24"/>
        </w:rPr>
        <w:t>capitalized asset</w:t>
      </w:r>
      <w:r w:rsidRPr="006E638C">
        <w:rPr>
          <w:rFonts w:ascii="Times New Roman" w:eastAsia="Times New Roman" w:hAnsi="Times New Roman" w:cs="Times New Roman"/>
          <w:sz w:val="24"/>
          <w:szCs w:val="24"/>
        </w:rPr>
        <w:t xml:space="preserve"> whose long-term value can be systematically quantified to improve managerial decision-making.</w:t>
      </w:r>
    </w:p>
    <w:p w:rsidR="009D6B3A" w:rsidRPr="006E638C" w:rsidRDefault="009D6B3A" w:rsidP="009D6B3A">
      <w:pPr>
        <w:spacing w:after="0" w:line="240" w:lineRule="auto"/>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 xml:space="preserve"> Nature of HR Accounting</w:t>
      </w:r>
    </w:p>
    <w:p w:rsidR="009D6B3A" w:rsidRPr="006E638C" w:rsidRDefault="009D6B3A" w:rsidP="009D6B3A">
      <w:pPr>
        <w:spacing w:before="480" w:after="0" w:line="240" w:lineRule="auto"/>
        <w:rPr>
          <w:rFonts w:ascii="Times New Roman" w:eastAsia="Times New Roman" w:hAnsi="Times New Roman" w:cs="Times New Roman"/>
          <w:sz w:val="24"/>
          <w:szCs w:val="24"/>
        </w:rPr>
      </w:pPr>
      <w:r w:rsidRPr="006E638C">
        <w:rPr>
          <w:rFonts w:ascii="Times New Roman" w:eastAsia="Times New Roman" w:hAnsi="Times New Roman" w:cs="Times New Roman"/>
          <w:sz w:val="24"/>
          <w:szCs w:val="24"/>
        </w:rPr>
        <w:lastRenderedPageBreak/>
        <w:t>The nature of HRA highlights how it acts as an analytical bridge between human capital management and financial bookkeeping:</w:t>
      </w:r>
    </w:p>
    <w:p w:rsidR="009D6B3A" w:rsidRPr="006E638C" w:rsidRDefault="009D6B3A" w:rsidP="009D6B3A">
      <w:pPr>
        <w:numPr>
          <w:ilvl w:val="0"/>
          <w:numId w:val="39"/>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Asset-Centric Approach:</w:t>
      </w:r>
      <w:r w:rsidRPr="006E638C">
        <w:rPr>
          <w:rFonts w:ascii="Times New Roman" w:eastAsia="Times New Roman" w:hAnsi="Times New Roman" w:cs="Times New Roman"/>
          <w:sz w:val="24"/>
          <w:szCs w:val="24"/>
        </w:rPr>
        <w:t xml:space="preserve"> It shifts the corporate perspective from viewing human resource costs as a pure drain on profit to treating them as an </w:t>
      </w:r>
      <w:r w:rsidRPr="006E638C">
        <w:rPr>
          <w:rFonts w:ascii="Times New Roman" w:eastAsia="Times New Roman" w:hAnsi="Times New Roman" w:cs="Times New Roman"/>
          <w:b/>
          <w:bCs/>
          <w:sz w:val="24"/>
          <w:szCs w:val="24"/>
        </w:rPr>
        <w:t>appreciating asset</w:t>
      </w:r>
      <w:r w:rsidRPr="006E638C">
        <w:rPr>
          <w:rFonts w:ascii="Times New Roman" w:eastAsia="Times New Roman" w:hAnsi="Times New Roman" w:cs="Times New Roman"/>
          <w:sz w:val="24"/>
          <w:szCs w:val="24"/>
        </w:rPr>
        <w:t>.</w:t>
      </w:r>
    </w:p>
    <w:p w:rsidR="009D6B3A" w:rsidRPr="006E638C" w:rsidRDefault="009D6B3A" w:rsidP="009D6B3A">
      <w:pPr>
        <w:numPr>
          <w:ilvl w:val="0"/>
          <w:numId w:val="39"/>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Internal Management Tool:</w:t>
      </w:r>
      <w:r w:rsidRPr="006E638C">
        <w:rPr>
          <w:rFonts w:ascii="Times New Roman" w:eastAsia="Times New Roman" w:hAnsi="Times New Roman" w:cs="Times New Roman"/>
          <w:sz w:val="24"/>
          <w:szCs w:val="24"/>
        </w:rPr>
        <w:t xml:space="preserve"> It serves primarily as an internal accounting system to guide executives on budgeting, hiring, and talent retention.</w:t>
      </w:r>
    </w:p>
    <w:p w:rsidR="009D6B3A" w:rsidRPr="006E638C" w:rsidRDefault="009D6B3A" w:rsidP="009D6B3A">
      <w:pPr>
        <w:numPr>
          <w:ilvl w:val="0"/>
          <w:numId w:val="39"/>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Behavioral Catalyst:</w:t>
      </w:r>
      <w:r w:rsidRPr="006E638C">
        <w:rPr>
          <w:rFonts w:ascii="Times New Roman" w:eastAsia="Times New Roman" w:hAnsi="Times New Roman" w:cs="Times New Roman"/>
          <w:sz w:val="24"/>
          <w:szCs w:val="24"/>
        </w:rPr>
        <w:t xml:space="preserve"> By attaching a financial value to personnel, it encourages managers to treat employees with greater care, preventing the invisible "liquidation" of talented staff.</w:t>
      </w:r>
    </w:p>
    <w:p w:rsidR="009D6B3A" w:rsidRPr="006E638C" w:rsidRDefault="009D6B3A" w:rsidP="009D6B3A">
      <w:pPr>
        <w:numPr>
          <w:ilvl w:val="0"/>
          <w:numId w:val="39"/>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Interdisciplinary System:</w:t>
      </w:r>
      <w:r w:rsidRPr="006E638C">
        <w:rPr>
          <w:rFonts w:ascii="Times New Roman" w:eastAsia="Times New Roman" w:hAnsi="Times New Roman" w:cs="Times New Roman"/>
          <w:sz w:val="24"/>
          <w:szCs w:val="24"/>
        </w:rPr>
        <w:t xml:space="preserve"> It blends core concepts from financial accounting, human resource management, psychology, and organizational economics.</w:t>
      </w:r>
    </w:p>
    <w:p w:rsidR="009D6B3A" w:rsidRPr="006E638C" w:rsidRDefault="009D6B3A" w:rsidP="009D6B3A">
      <w:pPr>
        <w:spacing w:before="480" w:after="0" w:line="240" w:lineRule="auto"/>
        <w:rPr>
          <w:rFonts w:ascii="Times New Roman" w:eastAsia="Times New Roman" w:hAnsi="Times New Roman" w:cs="Times New Roman"/>
          <w:sz w:val="24"/>
          <w:szCs w:val="24"/>
        </w:rPr>
      </w:pPr>
    </w:p>
    <w:p w:rsidR="009D6B3A" w:rsidRPr="006E638C" w:rsidRDefault="009D6B3A" w:rsidP="009D6B3A">
      <w:pPr>
        <w:spacing w:before="480" w:after="0" w:line="240" w:lineRule="auto"/>
        <w:rPr>
          <w:rFonts w:ascii="Times New Roman" w:eastAsia="Times New Roman" w:hAnsi="Times New Roman" w:cs="Times New Roman"/>
          <w:b/>
          <w:bCs/>
          <w:sz w:val="24"/>
          <w:szCs w:val="24"/>
        </w:rPr>
      </w:pPr>
      <w:r w:rsidRPr="006E638C">
        <w:rPr>
          <w:rFonts w:ascii="Times New Roman" w:eastAsia="Times New Roman" w:hAnsi="Times New Roman" w:cs="Times New Roman"/>
          <w:b/>
          <w:bCs/>
          <w:sz w:val="24"/>
          <w:szCs w:val="24"/>
        </w:rPr>
        <w:t>Scope of HR Accounting</w:t>
      </w:r>
    </w:p>
    <w:p w:rsidR="009D6B3A" w:rsidRPr="006E638C" w:rsidRDefault="009D6B3A" w:rsidP="009D6B3A">
      <w:pPr>
        <w:spacing w:before="480" w:after="0" w:line="240" w:lineRule="auto"/>
        <w:rPr>
          <w:rFonts w:ascii="Times New Roman" w:eastAsia="Times New Roman" w:hAnsi="Times New Roman" w:cs="Times New Roman"/>
          <w:sz w:val="24"/>
          <w:szCs w:val="24"/>
        </w:rPr>
      </w:pPr>
      <w:r w:rsidRPr="006E638C">
        <w:rPr>
          <w:rFonts w:ascii="Times New Roman" w:eastAsia="Times New Roman" w:hAnsi="Times New Roman" w:cs="Times New Roman"/>
          <w:sz w:val="24"/>
          <w:szCs w:val="24"/>
        </w:rPr>
        <w:t>The scope of HRA details where and how these metrics are applied across the business lifecycle:</w:t>
      </w:r>
    </w:p>
    <w:p w:rsidR="009D6B3A" w:rsidRPr="006E638C" w:rsidRDefault="009D6B3A" w:rsidP="009D6B3A">
      <w:pPr>
        <w:numPr>
          <w:ilvl w:val="0"/>
          <w:numId w:val="40"/>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Quantifying Sourcing Costs:</w:t>
      </w:r>
      <w:r w:rsidRPr="006E638C">
        <w:rPr>
          <w:rFonts w:ascii="Times New Roman" w:eastAsia="Times New Roman" w:hAnsi="Times New Roman" w:cs="Times New Roman"/>
          <w:sz w:val="24"/>
          <w:szCs w:val="24"/>
        </w:rPr>
        <w:t xml:space="preserve"> Tracking and capitalizing the financial costs of human resource planning, recruitment, selection, and initial placement.</w:t>
      </w:r>
    </w:p>
    <w:p w:rsidR="009D6B3A" w:rsidRPr="006E638C" w:rsidRDefault="009D6B3A" w:rsidP="009D6B3A">
      <w:pPr>
        <w:numPr>
          <w:ilvl w:val="0"/>
          <w:numId w:val="40"/>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Measuring Training Investments:</w:t>
      </w:r>
      <w:r w:rsidRPr="006E638C">
        <w:rPr>
          <w:rFonts w:ascii="Times New Roman" w:eastAsia="Times New Roman" w:hAnsi="Times New Roman" w:cs="Times New Roman"/>
          <w:sz w:val="24"/>
          <w:szCs w:val="24"/>
        </w:rPr>
        <w:t xml:space="preserve"> Evaluating the long-term asset value added to the company through specialized onboarding, functional training, and leadership seminars.</w:t>
      </w:r>
    </w:p>
    <w:p w:rsidR="009D6B3A" w:rsidRPr="006E638C" w:rsidRDefault="009D6B3A" w:rsidP="009D6B3A">
      <w:pPr>
        <w:numPr>
          <w:ilvl w:val="0"/>
          <w:numId w:val="40"/>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Evaluating Human Asset Value:</w:t>
      </w:r>
      <w:r w:rsidRPr="006E638C">
        <w:rPr>
          <w:rFonts w:ascii="Times New Roman" w:eastAsia="Times New Roman" w:hAnsi="Times New Roman" w:cs="Times New Roman"/>
          <w:sz w:val="24"/>
          <w:szCs w:val="24"/>
        </w:rPr>
        <w:t xml:space="preserve"> Computing the present value of the future services an employee is expected to provide to the firm.</w:t>
      </w:r>
    </w:p>
    <w:p w:rsidR="009D6B3A" w:rsidRPr="006E638C" w:rsidRDefault="009D6B3A" w:rsidP="009D6B3A">
      <w:pPr>
        <w:numPr>
          <w:ilvl w:val="0"/>
          <w:numId w:val="40"/>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Analyzing Separation Impacts:</w:t>
      </w:r>
      <w:r w:rsidRPr="006E638C">
        <w:rPr>
          <w:rFonts w:ascii="Times New Roman" w:eastAsia="Times New Roman" w:hAnsi="Times New Roman" w:cs="Times New Roman"/>
          <w:sz w:val="24"/>
          <w:szCs w:val="24"/>
        </w:rPr>
        <w:t xml:space="preserve"> Measuring the true corporate cost of employee turnover, including lost productivity, exit processing, and the erosion of institutional memory.</w:t>
      </w:r>
    </w:p>
    <w:p w:rsidR="009D6B3A" w:rsidRDefault="009D6B3A" w:rsidP="009D6B3A">
      <w:pPr>
        <w:numPr>
          <w:ilvl w:val="0"/>
          <w:numId w:val="40"/>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Financial Statement Reporting:</w:t>
      </w:r>
      <w:r w:rsidRPr="006E638C">
        <w:rPr>
          <w:rFonts w:ascii="Times New Roman" w:eastAsia="Times New Roman" w:hAnsi="Times New Roman" w:cs="Times New Roman"/>
          <w:sz w:val="24"/>
          <w:szCs w:val="24"/>
        </w:rPr>
        <w:t xml:space="preserve"> Presenting human capital values internally in balance sheets or externally in corporate social responsibility (CSR) reports.</w:t>
      </w:r>
    </w:p>
    <w:p w:rsidR="009D6B3A" w:rsidRDefault="009D6B3A" w:rsidP="009D6B3A">
      <w:pPr>
        <w:spacing w:after="0" w:line="240" w:lineRule="auto"/>
        <w:rPr>
          <w:rFonts w:ascii="Times New Roman" w:eastAsia="Times New Roman" w:hAnsi="Times New Roman" w:cs="Times New Roman"/>
          <w:b/>
          <w:bCs/>
          <w:sz w:val="24"/>
          <w:szCs w:val="24"/>
        </w:rPr>
      </w:pPr>
    </w:p>
    <w:p w:rsidR="009D6B3A" w:rsidRPr="006E638C" w:rsidRDefault="009D6B3A" w:rsidP="009D6B3A">
      <w:pPr>
        <w:spacing w:after="0" w:line="240" w:lineRule="auto"/>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Types of HR Accounting</w:t>
      </w:r>
    </w:p>
    <w:p w:rsidR="009D6B3A" w:rsidRPr="006E638C" w:rsidRDefault="009D6B3A" w:rsidP="009D6B3A">
      <w:pPr>
        <w:spacing w:before="480" w:after="0" w:line="240" w:lineRule="auto"/>
        <w:rPr>
          <w:rFonts w:ascii="Times New Roman" w:eastAsia="Times New Roman" w:hAnsi="Times New Roman" w:cs="Times New Roman"/>
          <w:sz w:val="24"/>
          <w:szCs w:val="24"/>
        </w:rPr>
      </w:pPr>
      <w:r w:rsidRPr="006E638C">
        <w:rPr>
          <w:rFonts w:ascii="Times New Roman" w:eastAsia="Times New Roman" w:hAnsi="Times New Roman" w:cs="Times New Roman"/>
          <w:sz w:val="24"/>
          <w:szCs w:val="24"/>
        </w:rPr>
        <w:t>Organizations typically categorize human resource costs into two primary accounting dimensions:</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                     TYPES OF HRA                       │</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                           ▼</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COST ACCOUNTING            VALUE ACCOUNTING</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r w:rsidRPr="006E638C">
        <w:rPr>
          <w:rFonts w:ascii="Courier New" w:eastAsia="Times New Roman" w:hAnsi="Courier New" w:cs="Courier New"/>
          <w:sz w:val="21"/>
          <w:szCs w:val="21"/>
        </w:rPr>
        <w:t>Measures cash actually      Measures the economic</w:t>
      </w:r>
    </w:p>
    <w:p w:rsid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1"/>
          <w:szCs w:val="21"/>
        </w:rPr>
      </w:pPr>
      <w:proofErr w:type="gramStart"/>
      <w:r w:rsidRPr="006E638C">
        <w:rPr>
          <w:rFonts w:ascii="Courier New" w:eastAsia="Times New Roman" w:hAnsi="Courier New" w:cs="Courier New"/>
          <w:sz w:val="21"/>
          <w:szCs w:val="21"/>
        </w:rPr>
        <w:t>spent</w:t>
      </w:r>
      <w:proofErr w:type="gramEnd"/>
      <w:r w:rsidRPr="006E638C">
        <w:rPr>
          <w:rFonts w:ascii="Courier New" w:eastAsia="Times New Roman" w:hAnsi="Courier New" w:cs="Courier New"/>
          <w:sz w:val="21"/>
          <w:szCs w:val="21"/>
        </w:rPr>
        <w:t xml:space="preserve"> on employees.         </w:t>
      </w:r>
      <w:proofErr w:type="gramStart"/>
      <w:r w:rsidRPr="006E638C">
        <w:rPr>
          <w:rFonts w:ascii="Courier New" w:eastAsia="Times New Roman" w:hAnsi="Courier New" w:cs="Courier New"/>
          <w:sz w:val="21"/>
          <w:szCs w:val="21"/>
        </w:rPr>
        <w:t>worth</w:t>
      </w:r>
      <w:proofErr w:type="gramEnd"/>
      <w:r w:rsidRPr="006E638C">
        <w:rPr>
          <w:rFonts w:ascii="Courier New" w:eastAsia="Times New Roman" w:hAnsi="Courier New" w:cs="Courier New"/>
          <w:sz w:val="21"/>
          <w:szCs w:val="21"/>
        </w:rPr>
        <w:t xml:space="preserve"> generated by employees.</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1"/>
          <w:szCs w:val="21"/>
        </w:rPr>
      </w:pPr>
    </w:p>
    <w:p w:rsidR="009D6B3A" w:rsidRPr="006E638C" w:rsidRDefault="009D6B3A" w:rsidP="009D6B3A">
      <w:pPr>
        <w:numPr>
          <w:ilvl w:val="0"/>
          <w:numId w:val="41"/>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Human Resource Cost Accounting:</w:t>
      </w:r>
      <w:r w:rsidRPr="006E638C">
        <w:rPr>
          <w:rFonts w:ascii="Times New Roman" w:eastAsia="Times New Roman" w:hAnsi="Times New Roman" w:cs="Times New Roman"/>
          <w:sz w:val="24"/>
          <w:szCs w:val="24"/>
        </w:rPr>
        <w:t xml:space="preserve"> This involves measuring the actual cash layout associated with acquiring and developing people. It tracks hard financial outlays, making it highly objective and auditable.</w:t>
      </w:r>
    </w:p>
    <w:p w:rsidR="009D6B3A" w:rsidRPr="006E638C" w:rsidRDefault="009D6B3A" w:rsidP="009D6B3A">
      <w:pPr>
        <w:numPr>
          <w:ilvl w:val="0"/>
          <w:numId w:val="41"/>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Human Resource Value Accounting:</w:t>
      </w:r>
      <w:r w:rsidRPr="006E638C">
        <w:rPr>
          <w:rFonts w:ascii="Times New Roman" w:eastAsia="Times New Roman" w:hAnsi="Times New Roman" w:cs="Times New Roman"/>
          <w:sz w:val="24"/>
          <w:szCs w:val="24"/>
        </w:rPr>
        <w:t xml:space="preserve"> This involves estimating the future economic worth an individual brings to the firm through their service, skills, and productivity. It focuses on projected contributions rather than past cash outlays.</w:t>
      </w:r>
    </w:p>
    <w:p w:rsidR="009D6B3A" w:rsidRPr="006E638C" w:rsidRDefault="009D6B3A" w:rsidP="009D6B3A">
      <w:pPr>
        <w:spacing w:after="0" w:line="240" w:lineRule="auto"/>
        <w:rPr>
          <w:rFonts w:ascii="Times New Roman" w:eastAsia="Times New Roman" w:hAnsi="Times New Roman" w:cs="Times New Roman"/>
          <w:b/>
          <w:bCs/>
          <w:sz w:val="24"/>
          <w:szCs w:val="24"/>
        </w:rPr>
      </w:pPr>
      <w:r w:rsidRPr="006E638C">
        <w:rPr>
          <w:rFonts w:ascii="Times New Roman" w:eastAsia="Times New Roman" w:hAnsi="Times New Roman" w:cs="Times New Roman"/>
          <w:b/>
          <w:bCs/>
          <w:sz w:val="24"/>
          <w:szCs w:val="24"/>
        </w:rPr>
        <w:t>Core Models of HR Accounting</w:t>
      </w:r>
    </w:p>
    <w:p w:rsidR="009D6B3A" w:rsidRPr="006E638C" w:rsidRDefault="009D6B3A" w:rsidP="009D6B3A">
      <w:pPr>
        <w:spacing w:after="0" w:line="240" w:lineRule="auto"/>
        <w:rPr>
          <w:rFonts w:ascii="Times New Roman" w:eastAsia="Times New Roman" w:hAnsi="Times New Roman" w:cs="Times New Roman"/>
          <w:sz w:val="24"/>
          <w:szCs w:val="24"/>
        </w:rPr>
      </w:pPr>
      <w:r w:rsidRPr="006E638C">
        <w:rPr>
          <w:rFonts w:ascii="Times New Roman" w:eastAsia="Times New Roman" w:hAnsi="Times New Roman" w:cs="Times New Roman"/>
          <w:sz w:val="24"/>
          <w:szCs w:val="24"/>
        </w:rPr>
        <w:lastRenderedPageBreak/>
        <w:t xml:space="preserve">HRA models are split into two major methodologies: </w:t>
      </w:r>
      <w:r w:rsidRPr="006E638C">
        <w:rPr>
          <w:rFonts w:ascii="Times New Roman" w:eastAsia="Times New Roman" w:hAnsi="Times New Roman" w:cs="Times New Roman"/>
          <w:b/>
          <w:bCs/>
          <w:sz w:val="24"/>
          <w:szCs w:val="24"/>
        </w:rPr>
        <w:t>Cost-Based Models</w:t>
      </w:r>
      <w:r w:rsidRPr="006E638C">
        <w:rPr>
          <w:rFonts w:ascii="Times New Roman" w:eastAsia="Times New Roman" w:hAnsi="Times New Roman" w:cs="Times New Roman"/>
          <w:sz w:val="24"/>
          <w:szCs w:val="24"/>
        </w:rPr>
        <w:t xml:space="preserve"> (measuring what was spent) and </w:t>
      </w:r>
      <w:r w:rsidRPr="006E638C">
        <w:rPr>
          <w:rFonts w:ascii="Times New Roman" w:eastAsia="Times New Roman" w:hAnsi="Times New Roman" w:cs="Times New Roman"/>
          <w:b/>
          <w:bCs/>
          <w:sz w:val="24"/>
          <w:szCs w:val="24"/>
        </w:rPr>
        <w:t>Value-Based Models</w:t>
      </w:r>
      <w:r w:rsidRPr="006E638C">
        <w:rPr>
          <w:rFonts w:ascii="Times New Roman" w:eastAsia="Times New Roman" w:hAnsi="Times New Roman" w:cs="Times New Roman"/>
          <w:sz w:val="24"/>
          <w:szCs w:val="24"/>
        </w:rPr>
        <w:t xml:space="preserve"> (measuring future economic potential).</w:t>
      </w:r>
    </w:p>
    <w:p w:rsidR="009D6B3A" w:rsidRPr="006E638C" w:rsidRDefault="009D6B3A" w:rsidP="009D6B3A">
      <w:pPr>
        <w:spacing w:after="0" w:line="240" w:lineRule="auto"/>
        <w:rPr>
          <w:rFonts w:ascii="Times New Roman" w:eastAsia="Times New Roman" w:hAnsi="Times New Roman" w:cs="Times New Roman"/>
          <w:b/>
          <w:bCs/>
          <w:sz w:val="24"/>
          <w:szCs w:val="24"/>
        </w:rPr>
      </w:pPr>
      <w:r w:rsidRPr="006E638C">
        <w:rPr>
          <w:rFonts w:ascii="Times New Roman" w:eastAsia="Times New Roman" w:hAnsi="Times New Roman" w:cs="Times New Roman"/>
          <w:b/>
          <w:bCs/>
          <w:sz w:val="24"/>
          <w:szCs w:val="24"/>
        </w:rPr>
        <w:t>A. Cost-Based Models</w:t>
      </w:r>
    </w:p>
    <w:p w:rsidR="009D6B3A" w:rsidRPr="006E638C" w:rsidRDefault="009D6B3A" w:rsidP="009D6B3A">
      <w:pPr>
        <w:spacing w:after="0" w:line="240" w:lineRule="auto"/>
        <w:rPr>
          <w:rFonts w:ascii="Times New Roman" w:eastAsia="Times New Roman" w:hAnsi="Times New Roman" w:cs="Times New Roman"/>
          <w:b/>
          <w:bCs/>
          <w:sz w:val="24"/>
          <w:szCs w:val="24"/>
        </w:rPr>
      </w:pPr>
      <w:r w:rsidRPr="006E638C">
        <w:rPr>
          <w:rFonts w:ascii="Times New Roman" w:eastAsia="Times New Roman" w:hAnsi="Times New Roman" w:cs="Times New Roman"/>
          <w:b/>
          <w:bCs/>
          <w:sz w:val="24"/>
          <w:szCs w:val="24"/>
        </w:rPr>
        <w:t>1. Historical Cost Model (</w:t>
      </w:r>
      <w:proofErr w:type="spellStart"/>
      <w:r w:rsidRPr="006E638C">
        <w:rPr>
          <w:rFonts w:ascii="Times New Roman" w:eastAsia="Times New Roman" w:hAnsi="Times New Roman" w:cs="Times New Roman"/>
          <w:b/>
          <w:bCs/>
          <w:sz w:val="24"/>
          <w:szCs w:val="24"/>
        </w:rPr>
        <w:t>Brummet</w:t>
      </w:r>
      <w:proofErr w:type="spellEnd"/>
      <w:r w:rsidRPr="006E638C">
        <w:rPr>
          <w:rFonts w:ascii="Times New Roman" w:eastAsia="Times New Roman" w:hAnsi="Times New Roman" w:cs="Times New Roman"/>
          <w:b/>
          <w:bCs/>
          <w:sz w:val="24"/>
          <w:szCs w:val="24"/>
        </w:rPr>
        <w:t xml:space="preserve">, </w:t>
      </w:r>
      <w:proofErr w:type="spellStart"/>
      <w:r w:rsidRPr="006E638C">
        <w:rPr>
          <w:rFonts w:ascii="Times New Roman" w:eastAsia="Times New Roman" w:hAnsi="Times New Roman" w:cs="Times New Roman"/>
          <w:b/>
          <w:bCs/>
          <w:sz w:val="24"/>
          <w:szCs w:val="24"/>
        </w:rPr>
        <w:t>Flamholtz</w:t>
      </w:r>
      <w:proofErr w:type="spellEnd"/>
      <w:r w:rsidRPr="006E638C">
        <w:rPr>
          <w:rFonts w:ascii="Times New Roman" w:eastAsia="Times New Roman" w:hAnsi="Times New Roman" w:cs="Times New Roman"/>
          <w:b/>
          <w:bCs/>
          <w:sz w:val="24"/>
          <w:szCs w:val="24"/>
        </w:rPr>
        <w:t>, and Pyle)</w:t>
      </w:r>
    </w:p>
    <w:p w:rsidR="009D6B3A" w:rsidRPr="006E638C" w:rsidRDefault="009D6B3A" w:rsidP="009D6B3A">
      <w:pPr>
        <w:numPr>
          <w:ilvl w:val="0"/>
          <w:numId w:val="42"/>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Concept:</w:t>
      </w:r>
      <w:r w:rsidRPr="006E638C">
        <w:rPr>
          <w:rFonts w:ascii="Times New Roman" w:eastAsia="Times New Roman" w:hAnsi="Times New Roman" w:cs="Times New Roman"/>
          <w:sz w:val="24"/>
          <w:szCs w:val="24"/>
        </w:rPr>
        <w:t xml:space="preserve"> It records the actual costs incurred in recruiting, selecting, hiring, and training an employee.</w:t>
      </w:r>
    </w:p>
    <w:p w:rsidR="009D6B3A" w:rsidRPr="006E638C" w:rsidRDefault="009D6B3A" w:rsidP="009D6B3A">
      <w:pPr>
        <w:numPr>
          <w:ilvl w:val="0"/>
          <w:numId w:val="42"/>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Mechanism:</w:t>
      </w:r>
      <w:r w:rsidRPr="006E638C">
        <w:rPr>
          <w:rFonts w:ascii="Times New Roman" w:eastAsia="Times New Roman" w:hAnsi="Times New Roman" w:cs="Times New Roman"/>
          <w:sz w:val="24"/>
          <w:szCs w:val="24"/>
        </w:rPr>
        <w:t xml:space="preserve"> These costs are capitalized on the balance sheet and systematically amortized over the employee's expected tenure. If an employee leaves early, the remaining unamortized cost is written off as a direct loss.</w:t>
      </w:r>
    </w:p>
    <w:p w:rsidR="009D6B3A" w:rsidRPr="006E638C" w:rsidRDefault="009D6B3A" w:rsidP="009D6B3A">
      <w:pPr>
        <w:numPr>
          <w:ilvl w:val="0"/>
          <w:numId w:val="42"/>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Pros/Cons:</w:t>
      </w:r>
      <w:r w:rsidRPr="006E638C">
        <w:rPr>
          <w:rFonts w:ascii="Times New Roman" w:eastAsia="Times New Roman" w:hAnsi="Times New Roman" w:cs="Times New Roman"/>
          <w:sz w:val="24"/>
          <w:szCs w:val="24"/>
        </w:rPr>
        <w:t xml:space="preserve"> Highly objective and simple to calculate, but fails to reflect the actual growing capability or market value of the individual over time.</w:t>
      </w:r>
    </w:p>
    <w:p w:rsidR="009D6B3A" w:rsidRPr="006E638C" w:rsidRDefault="009D6B3A" w:rsidP="009D6B3A">
      <w:pPr>
        <w:spacing w:after="0" w:line="240" w:lineRule="auto"/>
        <w:rPr>
          <w:rFonts w:ascii="Times New Roman" w:eastAsia="Times New Roman" w:hAnsi="Times New Roman" w:cs="Times New Roman"/>
          <w:b/>
          <w:bCs/>
          <w:sz w:val="24"/>
          <w:szCs w:val="24"/>
        </w:rPr>
      </w:pPr>
      <w:r w:rsidRPr="006E638C">
        <w:rPr>
          <w:rFonts w:ascii="Times New Roman" w:eastAsia="Times New Roman" w:hAnsi="Times New Roman" w:cs="Times New Roman"/>
          <w:b/>
          <w:bCs/>
          <w:sz w:val="24"/>
          <w:szCs w:val="24"/>
        </w:rPr>
        <w:t>2. Replacement Cost Model (</w:t>
      </w:r>
      <w:proofErr w:type="spellStart"/>
      <w:r w:rsidRPr="006E638C">
        <w:rPr>
          <w:rFonts w:ascii="Times New Roman" w:eastAsia="Times New Roman" w:hAnsi="Times New Roman" w:cs="Times New Roman"/>
          <w:b/>
          <w:bCs/>
          <w:sz w:val="24"/>
          <w:szCs w:val="24"/>
        </w:rPr>
        <w:t>Rensis</w:t>
      </w:r>
      <w:proofErr w:type="spellEnd"/>
      <w:r w:rsidRPr="006E638C">
        <w:rPr>
          <w:rFonts w:ascii="Times New Roman" w:eastAsia="Times New Roman" w:hAnsi="Times New Roman" w:cs="Times New Roman"/>
          <w:b/>
          <w:bCs/>
          <w:sz w:val="24"/>
          <w:szCs w:val="24"/>
        </w:rPr>
        <w:t xml:space="preserve"> </w:t>
      </w:r>
      <w:proofErr w:type="spellStart"/>
      <w:r w:rsidRPr="006E638C">
        <w:rPr>
          <w:rFonts w:ascii="Times New Roman" w:eastAsia="Times New Roman" w:hAnsi="Times New Roman" w:cs="Times New Roman"/>
          <w:b/>
          <w:bCs/>
          <w:sz w:val="24"/>
          <w:szCs w:val="24"/>
        </w:rPr>
        <w:t>Likert</w:t>
      </w:r>
      <w:proofErr w:type="spellEnd"/>
      <w:r w:rsidRPr="006E638C">
        <w:rPr>
          <w:rFonts w:ascii="Times New Roman" w:eastAsia="Times New Roman" w:hAnsi="Times New Roman" w:cs="Times New Roman"/>
          <w:b/>
          <w:bCs/>
          <w:sz w:val="24"/>
          <w:szCs w:val="24"/>
        </w:rPr>
        <w:t xml:space="preserve"> and Eric </w:t>
      </w:r>
      <w:proofErr w:type="spellStart"/>
      <w:r w:rsidRPr="006E638C">
        <w:rPr>
          <w:rFonts w:ascii="Times New Roman" w:eastAsia="Times New Roman" w:hAnsi="Times New Roman" w:cs="Times New Roman"/>
          <w:b/>
          <w:bCs/>
          <w:sz w:val="24"/>
          <w:szCs w:val="24"/>
        </w:rPr>
        <w:t>Flamholtz</w:t>
      </w:r>
      <w:proofErr w:type="spellEnd"/>
      <w:r w:rsidRPr="006E638C">
        <w:rPr>
          <w:rFonts w:ascii="Times New Roman" w:eastAsia="Times New Roman" w:hAnsi="Times New Roman" w:cs="Times New Roman"/>
          <w:b/>
          <w:bCs/>
          <w:sz w:val="24"/>
          <w:szCs w:val="24"/>
        </w:rPr>
        <w:t>)</w:t>
      </w:r>
    </w:p>
    <w:p w:rsidR="009D6B3A" w:rsidRPr="006E638C" w:rsidRDefault="009D6B3A" w:rsidP="009D6B3A">
      <w:pPr>
        <w:numPr>
          <w:ilvl w:val="0"/>
          <w:numId w:val="43"/>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Concept:</w:t>
      </w:r>
      <w:r w:rsidRPr="006E638C">
        <w:rPr>
          <w:rFonts w:ascii="Times New Roman" w:eastAsia="Times New Roman" w:hAnsi="Times New Roman" w:cs="Times New Roman"/>
          <w:sz w:val="24"/>
          <w:szCs w:val="24"/>
        </w:rPr>
        <w:t xml:space="preserve"> It measures what it would cost the organization </w:t>
      </w:r>
      <w:r w:rsidRPr="006E638C">
        <w:rPr>
          <w:rFonts w:ascii="Times New Roman" w:eastAsia="Times New Roman" w:hAnsi="Times New Roman" w:cs="Times New Roman"/>
          <w:i/>
          <w:iCs/>
          <w:sz w:val="24"/>
          <w:szCs w:val="24"/>
        </w:rPr>
        <w:t>today</w:t>
      </w:r>
      <w:r w:rsidRPr="006E638C">
        <w:rPr>
          <w:rFonts w:ascii="Times New Roman" w:eastAsia="Times New Roman" w:hAnsi="Times New Roman" w:cs="Times New Roman"/>
          <w:sz w:val="24"/>
          <w:szCs w:val="24"/>
        </w:rPr>
        <w:t xml:space="preserve"> to replace an existing employee with an individual of equal proficiency and talent.</w:t>
      </w:r>
    </w:p>
    <w:p w:rsidR="009D6B3A" w:rsidRPr="006E638C" w:rsidRDefault="009D6B3A" w:rsidP="009D6B3A">
      <w:pPr>
        <w:numPr>
          <w:ilvl w:val="0"/>
          <w:numId w:val="43"/>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Mechanism:</w:t>
      </w:r>
      <w:r w:rsidRPr="006E638C">
        <w:rPr>
          <w:rFonts w:ascii="Times New Roman" w:eastAsia="Times New Roman" w:hAnsi="Times New Roman" w:cs="Times New Roman"/>
          <w:sz w:val="24"/>
          <w:szCs w:val="24"/>
        </w:rPr>
        <w:t xml:space="preserve"> It factors in current recruitment prices, modern training costs, and the operational loss incurred during the transition window.</w:t>
      </w:r>
    </w:p>
    <w:p w:rsidR="009D6B3A" w:rsidRPr="006E638C" w:rsidRDefault="009D6B3A" w:rsidP="009D6B3A">
      <w:pPr>
        <w:numPr>
          <w:ilvl w:val="0"/>
          <w:numId w:val="43"/>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Pros/Cons:</w:t>
      </w:r>
      <w:r w:rsidRPr="006E638C">
        <w:rPr>
          <w:rFonts w:ascii="Times New Roman" w:eastAsia="Times New Roman" w:hAnsi="Times New Roman" w:cs="Times New Roman"/>
          <w:sz w:val="24"/>
          <w:szCs w:val="24"/>
        </w:rPr>
        <w:t xml:space="preserve"> Provides realistic current values for asset management, but determining an identical replacement value is highly subjective and difficult to estimate.</w:t>
      </w:r>
    </w:p>
    <w:p w:rsidR="009D6B3A" w:rsidRPr="006E638C" w:rsidRDefault="009D6B3A" w:rsidP="009D6B3A">
      <w:pPr>
        <w:spacing w:after="0" w:line="240" w:lineRule="auto"/>
        <w:rPr>
          <w:rFonts w:ascii="Times New Roman" w:eastAsia="Times New Roman" w:hAnsi="Times New Roman" w:cs="Times New Roman"/>
          <w:b/>
          <w:bCs/>
          <w:sz w:val="24"/>
          <w:szCs w:val="24"/>
        </w:rPr>
      </w:pPr>
      <w:r w:rsidRPr="006E638C">
        <w:rPr>
          <w:rFonts w:ascii="Times New Roman" w:eastAsia="Times New Roman" w:hAnsi="Times New Roman" w:cs="Times New Roman"/>
          <w:b/>
          <w:bCs/>
          <w:sz w:val="24"/>
          <w:szCs w:val="24"/>
        </w:rPr>
        <w:t>3. Opportunity Cost Model (</w:t>
      </w:r>
      <w:proofErr w:type="spellStart"/>
      <w:r w:rsidRPr="006E638C">
        <w:rPr>
          <w:rFonts w:ascii="Times New Roman" w:eastAsia="Times New Roman" w:hAnsi="Times New Roman" w:cs="Times New Roman"/>
          <w:b/>
          <w:bCs/>
          <w:sz w:val="24"/>
          <w:szCs w:val="24"/>
        </w:rPr>
        <w:t>Hekimian</w:t>
      </w:r>
      <w:proofErr w:type="spellEnd"/>
      <w:r w:rsidRPr="006E638C">
        <w:rPr>
          <w:rFonts w:ascii="Times New Roman" w:eastAsia="Times New Roman" w:hAnsi="Times New Roman" w:cs="Times New Roman"/>
          <w:b/>
          <w:bCs/>
          <w:sz w:val="24"/>
          <w:szCs w:val="24"/>
        </w:rPr>
        <w:t xml:space="preserve"> and Jones)</w:t>
      </w:r>
    </w:p>
    <w:p w:rsidR="009D6B3A" w:rsidRPr="006E638C" w:rsidRDefault="009D6B3A" w:rsidP="009D6B3A">
      <w:pPr>
        <w:numPr>
          <w:ilvl w:val="0"/>
          <w:numId w:val="44"/>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Concept:</w:t>
      </w:r>
      <w:r w:rsidRPr="006E638C">
        <w:rPr>
          <w:rFonts w:ascii="Times New Roman" w:eastAsia="Times New Roman" w:hAnsi="Times New Roman" w:cs="Times New Roman"/>
          <w:sz w:val="24"/>
          <w:szCs w:val="24"/>
        </w:rPr>
        <w:t xml:space="preserve"> This model bases human asset value on an employee's worth to alternative departments within the same company.</w:t>
      </w:r>
    </w:p>
    <w:p w:rsidR="009D6B3A" w:rsidRPr="006E638C" w:rsidRDefault="009D6B3A" w:rsidP="009D6B3A">
      <w:pPr>
        <w:numPr>
          <w:ilvl w:val="0"/>
          <w:numId w:val="44"/>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Mechanism:</w:t>
      </w:r>
      <w:r w:rsidRPr="006E638C">
        <w:rPr>
          <w:rFonts w:ascii="Times New Roman" w:eastAsia="Times New Roman" w:hAnsi="Times New Roman" w:cs="Times New Roman"/>
          <w:sz w:val="24"/>
          <w:szCs w:val="24"/>
        </w:rPr>
        <w:t xml:space="preserve"> When a specific skill set is scarce, different departments "bid" for an employee's services. The highest bid establishes that individual's asset value. Employees who can be easily hired from the outside market are given a zero opportunity cost.</w:t>
      </w:r>
    </w:p>
    <w:p w:rsidR="009D6B3A" w:rsidRPr="006E638C" w:rsidRDefault="009D6B3A" w:rsidP="009D6B3A">
      <w:pPr>
        <w:numPr>
          <w:ilvl w:val="0"/>
          <w:numId w:val="44"/>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Pros/Cons:</w:t>
      </w:r>
      <w:r w:rsidRPr="006E638C">
        <w:rPr>
          <w:rFonts w:ascii="Times New Roman" w:eastAsia="Times New Roman" w:hAnsi="Times New Roman" w:cs="Times New Roman"/>
          <w:sz w:val="24"/>
          <w:szCs w:val="24"/>
        </w:rPr>
        <w:t xml:space="preserve"> Promotes optimal internal talent allocation, but discriminates against essential, abundant roles that lack internal bidding competition.</w:t>
      </w:r>
    </w:p>
    <w:p w:rsidR="009D6B3A" w:rsidRPr="006E638C" w:rsidRDefault="009D6B3A" w:rsidP="009D6B3A">
      <w:pPr>
        <w:spacing w:after="0" w:line="240" w:lineRule="auto"/>
        <w:rPr>
          <w:rFonts w:ascii="Times New Roman" w:eastAsia="Times New Roman" w:hAnsi="Times New Roman" w:cs="Times New Roman"/>
          <w:b/>
          <w:bCs/>
          <w:sz w:val="24"/>
          <w:szCs w:val="24"/>
        </w:rPr>
      </w:pPr>
      <w:r w:rsidRPr="006E638C">
        <w:rPr>
          <w:rFonts w:ascii="Times New Roman" w:eastAsia="Times New Roman" w:hAnsi="Times New Roman" w:cs="Times New Roman"/>
          <w:b/>
          <w:bCs/>
          <w:sz w:val="24"/>
          <w:szCs w:val="24"/>
        </w:rPr>
        <w:t>B. Value-Based Models</w:t>
      </w:r>
    </w:p>
    <w:p w:rsidR="009D6B3A" w:rsidRPr="006E638C" w:rsidRDefault="009D6B3A" w:rsidP="009D6B3A">
      <w:pPr>
        <w:spacing w:after="0" w:line="240" w:lineRule="auto"/>
        <w:rPr>
          <w:rFonts w:ascii="Times New Roman" w:eastAsia="Times New Roman" w:hAnsi="Times New Roman" w:cs="Times New Roman"/>
          <w:b/>
          <w:bCs/>
          <w:sz w:val="24"/>
          <w:szCs w:val="24"/>
        </w:rPr>
      </w:pPr>
      <w:r w:rsidRPr="006E638C">
        <w:rPr>
          <w:rFonts w:ascii="Times New Roman" w:eastAsia="Times New Roman" w:hAnsi="Times New Roman" w:cs="Times New Roman"/>
          <w:b/>
          <w:bCs/>
          <w:sz w:val="24"/>
          <w:szCs w:val="24"/>
        </w:rPr>
        <w:t>4. Lev and Schwartz Model (Present Value of Future Earnings)</w:t>
      </w:r>
    </w:p>
    <w:p w:rsidR="009D6B3A" w:rsidRPr="006E638C" w:rsidRDefault="009D6B3A" w:rsidP="009D6B3A">
      <w:pPr>
        <w:numPr>
          <w:ilvl w:val="0"/>
          <w:numId w:val="45"/>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Concept:</w:t>
      </w:r>
      <w:r w:rsidRPr="006E638C">
        <w:rPr>
          <w:rFonts w:ascii="Times New Roman" w:eastAsia="Times New Roman" w:hAnsi="Times New Roman" w:cs="Times New Roman"/>
          <w:sz w:val="24"/>
          <w:szCs w:val="24"/>
        </w:rPr>
        <w:t xml:space="preserve"> It assumes an employee's value to a firm is the present financial value of the remaining future earnings they will receive until retirement.</w:t>
      </w:r>
    </w:p>
    <w:p w:rsidR="009D6B3A" w:rsidRPr="006E638C" w:rsidRDefault="009D6B3A" w:rsidP="009D6B3A">
      <w:pPr>
        <w:numPr>
          <w:ilvl w:val="0"/>
          <w:numId w:val="45"/>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Mechanism:</w:t>
      </w:r>
      <w:r w:rsidRPr="006E638C">
        <w:rPr>
          <w:rFonts w:ascii="Times New Roman" w:eastAsia="Times New Roman" w:hAnsi="Times New Roman" w:cs="Times New Roman"/>
          <w:sz w:val="24"/>
          <w:szCs w:val="24"/>
        </w:rPr>
        <w:t xml:space="preserve"> The model segments employees by age and role, projects their future salary scales up to retirement, and applies a specific discount rate (cost of capital) to determine their current asset value.</w:t>
      </w:r>
    </w:p>
    <w:p w:rsidR="009D6B3A" w:rsidRPr="006E638C" w:rsidRDefault="009D6B3A" w:rsidP="009D6B3A">
      <w:pPr>
        <w:numPr>
          <w:ilvl w:val="0"/>
          <w:numId w:val="45"/>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Pros/Cons:</w:t>
      </w:r>
      <w:r w:rsidRPr="006E638C">
        <w:rPr>
          <w:rFonts w:ascii="Times New Roman" w:eastAsia="Times New Roman" w:hAnsi="Times New Roman" w:cs="Times New Roman"/>
          <w:sz w:val="24"/>
          <w:szCs w:val="24"/>
        </w:rPr>
        <w:t xml:space="preserve"> Highly popular and uses clear statistical parameters, but errs by measuring what is </w:t>
      </w:r>
      <w:r w:rsidRPr="006E638C">
        <w:rPr>
          <w:rFonts w:ascii="Times New Roman" w:eastAsia="Times New Roman" w:hAnsi="Times New Roman" w:cs="Times New Roman"/>
          <w:i/>
          <w:iCs/>
          <w:sz w:val="24"/>
          <w:szCs w:val="24"/>
        </w:rPr>
        <w:t>paid to</w:t>
      </w:r>
      <w:r w:rsidRPr="006E638C">
        <w:rPr>
          <w:rFonts w:ascii="Times New Roman" w:eastAsia="Times New Roman" w:hAnsi="Times New Roman" w:cs="Times New Roman"/>
          <w:sz w:val="24"/>
          <w:szCs w:val="24"/>
        </w:rPr>
        <w:t xml:space="preserve"> the employee rather than the actual wealth </w:t>
      </w:r>
      <w:r w:rsidRPr="006E638C">
        <w:rPr>
          <w:rFonts w:ascii="Times New Roman" w:eastAsia="Times New Roman" w:hAnsi="Times New Roman" w:cs="Times New Roman"/>
          <w:i/>
          <w:iCs/>
          <w:sz w:val="24"/>
          <w:szCs w:val="24"/>
        </w:rPr>
        <w:t>generated by</w:t>
      </w:r>
      <w:r w:rsidRPr="006E638C">
        <w:rPr>
          <w:rFonts w:ascii="Times New Roman" w:eastAsia="Times New Roman" w:hAnsi="Times New Roman" w:cs="Times New Roman"/>
          <w:sz w:val="24"/>
          <w:szCs w:val="24"/>
        </w:rPr>
        <w:t xml:space="preserve"> them for the business.</w:t>
      </w:r>
    </w:p>
    <w:p w:rsidR="009D6B3A" w:rsidRPr="006E638C" w:rsidRDefault="009D6B3A" w:rsidP="009D6B3A">
      <w:pPr>
        <w:spacing w:after="0" w:line="240" w:lineRule="auto"/>
        <w:rPr>
          <w:rFonts w:ascii="Times New Roman" w:eastAsia="Times New Roman" w:hAnsi="Times New Roman" w:cs="Times New Roman"/>
          <w:b/>
          <w:bCs/>
          <w:sz w:val="24"/>
          <w:szCs w:val="24"/>
        </w:rPr>
      </w:pPr>
      <w:r w:rsidRPr="006E638C">
        <w:rPr>
          <w:rFonts w:ascii="Times New Roman" w:eastAsia="Times New Roman" w:hAnsi="Times New Roman" w:cs="Times New Roman"/>
          <w:b/>
          <w:bCs/>
          <w:sz w:val="24"/>
          <w:szCs w:val="24"/>
        </w:rPr>
        <w:t xml:space="preserve">5. </w:t>
      </w:r>
      <w:proofErr w:type="spellStart"/>
      <w:r w:rsidRPr="006E638C">
        <w:rPr>
          <w:rFonts w:ascii="Times New Roman" w:eastAsia="Times New Roman" w:hAnsi="Times New Roman" w:cs="Times New Roman"/>
          <w:b/>
          <w:bCs/>
          <w:sz w:val="24"/>
          <w:szCs w:val="24"/>
        </w:rPr>
        <w:t>Flamholtz’s</w:t>
      </w:r>
      <w:proofErr w:type="spellEnd"/>
      <w:r w:rsidRPr="006E638C">
        <w:rPr>
          <w:rFonts w:ascii="Times New Roman" w:eastAsia="Times New Roman" w:hAnsi="Times New Roman" w:cs="Times New Roman"/>
          <w:b/>
          <w:bCs/>
          <w:sz w:val="24"/>
          <w:szCs w:val="24"/>
        </w:rPr>
        <w:t xml:space="preserve"> Stochastic Rewards Model</w:t>
      </w:r>
    </w:p>
    <w:p w:rsidR="009D6B3A" w:rsidRPr="006E638C" w:rsidRDefault="009D6B3A" w:rsidP="009D6B3A">
      <w:pPr>
        <w:numPr>
          <w:ilvl w:val="0"/>
          <w:numId w:val="46"/>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Concept:</w:t>
      </w:r>
      <w:r w:rsidRPr="006E638C">
        <w:rPr>
          <w:rFonts w:ascii="Times New Roman" w:eastAsia="Times New Roman" w:hAnsi="Times New Roman" w:cs="Times New Roman"/>
          <w:sz w:val="24"/>
          <w:szCs w:val="24"/>
        </w:rPr>
        <w:t xml:space="preserve"> It calculates an individual's value based on the specific operational roles ("service states") they are expected to occupy throughout their career at the company.</w:t>
      </w:r>
    </w:p>
    <w:p w:rsidR="009D6B3A" w:rsidRPr="006E638C" w:rsidRDefault="009D6B3A" w:rsidP="009D6B3A">
      <w:pPr>
        <w:numPr>
          <w:ilvl w:val="0"/>
          <w:numId w:val="46"/>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Mechanism:</w:t>
      </w:r>
      <w:r w:rsidRPr="006E638C">
        <w:rPr>
          <w:rFonts w:ascii="Times New Roman" w:eastAsia="Times New Roman" w:hAnsi="Times New Roman" w:cs="Times New Roman"/>
          <w:sz w:val="24"/>
          <w:szCs w:val="24"/>
        </w:rPr>
        <w:t xml:space="preserve"> It estimates the economic value of each role and uses historical probability matrices (similar to a Markov Analysis) to determine the likelihood of an employee promoting, transferring, or leaving the company.</w:t>
      </w:r>
    </w:p>
    <w:p w:rsidR="009D6B3A" w:rsidRPr="006E638C" w:rsidRDefault="009D6B3A" w:rsidP="009D6B3A">
      <w:pPr>
        <w:numPr>
          <w:ilvl w:val="0"/>
          <w:numId w:val="46"/>
        </w:numPr>
        <w:spacing w:after="0" w:line="240" w:lineRule="auto"/>
        <w:ind w:left="0"/>
        <w:rPr>
          <w:rFonts w:ascii="Times New Roman" w:eastAsia="Times New Roman" w:hAnsi="Times New Roman" w:cs="Times New Roman"/>
          <w:sz w:val="24"/>
          <w:szCs w:val="24"/>
        </w:rPr>
      </w:pPr>
      <w:r w:rsidRPr="006E638C">
        <w:rPr>
          <w:rFonts w:ascii="Times New Roman" w:eastAsia="Times New Roman" w:hAnsi="Times New Roman" w:cs="Times New Roman"/>
          <w:b/>
          <w:bCs/>
          <w:sz w:val="24"/>
          <w:szCs w:val="24"/>
        </w:rPr>
        <w:t>Pros/Cons:</w:t>
      </w:r>
      <w:r w:rsidRPr="006E638C">
        <w:rPr>
          <w:rFonts w:ascii="Times New Roman" w:eastAsia="Times New Roman" w:hAnsi="Times New Roman" w:cs="Times New Roman"/>
          <w:sz w:val="24"/>
          <w:szCs w:val="24"/>
        </w:rPr>
        <w:t xml:space="preserve"> Extremely comprehensive and accounts for career movement, but requires extensive, highly accurate historical data sets to execute reliably.</w:t>
      </w:r>
    </w:p>
    <w:p w:rsidR="009D6B3A" w:rsidRDefault="009D6B3A" w:rsidP="009D6B3A">
      <w:pPr>
        <w:spacing w:line="240" w:lineRule="auto"/>
        <w:rPr>
          <w:rFonts w:ascii="Arial" w:eastAsia="Times New Roman" w:hAnsi="Arial" w:cs="Arial"/>
          <w:b/>
          <w:bCs/>
          <w:sz w:val="24"/>
          <w:szCs w:val="24"/>
        </w:rPr>
      </w:pPr>
    </w:p>
    <w:p w:rsidR="009D6B3A" w:rsidRPr="006E638C" w:rsidRDefault="009D6B3A" w:rsidP="009D6B3A">
      <w:pPr>
        <w:spacing w:line="240" w:lineRule="auto"/>
        <w:rPr>
          <w:rFonts w:ascii="Times New Roman" w:eastAsia="Times New Roman" w:hAnsi="Times New Roman" w:cs="Times New Roman"/>
          <w:b/>
          <w:bCs/>
          <w:sz w:val="28"/>
          <w:szCs w:val="28"/>
          <w:u w:val="single"/>
        </w:rPr>
      </w:pPr>
      <w:r w:rsidRPr="006E638C">
        <w:rPr>
          <w:rFonts w:ascii="Times New Roman" w:eastAsia="Times New Roman" w:hAnsi="Times New Roman" w:cs="Times New Roman"/>
          <w:b/>
          <w:bCs/>
          <w:sz w:val="28"/>
          <w:szCs w:val="28"/>
          <w:u w:val="single"/>
        </w:rPr>
        <w:t>Training and Development</w:t>
      </w:r>
    </w:p>
    <w:p w:rsidR="009D6B3A" w:rsidRDefault="009D6B3A" w:rsidP="009D6B3A">
      <w:pPr>
        <w:spacing w:line="240" w:lineRule="auto"/>
        <w:rPr>
          <w:rFonts w:ascii="Arial" w:eastAsia="Times New Roman" w:hAnsi="Arial" w:cs="Arial"/>
          <w:b/>
          <w:bCs/>
          <w:sz w:val="24"/>
          <w:szCs w:val="24"/>
        </w:rPr>
      </w:pPr>
    </w:p>
    <w:p w:rsidR="009D6B3A" w:rsidRDefault="009D6B3A" w:rsidP="009D6B3A">
      <w:pPr>
        <w:spacing w:line="240" w:lineRule="auto"/>
        <w:rPr>
          <w:rFonts w:ascii="Arial" w:eastAsia="Times New Roman" w:hAnsi="Arial" w:cs="Arial"/>
          <w:b/>
          <w:bCs/>
          <w:sz w:val="24"/>
          <w:szCs w:val="24"/>
        </w:rPr>
      </w:pPr>
    </w:p>
    <w:p w:rsidR="009D6B3A" w:rsidRPr="009D6B3A" w:rsidRDefault="009D6B3A" w:rsidP="009D6B3A">
      <w:pPr>
        <w:spacing w:after="0" w:line="240" w:lineRule="auto"/>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Training and Development (T&amp;D)</w:t>
      </w:r>
      <w:r w:rsidRPr="009D6B3A">
        <w:rPr>
          <w:rFonts w:ascii="Times New Roman" w:eastAsia="Times New Roman" w:hAnsi="Times New Roman" w:cs="Times New Roman"/>
          <w:sz w:val="24"/>
          <w:szCs w:val="24"/>
        </w:rPr>
        <w:t xml:space="preserve"> is a continuous, planned, and structured process designed by an organization to enhance the knowledge, skills, behaviors, and competencies of its workforce. While the two terms are often used interchangeably, they focus on different professional timelines: </w:t>
      </w:r>
    </w:p>
    <w:p w:rsidR="009D6B3A" w:rsidRPr="009D6B3A" w:rsidRDefault="009D6B3A" w:rsidP="009D6B3A">
      <w:pPr>
        <w:spacing w:after="0" w:line="240" w:lineRule="auto"/>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lastRenderedPageBreak/>
        <w:t>Training</w:t>
      </w:r>
      <w:r w:rsidRPr="009D6B3A">
        <w:rPr>
          <w:rFonts w:ascii="Times New Roman" w:eastAsia="Times New Roman" w:hAnsi="Times New Roman" w:cs="Times New Roman"/>
          <w:sz w:val="24"/>
          <w:szCs w:val="24"/>
        </w:rPr>
        <w:t xml:space="preserve"> is a short-term, reactive, and task-oriented process focused on helping </w:t>
      </w:r>
      <w:proofErr w:type="gramStart"/>
      <w:r w:rsidRPr="009D6B3A">
        <w:rPr>
          <w:rFonts w:ascii="Times New Roman" w:eastAsia="Times New Roman" w:hAnsi="Times New Roman" w:cs="Times New Roman"/>
          <w:sz w:val="24"/>
          <w:szCs w:val="24"/>
        </w:rPr>
        <w:t>employees</w:t>
      </w:r>
      <w:proofErr w:type="gramEnd"/>
      <w:r w:rsidRPr="009D6B3A">
        <w:rPr>
          <w:rFonts w:ascii="Times New Roman" w:eastAsia="Times New Roman" w:hAnsi="Times New Roman" w:cs="Times New Roman"/>
          <w:sz w:val="24"/>
          <w:szCs w:val="24"/>
        </w:rPr>
        <w:t xml:space="preserve"> master specific skills for their </w:t>
      </w:r>
      <w:r w:rsidRPr="009D6B3A">
        <w:rPr>
          <w:rFonts w:ascii="Times New Roman" w:eastAsia="Times New Roman" w:hAnsi="Times New Roman" w:cs="Times New Roman"/>
          <w:i/>
          <w:iCs/>
          <w:sz w:val="24"/>
          <w:szCs w:val="24"/>
        </w:rPr>
        <w:t>current</w:t>
      </w:r>
      <w:r w:rsidRPr="009D6B3A">
        <w:rPr>
          <w:rFonts w:ascii="Times New Roman" w:eastAsia="Times New Roman" w:hAnsi="Times New Roman" w:cs="Times New Roman"/>
          <w:sz w:val="24"/>
          <w:szCs w:val="24"/>
        </w:rPr>
        <w:t xml:space="preserve"> role. </w:t>
      </w:r>
    </w:p>
    <w:p w:rsidR="009D6B3A" w:rsidRPr="009D6B3A" w:rsidRDefault="009D6B3A" w:rsidP="009D6B3A">
      <w:pPr>
        <w:numPr>
          <w:ilvl w:val="0"/>
          <w:numId w:val="47"/>
        </w:numPr>
        <w:spacing w:before="480"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Development</w:t>
      </w:r>
      <w:r w:rsidRPr="009D6B3A">
        <w:rPr>
          <w:rFonts w:ascii="Times New Roman" w:eastAsia="Times New Roman" w:hAnsi="Times New Roman" w:cs="Times New Roman"/>
          <w:sz w:val="24"/>
          <w:szCs w:val="24"/>
        </w:rPr>
        <w:t xml:space="preserve"> is a long-term, proactive, and career-oriented process focused on shaping an employee’s conceptual, intellectual, and leadership capabilities for </w:t>
      </w:r>
      <w:r w:rsidRPr="009D6B3A">
        <w:rPr>
          <w:rFonts w:ascii="Times New Roman" w:eastAsia="Times New Roman" w:hAnsi="Times New Roman" w:cs="Times New Roman"/>
          <w:i/>
          <w:iCs/>
          <w:sz w:val="24"/>
          <w:szCs w:val="24"/>
        </w:rPr>
        <w:t>future</w:t>
      </w:r>
      <w:r w:rsidRPr="009D6B3A">
        <w:rPr>
          <w:rFonts w:ascii="Times New Roman" w:eastAsia="Times New Roman" w:hAnsi="Times New Roman" w:cs="Times New Roman"/>
          <w:sz w:val="24"/>
          <w:szCs w:val="24"/>
        </w:rPr>
        <w:t xml:space="preserve"> responsibilities. </w:t>
      </w:r>
    </w:p>
    <w:p w:rsidR="009D6B3A" w:rsidRPr="009D6B3A" w:rsidRDefault="009D6B3A" w:rsidP="009D6B3A">
      <w:pPr>
        <w:spacing w:before="480" w:after="0" w:line="240" w:lineRule="auto"/>
        <w:rPr>
          <w:rFonts w:ascii="Times New Roman" w:eastAsia="Times New Roman" w:hAnsi="Times New Roman" w:cs="Times New Roman"/>
          <w:b/>
          <w:bCs/>
          <w:sz w:val="24"/>
          <w:szCs w:val="24"/>
        </w:rPr>
      </w:pPr>
      <w:r w:rsidRPr="009D6B3A">
        <w:rPr>
          <w:rFonts w:ascii="Times New Roman" w:eastAsia="Times New Roman" w:hAnsi="Times New Roman" w:cs="Times New Roman"/>
          <w:b/>
          <w:bCs/>
          <w:sz w:val="24"/>
          <w:szCs w:val="24"/>
        </w:rPr>
        <w:t>1. Nature and Scope of T&amp;D</w:t>
      </w:r>
    </w:p>
    <w:p w:rsidR="009D6B3A" w:rsidRPr="009D6B3A" w:rsidRDefault="009D6B3A" w:rsidP="009D6B3A">
      <w:pPr>
        <w:spacing w:after="0" w:line="240" w:lineRule="auto"/>
        <w:rPr>
          <w:rFonts w:ascii="Times New Roman" w:eastAsia="Times New Roman" w:hAnsi="Times New Roman" w:cs="Times New Roman"/>
          <w:b/>
          <w:bCs/>
          <w:sz w:val="24"/>
          <w:szCs w:val="24"/>
        </w:rPr>
      </w:pPr>
      <w:r w:rsidRPr="009D6B3A">
        <w:rPr>
          <w:rFonts w:ascii="Times New Roman" w:eastAsia="Times New Roman" w:hAnsi="Times New Roman" w:cs="Times New Roman"/>
          <w:b/>
          <w:bCs/>
          <w:sz w:val="24"/>
          <w:szCs w:val="24"/>
        </w:rPr>
        <w:t>Nature of T&amp;D</w:t>
      </w:r>
    </w:p>
    <w:p w:rsidR="009D6B3A" w:rsidRPr="009D6B3A" w:rsidRDefault="009D6B3A" w:rsidP="009D6B3A">
      <w:pPr>
        <w:numPr>
          <w:ilvl w:val="0"/>
          <w:numId w:val="48"/>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Continuous and Systematic:</w:t>
      </w:r>
      <w:r w:rsidRPr="009D6B3A">
        <w:rPr>
          <w:rFonts w:ascii="Times New Roman" w:eastAsia="Times New Roman" w:hAnsi="Times New Roman" w:cs="Times New Roman"/>
          <w:sz w:val="24"/>
          <w:szCs w:val="24"/>
        </w:rPr>
        <w:t xml:space="preserve"> It is not an isolated, ad-hoc event but a circular lifecycle that begins with onboarding and continues throughout an employee's career. </w:t>
      </w:r>
    </w:p>
    <w:p w:rsidR="009D6B3A" w:rsidRPr="009D6B3A" w:rsidRDefault="009D6B3A" w:rsidP="009D6B3A">
      <w:pPr>
        <w:numPr>
          <w:ilvl w:val="0"/>
          <w:numId w:val="48"/>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Value-Adding Investment:</w:t>
      </w:r>
      <w:r w:rsidRPr="009D6B3A">
        <w:rPr>
          <w:rFonts w:ascii="Times New Roman" w:eastAsia="Times New Roman" w:hAnsi="Times New Roman" w:cs="Times New Roman"/>
          <w:sz w:val="24"/>
          <w:szCs w:val="24"/>
        </w:rPr>
        <w:t xml:space="preserve"> Modern businesses treat T&amp;D as a capital investment that appreciates the value of human assets, rather than a routine operational expense.]</w:t>
      </w:r>
    </w:p>
    <w:p w:rsidR="009D6B3A" w:rsidRPr="009D6B3A" w:rsidRDefault="009D6B3A" w:rsidP="009D6B3A">
      <w:pPr>
        <w:numPr>
          <w:ilvl w:val="0"/>
          <w:numId w:val="48"/>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Behavior-Driven:</w:t>
      </w:r>
      <w:r w:rsidRPr="009D6B3A">
        <w:rPr>
          <w:rFonts w:ascii="Times New Roman" w:eastAsia="Times New Roman" w:hAnsi="Times New Roman" w:cs="Times New Roman"/>
          <w:sz w:val="24"/>
          <w:szCs w:val="24"/>
        </w:rPr>
        <w:t xml:space="preserve"> It goes beyond technical knowledge to actively reshape workplace attitudes, emotional intelligence, and organizational culture. </w:t>
      </w:r>
    </w:p>
    <w:p w:rsidR="009D6B3A" w:rsidRPr="009D6B3A" w:rsidRDefault="009D6B3A" w:rsidP="009D6B3A">
      <w:pPr>
        <w:numPr>
          <w:ilvl w:val="0"/>
          <w:numId w:val="48"/>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Dual-Beneficiary:</w:t>
      </w:r>
      <w:r w:rsidRPr="009D6B3A">
        <w:rPr>
          <w:rFonts w:ascii="Times New Roman" w:eastAsia="Times New Roman" w:hAnsi="Times New Roman" w:cs="Times New Roman"/>
          <w:sz w:val="24"/>
          <w:szCs w:val="24"/>
        </w:rPr>
        <w:t xml:space="preserve"> It aligns personal employee career growth with macro-level corporate performance. </w:t>
      </w:r>
    </w:p>
    <w:p w:rsidR="009D6B3A" w:rsidRPr="009D6B3A" w:rsidRDefault="009D6B3A" w:rsidP="009D6B3A">
      <w:pPr>
        <w:spacing w:after="0" w:line="240" w:lineRule="auto"/>
        <w:rPr>
          <w:rFonts w:ascii="Times New Roman" w:eastAsia="Times New Roman" w:hAnsi="Times New Roman" w:cs="Times New Roman"/>
          <w:b/>
          <w:bCs/>
          <w:sz w:val="24"/>
          <w:szCs w:val="24"/>
        </w:rPr>
      </w:pPr>
      <w:r w:rsidRPr="009D6B3A">
        <w:rPr>
          <w:rFonts w:ascii="Times New Roman" w:eastAsia="Times New Roman" w:hAnsi="Times New Roman" w:cs="Times New Roman"/>
          <w:b/>
          <w:bCs/>
          <w:sz w:val="24"/>
          <w:szCs w:val="24"/>
        </w:rPr>
        <w:t>Scope of T&amp;D</w:t>
      </w:r>
    </w:p>
    <w:p w:rsidR="009D6B3A" w:rsidRPr="009D6B3A" w:rsidRDefault="009D6B3A" w:rsidP="009D6B3A">
      <w:pPr>
        <w:spacing w:after="0" w:line="240" w:lineRule="auto"/>
        <w:rPr>
          <w:rFonts w:ascii="Times New Roman" w:eastAsia="Times New Roman" w:hAnsi="Times New Roman" w:cs="Times New Roman"/>
          <w:sz w:val="24"/>
          <w:szCs w:val="24"/>
        </w:rPr>
      </w:pPr>
      <w:r w:rsidRPr="009D6B3A">
        <w:rPr>
          <w:rFonts w:ascii="Times New Roman" w:eastAsia="Times New Roman" w:hAnsi="Times New Roman" w:cs="Times New Roman"/>
          <w:sz w:val="24"/>
          <w:szCs w:val="24"/>
        </w:rPr>
        <w:t xml:space="preserve">The scope of T&amp;D is comprehensive, encompassing everything from technical execution to organizational transformation: </w:t>
      </w:r>
    </w:p>
    <w:p w:rsidR="009D6B3A" w:rsidRPr="009D6B3A" w:rsidRDefault="009D6B3A" w:rsidP="009D6B3A">
      <w:pPr>
        <w:numPr>
          <w:ilvl w:val="0"/>
          <w:numId w:val="49"/>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Technical &amp; Functional Skills:</w:t>
      </w:r>
      <w:r w:rsidRPr="009D6B3A">
        <w:rPr>
          <w:rFonts w:ascii="Times New Roman" w:eastAsia="Times New Roman" w:hAnsi="Times New Roman" w:cs="Times New Roman"/>
          <w:sz w:val="24"/>
          <w:szCs w:val="24"/>
        </w:rPr>
        <w:t xml:space="preserve"> Operating machinery, writing code, executing accounting procedures, or learning new software systems.</w:t>
      </w:r>
    </w:p>
    <w:p w:rsidR="009D6B3A" w:rsidRPr="009D6B3A" w:rsidRDefault="009D6B3A" w:rsidP="009D6B3A">
      <w:pPr>
        <w:numPr>
          <w:ilvl w:val="0"/>
          <w:numId w:val="49"/>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Managerial &amp; Leadership Capabilities:</w:t>
      </w:r>
      <w:r w:rsidRPr="009D6B3A">
        <w:rPr>
          <w:rFonts w:ascii="Times New Roman" w:eastAsia="Times New Roman" w:hAnsi="Times New Roman" w:cs="Times New Roman"/>
          <w:sz w:val="24"/>
          <w:szCs w:val="24"/>
        </w:rPr>
        <w:t xml:space="preserve"> Strategic planning, decision-making, coaching, conflict resolution, and delegation.</w:t>
      </w:r>
    </w:p>
    <w:p w:rsidR="009D6B3A" w:rsidRPr="009D6B3A" w:rsidRDefault="009D6B3A" w:rsidP="009D6B3A">
      <w:pPr>
        <w:numPr>
          <w:ilvl w:val="0"/>
          <w:numId w:val="49"/>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Soft Skills &amp; Communication:</w:t>
      </w:r>
      <w:r w:rsidRPr="009D6B3A">
        <w:rPr>
          <w:rFonts w:ascii="Times New Roman" w:eastAsia="Times New Roman" w:hAnsi="Times New Roman" w:cs="Times New Roman"/>
          <w:sz w:val="24"/>
          <w:szCs w:val="24"/>
        </w:rPr>
        <w:t xml:space="preserve"> Emotional intelligence, active listening, negotiation, and cross-cultural communication.</w:t>
      </w:r>
    </w:p>
    <w:p w:rsidR="009D6B3A" w:rsidRPr="009D6B3A" w:rsidRDefault="009D6B3A" w:rsidP="009D6B3A">
      <w:pPr>
        <w:numPr>
          <w:ilvl w:val="0"/>
          <w:numId w:val="49"/>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Compliance &amp; Safety:</w:t>
      </w:r>
      <w:r w:rsidRPr="009D6B3A">
        <w:rPr>
          <w:rFonts w:ascii="Times New Roman" w:eastAsia="Times New Roman" w:hAnsi="Times New Roman" w:cs="Times New Roman"/>
          <w:sz w:val="24"/>
          <w:szCs w:val="24"/>
        </w:rPr>
        <w:t xml:space="preserve"> Educating workers on labor laws, safety standards (like OSHA), data privacy rules, and anti-harassment regulations. </w:t>
      </w:r>
    </w:p>
    <w:p w:rsidR="009D6B3A" w:rsidRPr="009D6B3A" w:rsidRDefault="009D6B3A" w:rsidP="009D6B3A">
      <w:pPr>
        <w:spacing w:before="480" w:after="0" w:line="240" w:lineRule="auto"/>
        <w:rPr>
          <w:rFonts w:ascii="Times New Roman" w:eastAsia="Times New Roman" w:hAnsi="Times New Roman" w:cs="Times New Roman"/>
          <w:sz w:val="24"/>
          <w:szCs w:val="24"/>
        </w:rPr>
      </w:pPr>
    </w:p>
    <w:p w:rsidR="009D6B3A" w:rsidRPr="009D6B3A" w:rsidRDefault="009D6B3A" w:rsidP="009D6B3A">
      <w:pPr>
        <w:spacing w:before="480" w:after="0" w:line="240" w:lineRule="auto"/>
        <w:rPr>
          <w:rFonts w:ascii="Times New Roman" w:eastAsia="Times New Roman" w:hAnsi="Times New Roman" w:cs="Times New Roman"/>
          <w:b/>
          <w:bCs/>
          <w:sz w:val="24"/>
          <w:szCs w:val="24"/>
        </w:rPr>
      </w:pPr>
      <w:r w:rsidRPr="009D6B3A">
        <w:rPr>
          <w:rFonts w:ascii="Times New Roman" w:eastAsia="Times New Roman" w:hAnsi="Times New Roman" w:cs="Times New Roman"/>
          <w:b/>
          <w:bCs/>
          <w:sz w:val="24"/>
          <w:szCs w:val="24"/>
        </w:rPr>
        <w:t>2. Core Types of Training</w:t>
      </w:r>
    </w:p>
    <w:p w:rsidR="009D6B3A" w:rsidRPr="009D6B3A" w:rsidRDefault="009D6B3A" w:rsidP="009D6B3A">
      <w:pPr>
        <w:spacing w:after="0" w:line="240" w:lineRule="auto"/>
        <w:rPr>
          <w:rFonts w:ascii="Times New Roman" w:eastAsia="Times New Roman" w:hAnsi="Times New Roman" w:cs="Times New Roman"/>
          <w:sz w:val="24"/>
          <w:szCs w:val="24"/>
        </w:rPr>
      </w:pPr>
      <w:r w:rsidRPr="009D6B3A">
        <w:rPr>
          <w:rFonts w:ascii="Times New Roman" w:eastAsia="Times New Roman" w:hAnsi="Times New Roman" w:cs="Times New Roman"/>
          <w:sz w:val="24"/>
          <w:szCs w:val="24"/>
        </w:rPr>
        <w:t xml:space="preserve">Organizations deploy distinct types of training depending on the employee's career stage and organizational needs: </w:t>
      </w:r>
    </w:p>
    <w:p w:rsidR="009D6B3A" w:rsidRPr="009D6B3A" w:rsidRDefault="009D6B3A" w:rsidP="009D6B3A">
      <w:pPr>
        <w:numPr>
          <w:ilvl w:val="0"/>
          <w:numId w:val="50"/>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Induction/Orientation Training:</w:t>
      </w:r>
      <w:r w:rsidRPr="009D6B3A">
        <w:rPr>
          <w:rFonts w:ascii="Times New Roman" w:eastAsia="Times New Roman" w:hAnsi="Times New Roman" w:cs="Times New Roman"/>
          <w:sz w:val="24"/>
          <w:szCs w:val="24"/>
        </w:rPr>
        <w:t xml:space="preserve"> Introducing a new hire to the company’s history, culture, structure, policies, and workplace layout.</w:t>
      </w:r>
    </w:p>
    <w:p w:rsidR="009D6B3A" w:rsidRPr="009D6B3A" w:rsidRDefault="009D6B3A" w:rsidP="009D6B3A">
      <w:pPr>
        <w:numPr>
          <w:ilvl w:val="0"/>
          <w:numId w:val="50"/>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Job Training:</w:t>
      </w:r>
      <w:r w:rsidRPr="009D6B3A">
        <w:rPr>
          <w:rFonts w:ascii="Times New Roman" w:eastAsia="Times New Roman" w:hAnsi="Times New Roman" w:cs="Times New Roman"/>
          <w:sz w:val="24"/>
          <w:szCs w:val="24"/>
        </w:rPr>
        <w:t xml:space="preserve"> Teaching an employee the precise mechanics, tools, and daily workflows required to execute their specific job description.</w:t>
      </w:r>
    </w:p>
    <w:p w:rsidR="009D6B3A" w:rsidRPr="009D6B3A" w:rsidRDefault="009D6B3A" w:rsidP="009D6B3A">
      <w:pPr>
        <w:numPr>
          <w:ilvl w:val="0"/>
          <w:numId w:val="50"/>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Remedial Training:</w:t>
      </w:r>
      <w:r w:rsidRPr="009D6B3A">
        <w:rPr>
          <w:rFonts w:ascii="Times New Roman" w:eastAsia="Times New Roman" w:hAnsi="Times New Roman" w:cs="Times New Roman"/>
          <w:sz w:val="24"/>
          <w:szCs w:val="24"/>
        </w:rPr>
        <w:t xml:space="preserve"> Providing targeted intervention to correct poor performance, safety violations, or persistent skill gaps among existing staff.</w:t>
      </w:r>
    </w:p>
    <w:p w:rsidR="009D6B3A" w:rsidRDefault="009D6B3A" w:rsidP="009D6B3A">
      <w:pPr>
        <w:numPr>
          <w:ilvl w:val="0"/>
          <w:numId w:val="50"/>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Refresher Training:</w:t>
      </w:r>
      <w:r w:rsidRPr="009D6B3A">
        <w:rPr>
          <w:rFonts w:ascii="Times New Roman" w:eastAsia="Times New Roman" w:hAnsi="Times New Roman" w:cs="Times New Roman"/>
          <w:sz w:val="24"/>
          <w:szCs w:val="24"/>
        </w:rPr>
        <w:t xml:space="preserve"> Updating long-term employees on new technological advancements, modern work methods, or updated industry regulations to prevent skill obsolescence.</w:t>
      </w:r>
    </w:p>
    <w:p w:rsidR="009D6B3A" w:rsidRPr="009D6B3A" w:rsidRDefault="009D6B3A" w:rsidP="009D6B3A">
      <w:pPr>
        <w:numPr>
          <w:ilvl w:val="0"/>
          <w:numId w:val="50"/>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Cross-Functional Training:</w:t>
      </w:r>
      <w:r w:rsidRPr="009D6B3A">
        <w:rPr>
          <w:rFonts w:ascii="Times New Roman" w:eastAsia="Times New Roman" w:hAnsi="Times New Roman" w:cs="Times New Roman"/>
          <w:sz w:val="24"/>
          <w:szCs w:val="24"/>
        </w:rPr>
        <w:t xml:space="preserve"> Training employees in skills outside their core job profile so they can step in for colleagues during emergencies or shortages. </w:t>
      </w:r>
    </w:p>
    <w:p w:rsidR="009D6B3A" w:rsidRPr="009D6B3A" w:rsidRDefault="009D6B3A" w:rsidP="009D6B3A">
      <w:pPr>
        <w:spacing w:before="480" w:after="0" w:line="240" w:lineRule="auto"/>
        <w:rPr>
          <w:rFonts w:ascii="Times New Roman" w:eastAsia="Times New Roman" w:hAnsi="Times New Roman" w:cs="Times New Roman"/>
          <w:b/>
          <w:bCs/>
          <w:sz w:val="24"/>
          <w:szCs w:val="24"/>
        </w:rPr>
      </w:pPr>
      <w:r w:rsidRPr="009D6B3A">
        <w:rPr>
          <w:rFonts w:ascii="Times New Roman" w:eastAsia="Times New Roman" w:hAnsi="Times New Roman" w:cs="Times New Roman"/>
          <w:b/>
          <w:bCs/>
          <w:sz w:val="24"/>
          <w:szCs w:val="24"/>
        </w:rPr>
        <w:t>Methods of Training</w:t>
      </w:r>
    </w:p>
    <w:p w:rsidR="009D6B3A" w:rsidRPr="009D6B3A" w:rsidRDefault="009D6B3A" w:rsidP="009D6B3A">
      <w:pPr>
        <w:pStyle w:val="ListParagraph"/>
        <w:spacing w:before="480" w:after="480" w:line="240" w:lineRule="auto"/>
        <w:rPr>
          <w:rFonts w:ascii="Arial" w:eastAsia="Times New Roman" w:hAnsi="Arial" w:cs="Arial"/>
          <w:b/>
          <w:bCs/>
          <w:sz w:val="30"/>
          <w:szCs w:val="30"/>
        </w:rPr>
      </w:pPr>
      <w:r w:rsidRPr="009D6B3A">
        <w:rPr>
          <w:rFonts w:ascii="Times New Roman" w:eastAsia="Times New Roman" w:hAnsi="Times New Roman" w:cs="Times New Roman"/>
          <w:sz w:val="24"/>
          <w:szCs w:val="24"/>
        </w:rPr>
        <w:lastRenderedPageBreak/>
        <w:t xml:space="preserve">Training methodologies are split into two major categories: </w:t>
      </w:r>
      <w:r w:rsidRPr="009D6B3A">
        <w:rPr>
          <w:rFonts w:ascii="Times New Roman" w:eastAsia="Times New Roman" w:hAnsi="Times New Roman" w:cs="Times New Roman"/>
          <w:b/>
          <w:bCs/>
          <w:sz w:val="24"/>
          <w:szCs w:val="24"/>
        </w:rPr>
        <w:t>On-the-Job</w:t>
      </w:r>
      <w:r w:rsidRPr="009D6B3A">
        <w:rPr>
          <w:rFonts w:ascii="Times New Roman" w:eastAsia="Times New Roman" w:hAnsi="Times New Roman" w:cs="Times New Roman"/>
          <w:sz w:val="24"/>
          <w:szCs w:val="24"/>
        </w:rPr>
        <w:t xml:space="preserve"> (learning while working) and </w:t>
      </w:r>
      <w:r w:rsidRPr="009D6B3A">
        <w:rPr>
          <w:rFonts w:ascii="Times New Roman" w:eastAsia="Times New Roman" w:hAnsi="Times New Roman" w:cs="Times New Roman"/>
          <w:b/>
          <w:bCs/>
          <w:sz w:val="24"/>
          <w:szCs w:val="24"/>
        </w:rPr>
        <w:t>Off-the-Job</w:t>
      </w:r>
      <w:r w:rsidRPr="009D6B3A">
        <w:rPr>
          <w:rFonts w:ascii="Times New Roman" w:eastAsia="Times New Roman" w:hAnsi="Times New Roman" w:cs="Times New Roman"/>
          <w:sz w:val="24"/>
          <w:szCs w:val="24"/>
        </w:rPr>
        <w:t xml:space="preserve"> (learning away from the immediate workspace). </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E638C">
        <w:rPr>
          <w:rFonts w:ascii="Courier New" w:eastAsia="Times New Roman" w:hAnsi="Courier New" w:cs="Courier New"/>
          <w:sz w:val="21"/>
          <w:szCs w:val="21"/>
        </w:rPr>
        <w:t>┌────────────────────────────────────────────────────────┐</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E638C">
        <w:rPr>
          <w:rFonts w:ascii="Courier New" w:eastAsia="Times New Roman" w:hAnsi="Courier New" w:cs="Courier New"/>
          <w:sz w:val="21"/>
          <w:szCs w:val="21"/>
        </w:rPr>
        <w:t>│                  METHODS OF TRAINING                   │</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E638C">
        <w:rPr>
          <w:rFonts w:ascii="Courier New" w:eastAsia="Times New Roman" w:hAnsi="Courier New" w:cs="Courier New"/>
          <w:sz w:val="21"/>
          <w:szCs w:val="21"/>
        </w:rPr>
        <w:t>└───────────────────────────┬────────────────────────────┘</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E638C">
        <w:rPr>
          <w:rFonts w:ascii="Courier New" w:eastAsia="Times New Roman" w:hAnsi="Courier New" w:cs="Courier New"/>
          <w:sz w:val="21"/>
          <w:szCs w:val="21"/>
        </w:rPr>
        <w:t xml:space="preserve">                            │</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E638C">
        <w:rPr>
          <w:rFonts w:ascii="Courier New" w:eastAsia="Times New Roman" w:hAnsi="Courier New" w:cs="Courier New"/>
          <w:sz w:val="21"/>
          <w:szCs w:val="21"/>
        </w:rPr>
        <w:t xml:space="preserve">              ┌─────────────┴─────────────┐</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E638C">
        <w:rPr>
          <w:rFonts w:ascii="Courier New" w:eastAsia="Times New Roman" w:hAnsi="Courier New" w:cs="Courier New"/>
          <w:sz w:val="21"/>
          <w:szCs w:val="21"/>
        </w:rPr>
        <w:t xml:space="preserve">              ▼                           ▼</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E638C">
        <w:rPr>
          <w:rFonts w:ascii="Courier New" w:eastAsia="Times New Roman" w:hAnsi="Courier New" w:cs="Courier New"/>
          <w:sz w:val="21"/>
          <w:szCs w:val="21"/>
        </w:rPr>
        <w:t xml:space="preserve">      ON-THE-JOB METHODS          OFF-THE-JOB METHODS</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E638C">
        <w:rPr>
          <w:rFonts w:ascii="Courier New" w:eastAsia="Times New Roman" w:hAnsi="Courier New" w:cs="Courier New"/>
          <w:sz w:val="21"/>
          <w:szCs w:val="21"/>
        </w:rPr>
        <w:t xml:space="preserve">     • Job Rotation              • Classroom Lectures &amp; Videos</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E638C">
        <w:rPr>
          <w:rFonts w:ascii="Courier New" w:eastAsia="Times New Roman" w:hAnsi="Courier New" w:cs="Courier New"/>
          <w:sz w:val="21"/>
          <w:szCs w:val="21"/>
        </w:rPr>
        <w:t xml:space="preserve">     • Coaching &amp; Mentorship     • Case Studies &amp; Role Playing</w:t>
      </w:r>
    </w:p>
    <w:p w:rsidR="009D6B3A" w:rsidRPr="006E638C"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E638C">
        <w:rPr>
          <w:rFonts w:ascii="Courier New" w:eastAsia="Times New Roman" w:hAnsi="Courier New" w:cs="Courier New"/>
          <w:sz w:val="21"/>
          <w:szCs w:val="21"/>
        </w:rPr>
        <w:t xml:space="preserve">     • Apprenticeship Programs   • Vestibule Training (Simulations)</w:t>
      </w:r>
    </w:p>
    <w:p w:rsid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E638C">
        <w:rPr>
          <w:rFonts w:ascii="Courier New" w:eastAsia="Times New Roman" w:hAnsi="Courier New" w:cs="Courier New"/>
          <w:sz w:val="21"/>
          <w:szCs w:val="21"/>
        </w:rPr>
        <w:t xml:space="preserve">     • Committee Assignments     • Management Games &amp; In-Basket</w:t>
      </w:r>
    </w:p>
    <w:p w:rsid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9D6B3A" w:rsidRP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1"/>
          <w:szCs w:val="21"/>
        </w:rPr>
      </w:pPr>
    </w:p>
    <w:p w:rsidR="009D6B3A" w:rsidRPr="009D6B3A" w:rsidRDefault="009D6B3A" w:rsidP="009D6B3A">
      <w:pPr>
        <w:spacing w:after="180" w:line="240" w:lineRule="auto"/>
        <w:rPr>
          <w:rFonts w:ascii="Times New Roman" w:eastAsia="Times New Roman" w:hAnsi="Times New Roman" w:cs="Times New Roman"/>
          <w:b/>
          <w:bCs/>
          <w:sz w:val="24"/>
          <w:szCs w:val="24"/>
        </w:rPr>
      </w:pPr>
      <w:r w:rsidRPr="009D6B3A">
        <w:rPr>
          <w:rFonts w:ascii="Times New Roman" w:eastAsia="Times New Roman" w:hAnsi="Times New Roman" w:cs="Times New Roman"/>
          <w:b/>
          <w:bCs/>
          <w:sz w:val="24"/>
          <w:szCs w:val="24"/>
        </w:rPr>
        <w:t>A. On-the-Job Training Methods</w:t>
      </w:r>
    </w:p>
    <w:p w:rsidR="009D6B3A" w:rsidRPr="009D6B3A" w:rsidRDefault="009D6B3A" w:rsidP="009D6B3A">
      <w:pPr>
        <w:spacing w:line="240" w:lineRule="auto"/>
        <w:rPr>
          <w:rFonts w:ascii="Times New Roman" w:eastAsia="Times New Roman" w:hAnsi="Times New Roman" w:cs="Times New Roman"/>
          <w:sz w:val="24"/>
          <w:szCs w:val="24"/>
        </w:rPr>
      </w:pPr>
      <w:r w:rsidRPr="009D6B3A">
        <w:rPr>
          <w:rFonts w:ascii="Times New Roman" w:eastAsia="Times New Roman" w:hAnsi="Times New Roman" w:cs="Times New Roman"/>
          <w:sz w:val="24"/>
          <w:szCs w:val="24"/>
        </w:rPr>
        <w:t>These methods take place directly at the actual workplace under real-world operating conditions:</w:t>
      </w:r>
    </w:p>
    <w:p w:rsidR="009D6B3A" w:rsidRPr="009D6B3A" w:rsidRDefault="009D6B3A" w:rsidP="009D6B3A">
      <w:pPr>
        <w:numPr>
          <w:ilvl w:val="0"/>
          <w:numId w:val="51"/>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Job Rotation:</w:t>
      </w:r>
      <w:r w:rsidRPr="009D6B3A">
        <w:rPr>
          <w:rFonts w:ascii="Times New Roman" w:eastAsia="Times New Roman" w:hAnsi="Times New Roman" w:cs="Times New Roman"/>
          <w:sz w:val="24"/>
          <w:szCs w:val="24"/>
        </w:rPr>
        <w:t xml:space="preserve"> Systematically moving an employee across different departments or tasks to give them a broad, 360-degree understanding of operations. </w:t>
      </w:r>
    </w:p>
    <w:p w:rsidR="009D6B3A" w:rsidRPr="009D6B3A" w:rsidRDefault="009D6B3A" w:rsidP="009D6B3A">
      <w:pPr>
        <w:numPr>
          <w:ilvl w:val="0"/>
          <w:numId w:val="51"/>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Coaching and Mentoring:</w:t>
      </w:r>
    </w:p>
    <w:p w:rsidR="009D6B3A" w:rsidRPr="009D6B3A" w:rsidRDefault="009D6B3A" w:rsidP="009D6B3A">
      <w:pPr>
        <w:numPr>
          <w:ilvl w:val="1"/>
          <w:numId w:val="51"/>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i/>
          <w:iCs/>
          <w:sz w:val="24"/>
          <w:szCs w:val="24"/>
        </w:rPr>
        <w:t>Coaching:</w:t>
      </w:r>
      <w:r w:rsidRPr="009D6B3A">
        <w:rPr>
          <w:rFonts w:ascii="Times New Roman" w:eastAsia="Times New Roman" w:hAnsi="Times New Roman" w:cs="Times New Roman"/>
          <w:sz w:val="24"/>
          <w:szCs w:val="24"/>
        </w:rPr>
        <w:t xml:space="preserve"> A supervisor or expert guides an employee daily, giving immediate, task-focused feedback to improve performance.</w:t>
      </w:r>
    </w:p>
    <w:p w:rsidR="009D6B3A" w:rsidRPr="009D6B3A" w:rsidRDefault="009D6B3A" w:rsidP="009D6B3A">
      <w:pPr>
        <w:numPr>
          <w:ilvl w:val="1"/>
          <w:numId w:val="51"/>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i/>
          <w:iCs/>
          <w:sz w:val="24"/>
          <w:szCs w:val="24"/>
        </w:rPr>
        <w:t>Mentoring:</w:t>
      </w:r>
      <w:r w:rsidRPr="009D6B3A">
        <w:rPr>
          <w:rFonts w:ascii="Times New Roman" w:eastAsia="Times New Roman" w:hAnsi="Times New Roman" w:cs="Times New Roman"/>
          <w:sz w:val="24"/>
          <w:szCs w:val="24"/>
        </w:rPr>
        <w:t xml:space="preserve"> A senior leader adopts a long-term, advisory role to guide the employee's broader career trajectory. </w:t>
      </w:r>
    </w:p>
    <w:p w:rsidR="009D6B3A" w:rsidRPr="009D6B3A" w:rsidRDefault="009D6B3A" w:rsidP="009D6B3A">
      <w:pPr>
        <w:numPr>
          <w:ilvl w:val="0"/>
          <w:numId w:val="51"/>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Apprenticeship Programs:</w:t>
      </w:r>
      <w:r w:rsidRPr="009D6B3A">
        <w:rPr>
          <w:rFonts w:ascii="Times New Roman" w:eastAsia="Times New Roman" w:hAnsi="Times New Roman" w:cs="Times New Roman"/>
          <w:sz w:val="24"/>
          <w:szCs w:val="24"/>
        </w:rPr>
        <w:t xml:space="preserve"> A structured combination of classroom instruction and long-term hands-on experience under a master craftsman (common in skilled trades like manufacturing, plumbing, and aviation). </w:t>
      </w:r>
    </w:p>
    <w:p w:rsidR="009D6B3A" w:rsidRDefault="009D6B3A" w:rsidP="009D6B3A">
      <w:pPr>
        <w:numPr>
          <w:ilvl w:val="0"/>
          <w:numId w:val="51"/>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Job Instruction Training (JIT) / Understudy:</w:t>
      </w:r>
      <w:r w:rsidRPr="009D6B3A">
        <w:rPr>
          <w:rFonts w:ascii="Times New Roman" w:eastAsia="Times New Roman" w:hAnsi="Times New Roman" w:cs="Times New Roman"/>
          <w:sz w:val="24"/>
          <w:szCs w:val="24"/>
        </w:rPr>
        <w:t xml:space="preserve"> A step-by-step method where a trainer explains the job, demonstrates it, lets the trainee try it under close supervision, and then transitions them to independent work. </w:t>
      </w:r>
    </w:p>
    <w:p w:rsidR="009D6B3A" w:rsidRPr="009D6B3A" w:rsidRDefault="009D6B3A" w:rsidP="009D6B3A">
      <w:pPr>
        <w:spacing w:after="0" w:line="240" w:lineRule="auto"/>
        <w:rPr>
          <w:rFonts w:ascii="Times New Roman" w:eastAsia="Times New Roman" w:hAnsi="Times New Roman" w:cs="Times New Roman"/>
          <w:sz w:val="24"/>
          <w:szCs w:val="24"/>
        </w:rPr>
      </w:pPr>
    </w:p>
    <w:p w:rsidR="009D6B3A" w:rsidRPr="009D6B3A" w:rsidRDefault="009D6B3A" w:rsidP="009D6B3A">
      <w:pPr>
        <w:spacing w:after="180" w:line="240" w:lineRule="auto"/>
        <w:rPr>
          <w:rFonts w:ascii="Times New Roman" w:eastAsia="Times New Roman" w:hAnsi="Times New Roman" w:cs="Times New Roman"/>
          <w:b/>
          <w:bCs/>
          <w:sz w:val="24"/>
          <w:szCs w:val="24"/>
        </w:rPr>
      </w:pPr>
      <w:r w:rsidRPr="009D6B3A">
        <w:rPr>
          <w:rFonts w:ascii="Times New Roman" w:eastAsia="Times New Roman" w:hAnsi="Times New Roman" w:cs="Times New Roman"/>
          <w:b/>
          <w:bCs/>
          <w:sz w:val="24"/>
          <w:szCs w:val="24"/>
        </w:rPr>
        <w:t>B. Off-the-Job Training Methods</w:t>
      </w:r>
    </w:p>
    <w:p w:rsidR="009D6B3A" w:rsidRPr="009D6B3A" w:rsidRDefault="009D6B3A" w:rsidP="009D6B3A">
      <w:pPr>
        <w:spacing w:after="0" w:line="240" w:lineRule="auto"/>
        <w:rPr>
          <w:rFonts w:ascii="Times New Roman" w:eastAsia="Times New Roman" w:hAnsi="Times New Roman" w:cs="Times New Roman"/>
          <w:sz w:val="24"/>
          <w:szCs w:val="24"/>
        </w:rPr>
      </w:pPr>
      <w:r w:rsidRPr="009D6B3A">
        <w:rPr>
          <w:rFonts w:ascii="Times New Roman" w:eastAsia="Times New Roman" w:hAnsi="Times New Roman" w:cs="Times New Roman"/>
          <w:sz w:val="24"/>
          <w:szCs w:val="24"/>
        </w:rPr>
        <w:t xml:space="preserve">These methods take place away from the immediate pressure of the production floor or office desk, allowing employees to focus strictly on learning: </w:t>
      </w:r>
    </w:p>
    <w:p w:rsidR="009D6B3A" w:rsidRPr="009D6B3A" w:rsidRDefault="009D6B3A" w:rsidP="009D6B3A">
      <w:pPr>
        <w:numPr>
          <w:ilvl w:val="0"/>
          <w:numId w:val="52"/>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Classroom Lectures and Presentations:</w:t>
      </w:r>
      <w:r w:rsidRPr="009D6B3A">
        <w:rPr>
          <w:rFonts w:ascii="Times New Roman" w:eastAsia="Times New Roman" w:hAnsi="Times New Roman" w:cs="Times New Roman"/>
          <w:sz w:val="24"/>
          <w:szCs w:val="24"/>
        </w:rPr>
        <w:t xml:space="preserve"> Direct, instructor-led sessions used to convey conceptual frameworks, theories, rules, or corporate compliance guidelines to large groups.</w:t>
      </w:r>
    </w:p>
    <w:p w:rsidR="009D6B3A" w:rsidRPr="009D6B3A" w:rsidRDefault="009D6B3A" w:rsidP="009D6B3A">
      <w:pPr>
        <w:numPr>
          <w:ilvl w:val="0"/>
          <w:numId w:val="52"/>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Vestibule Training (Simulated Training):</w:t>
      </w:r>
      <w:r w:rsidRPr="009D6B3A">
        <w:rPr>
          <w:rFonts w:ascii="Times New Roman" w:eastAsia="Times New Roman" w:hAnsi="Times New Roman" w:cs="Times New Roman"/>
          <w:sz w:val="24"/>
          <w:szCs w:val="24"/>
        </w:rPr>
        <w:t xml:space="preserve"> Setting up a separate training lab that perfectly replicates the actual workplace equipment, tools, and environment. Trainees practice here to build muscle memory without risking expensive mistakes or slowing down real operations (e.g., pilot flight simulators or medical labs).</w:t>
      </w:r>
    </w:p>
    <w:p w:rsidR="009D6B3A" w:rsidRPr="009D6B3A" w:rsidRDefault="009D6B3A" w:rsidP="009D6B3A">
      <w:pPr>
        <w:numPr>
          <w:ilvl w:val="0"/>
          <w:numId w:val="52"/>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Case Study Method:</w:t>
      </w:r>
      <w:r w:rsidRPr="009D6B3A">
        <w:rPr>
          <w:rFonts w:ascii="Times New Roman" w:eastAsia="Times New Roman" w:hAnsi="Times New Roman" w:cs="Times New Roman"/>
          <w:sz w:val="24"/>
          <w:szCs w:val="24"/>
        </w:rPr>
        <w:t xml:space="preserve"> Trainees analyze a complex, real-world business dilemma, diagnose the core problems, and propose actionable solutions to build critical thinking and decision-making skills.</w:t>
      </w:r>
    </w:p>
    <w:p w:rsidR="009D6B3A" w:rsidRPr="009D6B3A" w:rsidRDefault="009D6B3A" w:rsidP="009D6B3A">
      <w:pPr>
        <w:numPr>
          <w:ilvl w:val="0"/>
          <w:numId w:val="52"/>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Role-Playing &amp; Behavioral Modeling:</w:t>
      </w:r>
      <w:r w:rsidRPr="009D6B3A">
        <w:rPr>
          <w:rFonts w:ascii="Times New Roman" w:eastAsia="Times New Roman" w:hAnsi="Times New Roman" w:cs="Times New Roman"/>
          <w:sz w:val="24"/>
          <w:szCs w:val="24"/>
        </w:rPr>
        <w:t xml:space="preserve"> Trainees act out realistic workplace scenarios (like handling an angry customer or delivering negative performance feedback) to practice interpersonal skills in a safe environment.</w:t>
      </w:r>
    </w:p>
    <w:p w:rsidR="009D6B3A" w:rsidRDefault="009D6B3A" w:rsidP="009D6B3A">
      <w:pPr>
        <w:numPr>
          <w:ilvl w:val="0"/>
          <w:numId w:val="52"/>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In-Basket Exercise:</w:t>
      </w:r>
      <w:r w:rsidRPr="009D6B3A">
        <w:rPr>
          <w:rFonts w:ascii="Times New Roman" w:eastAsia="Times New Roman" w:hAnsi="Times New Roman" w:cs="Times New Roman"/>
          <w:sz w:val="24"/>
          <w:szCs w:val="24"/>
        </w:rPr>
        <w:t xml:space="preserve"> A situational assessment where a trainee is given a simulation of an executive’s inbox containing urgent emails, phone logs, and reports. They must prioritize, delegate, and resolve these items within a strict time limit to build time-management and decision-making skills</w:t>
      </w:r>
    </w:p>
    <w:p w:rsidR="009D6B3A" w:rsidRDefault="009D6B3A" w:rsidP="009D6B3A">
      <w:pPr>
        <w:spacing w:after="0" w:line="240" w:lineRule="auto"/>
        <w:rPr>
          <w:rFonts w:ascii="Times New Roman" w:eastAsia="Times New Roman" w:hAnsi="Times New Roman" w:cs="Times New Roman"/>
          <w:sz w:val="24"/>
          <w:szCs w:val="24"/>
        </w:rPr>
      </w:pPr>
    </w:p>
    <w:p w:rsidR="009D6B3A" w:rsidRDefault="009D6B3A" w:rsidP="009D6B3A">
      <w:pPr>
        <w:spacing w:after="0" w:line="240" w:lineRule="auto"/>
        <w:rPr>
          <w:rFonts w:ascii="Times New Roman" w:eastAsia="Times New Roman" w:hAnsi="Times New Roman" w:cs="Times New Roman"/>
          <w:sz w:val="24"/>
          <w:szCs w:val="24"/>
        </w:rPr>
      </w:pPr>
    </w:p>
    <w:p w:rsidR="009D6B3A" w:rsidRPr="009D6B3A" w:rsidRDefault="009D6B3A" w:rsidP="009D6B3A">
      <w:pPr>
        <w:spacing w:after="180" w:line="240" w:lineRule="auto"/>
        <w:jc w:val="center"/>
        <w:rPr>
          <w:rFonts w:ascii="Times New Roman" w:eastAsia="Times New Roman" w:hAnsi="Times New Roman" w:cs="Times New Roman"/>
          <w:b/>
          <w:bCs/>
          <w:sz w:val="28"/>
          <w:szCs w:val="30"/>
          <w:u w:val="single"/>
        </w:rPr>
      </w:pPr>
      <w:r w:rsidRPr="009D6B3A">
        <w:rPr>
          <w:rFonts w:ascii="Times New Roman" w:eastAsia="Times New Roman" w:hAnsi="Times New Roman" w:cs="Times New Roman"/>
          <w:b/>
          <w:bCs/>
          <w:sz w:val="28"/>
          <w:szCs w:val="30"/>
          <w:u w:val="single"/>
        </w:rPr>
        <w:t>Performance Appraisal</w:t>
      </w:r>
    </w:p>
    <w:p w:rsidR="009D6B3A" w:rsidRPr="009D6B3A" w:rsidRDefault="009D6B3A" w:rsidP="009D6B3A">
      <w:pPr>
        <w:spacing w:after="0" w:line="240" w:lineRule="auto"/>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lastRenderedPageBreak/>
        <w:t>Performance Appraisal</w:t>
      </w:r>
      <w:r w:rsidRPr="009D6B3A">
        <w:rPr>
          <w:rFonts w:ascii="Times New Roman" w:eastAsia="Times New Roman" w:hAnsi="Times New Roman" w:cs="Times New Roman"/>
          <w:sz w:val="24"/>
          <w:szCs w:val="24"/>
        </w:rPr>
        <w:t xml:space="preserve"> is the systematic, periodic, and objective evaluation of an employee’s current job performance and future potential against predefined organizational standards. It quantifies an employee's contribution to the company, enabling structured decisions regarding salary hikes, promotions, training needs, or corrective actions.</w:t>
      </w:r>
    </w:p>
    <w:p w:rsidR="009D6B3A" w:rsidRPr="009D6B3A" w:rsidRDefault="009D6B3A" w:rsidP="009D6B3A">
      <w:pPr>
        <w:spacing w:after="0" w:line="240" w:lineRule="auto"/>
        <w:rPr>
          <w:rFonts w:ascii="Times New Roman" w:eastAsia="Times New Roman" w:hAnsi="Times New Roman" w:cs="Times New Roman"/>
          <w:sz w:val="24"/>
          <w:szCs w:val="24"/>
        </w:rPr>
      </w:pPr>
    </w:p>
    <w:p w:rsidR="009D6B3A" w:rsidRPr="009D6B3A" w:rsidRDefault="009D6B3A" w:rsidP="009D6B3A">
      <w:pPr>
        <w:spacing w:after="0" w:line="240" w:lineRule="auto"/>
        <w:rPr>
          <w:rFonts w:ascii="Times New Roman" w:eastAsia="Times New Roman" w:hAnsi="Times New Roman" w:cs="Times New Roman"/>
          <w:b/>
          <w:bCs/>
          <w:sz w:val="24"/>
          <w:szCs w:val="24"/>
        </w:rPr>
      </w:pPr>
      <w:r w:rsidRPr="009D6B3A">
        <w:rPr>
          <w:rFonts w:ascii="Times New Roman" w:eastAsia="Times New Roman" w:hAnsi="Times New Roman" w:cs="Times New Roman"/>
          <w:b/>
          <w:bCs/>
          <w:sz w:val="24"/>
          <w:szCs w:val="24"/>
        </w:rPr>
        <w:t>1. Nature, Scope, and Objectives</w:t>
      </w:r>
    </w:p>
    <w:p w:rsidR="009D6B3A" w:rsidRPr="009D6B3A" w:rsidRDefault="009D6B3A" w:rsidP="009D6B3A">
      <w:pPr>
        <w:spacing w:after="0" w:line="240" w:lineRule="auto"/>
        <w:rPr>
          <w:rFonts w:ascii="Times New Roman" w:eastAsia="Times New Roman" w:hAnsi="Times New Roman" w:cs="Times New Roman"/>
          <w:b/>
          <w:bCs/>
          <w:sz w:val="24"/>
          <w:szCs w:val="24"/>
        </w:rPr>
      </w:pPr>
      <w:r w:rsidRPr="009D6B3A">
        <w:rPr>
          <w:rFonts w:ascii="Times New Roman" w:eastAsia="Times New Roman" w:hAnsi="Times New Roman" w:cs="Times New Roman"/>
          <w:b/>
          <w:bCs/>
          <w:sz w:val="24"/>
          <w:szCs w:val="24"/>
        </w:rPr>
        <w:t>Nature</w:t>
      </w:r>
    </w:p>
    <w:p w:rsidR="009D6B3A" w:rsidRPr="009D6B3A" w:rsidRDefault="009D6B3A" w:rsidP="009D6B3A">
      <w:pPr>
        <w:numPr>
          <w:ilvl w:val="0"/>
          <w:numId w:val="53"/>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Systematic and Periodic:</w:t>
      </w:r>
      <w:r w:rsidRPr="009D6B3A">
        <w:rPr>
          <w:rFonts w:ascii="Times New Roman" w:eastAsia="Times New Roman" w:hAnsi="Times New Roman" w:cs="Times New Roman"/>
          <w:sz w:val="24"/>
          <w:szCs w:val="24"/>
        </w:rPr>
        <w:t xml:space="preserve"> It is not an ad-hoc, random event. It is a highly structured, recurring process (typically conducted annually or semi-annually).</w:t>
      </w:r>
    </w:p>
    <w:p w:rsidR="009D6B3A" w:rsidRPr="009D6B3A" w:rsidRDefault="009D6B3A" w:rsidP="009D6B3A">
      <w:pPr>
        <w:numPr>
          <w:ilvl w:val="0"/>
          <w:numId w:val="53"/>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Relative and Comparative:</w:t>
      </w:r>
      <w:r w:rsidRPr="009D6B3A">
        <w:rPr>
          <w:rFonts w:ascii="Times New Roman" w:eastAsia="Times New Roman" w:hAnsi="Times New Roman" w:cs="Times New Roman"/>
          <w:sz w:val="24"/>
          <w:szCs w:val="24"/>
        </w:rPr>
        <w:t xml:space="preserve"> It evaluates an individual’s performance relative to predefined standards, job descriptions, and peers.</w:t>
      </w:r>
    </w:p>
    <w:p w:rsidR="009D6B3A" w:rsidRPr="009D6B3A" w:rsidRDefault="009D6B3A" w:rsidP="009D6B3A">
      <w:pPr>
        <w:numPr>
          <w:ilvl w:val="0"/>
          <w:numId w:val="53"/>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Forward-Looking Tool:</w:t>
      </w:r>
      <w:r w:rsidRPr="009D6B3A">
        <w:rPr>
          <w:rFonts w:ascii="Times New Roman" w:eastAsia="Times New Roman" w:hAnsi="Times New Roman" w:cs="Times New Roman"/>
          <w:sz w:val="24"/>
          <w:szCs w:val="24"/>
        </w:rPr>
        <w:t xml:space="preserve"> While it reviews past behavior, its primary ultimate value lies in uncovering future career growth and mapping development potential.</w:t>
      </w:r>
    </w:p>
    <w:p w:rsidR="009D6B3A" w:rsidRPr="009D6B3A" w:rsidRDefault="009D6B3A" w:rsidP="009D6B3A">
      <w:pPr>
        <w:spacing w:after="0" w:line="240" w:lineRule="auto"/>
        <w:rPr>
          <w:rFonts w:ascii="Times New Roman" w:eastAsia="Times New Roman" w:hAnsi="Times New Roman" w:cs="Times New Roman"/>
          <w:b/>
          <w:bCs/>
          <w:sz w:val="24"/>
          <w:szCs w:val="24"/>
        </w:rPr>
      </w:pPr>
      <w:r w:rsidRPr="009D6B3A">
        <w:rPr>
          <w:rFonts w:ascii="Times New Roman" w:eastAsia="Times New Roman" w:hAnsi="Times New Roman" w:cs="Times New Roman"/>
          <w:b/>
          <w:bCs/>
          <w:sz w:val="24"/>
          <w:szCs w:val="24"/>
        </w:rPr>
        <w:t>Scope</w:t>
      </w:r>
    </w:p>
    <w:p w:rsidR="009D6B3A" w:rsidRPr="009D6B3A" w:rsidRDefault="009D6B3A" w:rsidP="009D6B3A">
      <w:pPr>
        <w:spacing w:after="0" w:line="240" w:lineRule="auto"/>
        <w:rPr>
          <w:rFonts w:ascii="Times New Roman" w:eastAsia="Times New Roman" w:hAnsi="Times New Roman" w:cs="Times New Roman"/>
          <w:sz w:val="24"/>
          <w:szCs w:val="24"/>
        </w:rPr>
      </w:pPr>
      <w:r w:rsidRPr="009D6B3A">
        <w:rPr>
          <w:rFonts w:ascii="Times New Roman" w:eastAsia="Times New Roman" w:hAnsi="Times New Roman" w:cs="Times New Roman"/>
          <w:sz w:val="24"/>
          <w:szCs w:val="24"/>
        </w:rPr>
        <w:t>The scope of performance appraisal extends across the entire organizational landscape:</w:t>
      </w:r>
    </w:p>
    <w:p w:rsidR="009D6B3A" w:rsidRPr="009D6B3A" w:rsidRDefault="009D6B3A" w:rsidP="009D6B3A">
      <w:pPr>
        <w:numPr>
          <w:ilvl w:val="0"/>
          <w:numId w:val="54"/>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Assessing Operational Output:</w:t>
      </w:r>
      <w:r w:rsidRPr="009D6B3A">
        <w:rPr>
          <w:rFonts w:ascii="Times New Roman" w:eastAsia="Times New Roman" w:hAnsi="Times New Roman" w:cs="Times New Roman"/>
          <w:sz w:val="24"/>
          <w:szCs w:val="24"/>
        </w:rPr>
        <w:t xml:space="preserve"> Quantifying the quality, speed, and volume of work delivered by an employee.</w:t>
      </w:r>
    </w:p>
    <w:p w:rsidR="009D6B3A" w:rsidRPr="009D6B3A" w:rsidRDefault="009D6B3A" w:rsidP="009D6B3A">
      <w:pPr>
        <w:numPr>
          <w:ilvl w:val="0"/>
          <w:numId w:val="54"/>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Evaluating Behavioral Attributes:</w:t>
      </w:r>
      <w:r w:rsidRPr="009D6B3A">
        <w:rPr>
          <w:rFonts w:ascii="Times New Roman" w:eastAsia="Times New Roman" w:hAnsi="Times New Roman" w:cs="Times New Roman"/>
          <w:sz w:val="24"/>
          <w:szCs w:val="24"/>
        </w:rPr>
        <w:t xml:space="preserve"> Measuring leadership qualities, emotional intelligence, team alignment, and dependability.</w:t>
      </w:r>
    </w:p>
    <w:p w:rsidR="009D6B3A" w:rsidRPr="009D6B3A" w:rsidRDefault="009D6B3A" w:rsidP="009D6B3A">
      <w:pPr>
        <w:numPr>
          <w:ilvl w:val="0"/>
          <w:numId w:val="54"/>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Identifying Talent Gaps:</w:t>
      </w:r>
      <w:r w:rsidRPr="009D6B3A">
        <w:rPr>
          <w:rFonts w:ascii="Times New Roman" w:eastAsia="Times New Roman" w:hAnsi="Times New Roman" w:cs="Times New Roman"/>
          <w:sz w:val="24"/>
          <w:szCs w:val="24"/>
        </w:rPr>
        <w:t xml:space="preserve"> Documenting specific skill deficiencies to formulate targeted training initiatives.</w:t>
      </w:r>
    </w:p>
    <w:p w:rsidR="009D6B3A" w:rsidRPr="009D6B3A" w:rsidRDefault="009D6B3A" w:rsidP="009D6B3A">
      <w:pPr>
        <w:numPr>
          <w:ilvl w:val="0"/>
          <w:numId w:val="54"/>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Validating HR Systems:</w:t>
      </w:r>
      <w:r w:rsidRPr="009D6B3A">
        <w:rPr>
          <w:rFonts w:ascii="Times New Roman" w:eastAsia="Times New Roman" w:hAnsi="Times New Roman" w:cs="Times New Roman"/>
          <w:sz w:val="24"/>
          <w:szCs w:val="24"/>
        </w:rPr>
        <w:t xml:space="preserve"> Testing if recruitment pipelines, job designs, and training models are actually producing high-performing workers.</w:t>
      </w:r>
    </w:p>
    <w:p w:rsidR="009D6B3A" w:rsidRPr="009D6B3A" w:rsidRDefault="009D6B3A" w:rsidP="009D6B3A">
      <w:pPr>
        <w:spacing w:after="0" w:line="240" w:lineRule="auto"/>
        <w:rPr>
          <w:rFonts w:ascii="Times New Roman" w:eastAsia="Times New Roman" w:hAnsi="Times New Roman" w:cs="Times New Roman"/>
          <w:b/>
          <w:bCs/>
          <w:sz w:val="24"/>
          <w:szCs w:val="24"/>
        </w:rPr>
      </w:pPr>
      <w:r w:rsidRPr="009D6B3A">
        <w:rPr>
          <w:rFonts w:ascii="Times New Roman" w:eastAsia="Times New Roman" w:hAnsi="Times New Roman" w:cs="Times New Roman"/>
          <w:b/>
          <w:bCs/>
          <w:sz w:val="24"/>
          <w:szCs w:val="24"/>
        </w:rPr>
        <w:t>Objectives</w:t>
      </w:r>
    </w:p>
    <w:p w:rsidR="009D6B3A" w:rsidRPr="009D6B3A" w:rsidRDefault="009D6B3A" w:rsidP="009D6B3A">
      <w:pPr>
        <w:numPr>
          <w:ilvl w:val="0"/>
          <w:numId w:val="55"/>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Administrative Clarity:</w:t>
      </w:r>
      <w:r w:rsidRPr="009D6B3A">
        <w:rPr>
          <w:rFonts w:ascii="Times New Roman" w:eastAsia="Times New Roman" w:hAnsi="Times New Roman" w:cs="Times New Roman"/>
          <w:sz w:val="24"/>
          <w:szCs w:val="24"/>
        </w:rPr>
        <w:t xml:space="preserve"> To provide concrete, data-backed evidence for executing promotions, lateral transfers, salary adjustments, or terminations.</w:t>
      </w:r>
    </w:p>
    <w:p w:rsidR="009D6B3A" w:rsidRPr="009D6B3A" w:rsidRDefault="009D6B3A" w:rsidP="009D6B3A">
      <w:pPr>
        <w:numPr>
          <w:ilvl w:val="0"/>
          <w:numId w:val="55"/>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Developmental Coaching:</w:t>
      </w:r>
      <w:r w:rsidRPr="009D6B3A">
        <w:rPr>
          <w:rFonts w:ascii="Times New Roman" w:eastAsia="Times New Roman" w:hAnsi="Times New Roman" w:cs="Times New Roman"/>
          <w:sz w:val="24"/>
          <w:szCs w:val="24"/>
        </w:rPr>
        <w:t xml:space="preserve"> To offer actionable, constructive feedback to employees regarding their professional strengths and weaknesses.</w:t>
      </w:r>
    </w:p>
    <w:p w:rsidR="009D6B3A" w:rsidRPr="009D6B3A" w:rsidRDefault="009D6B3A" w:rsidP="009D6B3A">
      <w:pPr>
        <w:numPr>
          <w:ilvl w:val="0"/>
          <w:numId w:val="55"/>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Goal Alignment:</w:t>
      </w:r>
      <w:r w:rsidRPr="009D6B3A">
        <w:rPr>
          <w:rFonts w:ascii="Times New Roman" w:eastAsia="Times New Roman" w:hAnsi="Times New Roman" w:cs="Times New Roman"/>
          <w:sz w:val="24"/>
          <w:szCs w:val="24"/>
        </w:rPr>
        <w:t xml:space="preserve"> To ensure that individual daily tasks directly mirror the high-level strategic objectives of the corporation.</w:t>
      </w:r>
    </w:p>
    <w:p w:rsidR="009D6B3A" w:rsidRPr="009D6B3A" w:rsidRDefault="009D6B3A" w:rsidP="009D6B3A">
      <w:pPr>
        <w:numPr>
          <w:ilvl w:val="0"/>
          <w:numId w:val="55"/>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Performance Motivation:</w:t>
      </w:r>
      <w:r w:rsidRPr="009D6B3A">
        <w:rPr>
          <w:rFonts w:ascii="Times New Roman" w:eastAsia="Times New Roman" w:hAnsi="Times New Roman" w:cs="Times New Roman"/>
          <w:sz w:val="24"/>
          <w:szCs w:val="24"/>
        </w:rPr>
        <w:t xml:space="preserve"> To establish clear, measurable milestones </w:t>
      </w:r>
      <w:proofErr w:type="gramStart"/>
      <w:r w:rsidRPr="009D6B3A">
        <w:rPr>
          <w:rFonts w:ascii="Times New Roman" w:eastAsia="Times New Roman" w:hAnsi="Times New Roman" w:cs="Times New Roman"/>
          <w:sz w:val="24"/>
          <w:szCs w:val="24"/>
        </w:rPr>
        <w:t>that incentivize</w:t>
      </w:r>
      <w:proofErr w:type="gramEnd"/>
      <w:r w:rsidRPr="009D6B3A">
        <w:rPr>
          <w:rFonts w:ascii="Times New Roman" w:eastAsia="Times New Roman" w:hAnsi="Times New Roman" w:cs="Times New Roman"/>
          <w:sz w:val="24"/>
          <w:szCs w:val="24"/>
        </w:rPr>
        <w:t xml:space="preserve"> employee engagement and output.</w:t>
      </w:r>
    </w:p>
    <w:p w:rsidR="009D6B3A" w:rsidRPr="009D6B3A" w:rsidRDefault="009D6B3A" w:rsidP="009D6B3A">
      <w:pPr>
        <w:spacing w:after="0" w:line="240" w:lineRule="auto"/>
        <w:rPr>
          <w:rFonts w:ascii="Times New Roman" w:eastAsia="Times New Roman" w:hAnsi="Times New Roman" w:cs="Times New Roman"/>
          <w:sz w:val="24"/>
          <w:szCs w:val="24"/>
        </w:rPr>
      </w:pPr>
    </w:p>
    <w:p w:rsidR="009D6B3A" w:rsidRPr="009D6B3A" w:rsidRDefault="009D6B3A" w:rsidP="009D6B3A">
      <w:pPr>
        <w:spacing w:after="0" w:line="240" w:lineRule="auto"/>
        <w:rPr>
          <w:rFonts w:ascii="Times New Roman" w:eastAsia="Times New Roman" w:hAnsi="Times New Roman" w:cs="Times New Roman"/>
          <w:b/>
          <w:bCs/>
          <w:sz w:val="24"/>
          <w:szCs w:val="24"/>
        </w:rPr>
      </w:pPr>
      <w:r w:rsidRPr="009D6B3A">
        <w:rPr>
          <w:rFonts w:ascii="Times New Roman" w:eastAsia="Times New Roman" w:hAnsi="Times New Roman" w:cs="Times New Roman"/>
          <w:b/>
          <w:bCs/>
          <w:sz w:val="24"/>
          <w:szCs w:val="24"/>
        </w:rPr>
        <w:t>2. Importance of Performance Appraisal</w:t>
      </w:r>
    </w:p>
    <w:p w:rsidR="009D6B3A" w:rsidRPr="009D6B3A" w:rsidRDefault="009D6B3A" w:rsidP="009D6B3A">
      <w:pPr>
        <w:numPr>
          <w:ilvl w:val="0"/>
          <w:numId w:val="56"/>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For the Employee:</w:t>
      </w:r>
      <w:r w:rsidRPr="009D6B3A">
        <w:rPr>
          <w:rFonts w:ascii="Times New Roman" w:eastAsia="Times New Roman" w:hAnsi="Times New Roman" w:cs="Times New Roman"/>
          <w:sz w:val="24"/>
          <w:szCs w:val="24"/>
        </w:rPr>
        <w:t xml:space="preserve"> Provides a clear picture of where they stand, recognizes their hard work, clears up role ambiguities, and charts a roadmap for career advancement.</w:t>
      </w:r>
    </w:p>
    <w:p w:rsidR="009D6B3A" w:rsidRPr="009D6B3A" w:rsidRDefault="009D6B3A" w:rsidP="009D6B3A">
      <w:pPr>
        <w:numPr>
          <w:ilvl w:val="0"/>
          <w:numId w:val="56"/>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For the Manager:</w:t>
      </w:r>
      <w:r w:rsidRPr="009D6B3A">
        <w:rPr>
          <w:rFonts w:ascii="Times New Roman" w:eastAsia="Times New Roman" w:hAnsi="Times New Roman" w:cs="Times New Roman"/>
          <w:sz w:val="24"/>
          <w:szCs w:val="24"/>
        </w:rPr>
        <w:t xml:space="preserve"> Offers a structured framework to open communication channels, address behavioral bottlenecks, and justify team resource allocations.</w:t>
      </w:r>
    </w:p>
    <w:p w:rsidR="009D6B3A" w:rsidRPr="009D6B3A" w:rsidRDefault="009D6B3A" w:rsidP="009D6B3A">
      <w:pPr>
        <w:numPr>
          <w:ilvl w:val="0"/>
          <w:numId w:val="56"/>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For the Organization:</w:t>
      </w:r>
      <w:r w:rsidRPr="009D6B3A">
        <w:rPr>
          <w:rFonts w:ascii="Times New Roman" w:eastAsia="Times New Roman" w:hAnsi="Times New Roman" w:cs="Times New Roman"/>
          <w:sz w:val="24"/>
          <w:szCs w:val="24"/>
        </w:rPr>
        <w:t xml:space="preserve"> Builds a meritocratic culture, minimizes legal risks associated with subjective terminations, and helps maintain high talent retention rates.</w:t>
      </w:r>
    </w:p>
    <w:p w:rsidR="009D6B3A" w:rsidRPr="009D6B3A" w:rsidRDefault="009D6B3A" w:rsidP="009D6B3A">
      <w:pPr>
        <w:spacing w:after="0" w:line="240" w:lineRule="auto"/>
        <w:rPr>
          <w:rFonts w:ascii="Times New Roman" w:eastAsia="Times New Roman" w:hAnsi="Times New Roman" w:cs="Times New Roman"/>
          <w:sz w:val="24"/>
          <w:szCs w:val="24"/>
        </w:rPr>
      </w:pPr>
    </w:p>
    <w:p w:rsidR="009D6B3A" w:rsidRPr="009D6B3A" w:rsidRDefault="009D6B3A" w:rsidP="009D6B3A">
      <w:pPr>
        <w:spacing w:after="0" w:line="240" w:lineRule="auto"/>
        <w:rPr>
          <w:rFonts w:ascii="Times New Roman" w:eastAsia="Times New Roman" w:hAnsi="Times New Roman" w:cs="Times New Roman"/>
          <w:b/>
          <w:bCs/>
          <w:sz w:val="24"/>
          <w:szCs w:val="24"/>
        </w:rPr>
      </w:pPr>
      <w:r w:rsidRPr="009D6B3A">
        <w:rPr>
          <w:rFonts w:ascii="Times New Roman" w:eastAsia="Times New Roman" w:hAnsi="Times New Roman" w:cs="Times New Roman"/>
          <w:b/>
          <w:bCs/>
          <w:sz w:val="24"/>
          <w:szCs w:val="24"/>
        </w:rPr>
        <w:t>3. Methods of Performance Appraisal</w:t>
      </w:r>
    </w:p>
    <w:p w:rsidR="009D6B3A" w:rsidRPr="009D6B3A" w:rsidRDefault="009D6B3A" w:rsidP="009D6B3A">
      <w:pPr>
        <w:spacing w:after="0" w:line="240" w:lineRule="auto"/>
        <w:rPr>
          <w:rFonts w:ascii="Times New Roman" w:eastAsia="Times New Roman" w:hAnsi="Times New Roman" w:cs="Times New Roman"/>
          <w:sz w:val="24"/>
          <w:szCs w:val="24"/>
        </w:rPr>
      </w:pPr>
      <w:r w:rsidRPr="009D6B3A">
        <w:rPr>
          <w:rFonts w:ascii="Times New Roman" w:eastAsia="Times New Roman" w:hAnsi="Times New Roman" w:cs="Times New Roman"/>
          <w:sz w:val="24"/>
          <w:szCs w:val="24"/>
        </w:rPr>
        <w:t xml:space="preserve">Appraisal techniques are broadly categorized into </w:t>
      </w:r>
      <w:r w:rsidRPr="009D6B3A">
        <w:rPr>
          <w:rFonts w:ascii="Times New Roman" w:eastAsia="Times New Roman" w:hAnsi="Times New Roman" w:cs="Times New Roman"/>
          <w:b/>
          <w:bCs/>
          <w:sz w:val="24"/>
          <w:szCs w:val="24"/>
        </w:rPr>
        <w:t>Traditional Methods</w:t>
      </w:r>
      <w:r w:rsidRPr="009D6B3A">
        <w:rPr>
          <w:rFonts w:ascii="Times New Roman" w:eastAsia="Times New Roman" w:hAnsi="Times New Roman" w:cs="Times New Roman"/>
          <w:sz w:val="24"/>
          <w:szCs w:val="24"/>
        </w:rPr>
        <w:t xml:space="preserve"> (focusing on past traits and behaviors) and </w:t>
      </w:r>
      <w:r w:rsidRPr="009D6B3A">
        <w:rPr>
          <w:rFonts w:ascii="Times New Roman" w:eastAsia="Times New Roman" w:hAnsi="Times New Roman" w:cs="Times New Roman"/>
          <w:b/>
          <w:bCs/>
          <w:sz w:val="24"/>
          <w:szCs w:val="24"/>
        </w:rPr>
        <w:t>Modern Methods</w:t>
      </w:r>
      <w:r w:rsidRPr="009D6B3A">
        <w:rPr>
          <w:rFonts w:ascii="Times New Roman" w:eastAsia="Times New Roman" w:hAnsi="Times New Roman" w:cs="Times New Roman"/>
          <w:sz w:val="24"/>
          <w:szCs w:val="24"/>
        </w:rPr>
        <w:t xml:space="preserve"> (focusing on strategic objectives and holistic feedback).</w:t>
      </w:r>
    </w:p>
    <w:p w:rsidR="009D6B3A" w:rsidRP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9D6B3A">
        <w:rPr>
          <w:rFonts w:ascii="Courier New" w:eastAsia="Times New Roman" w:hAnsi="Courier New" w:cs="Courier New"/>
          <w:sz w:val="21"/>
          <w:szCs w:val="21"/>
        </w:rPr>
        <w:t>┌────────────────────────────────────────────────────────┐</w:t>
      </w:r>
    </w:p>
    <w:p w:rsidR="009D6B3A" w:rsidRP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9D6B3A">
        <w:rPr>
          <w:rFonts w:ascii="Courier New" w:eastAsia="Times New Roman" w:hAnsi="Courier New" w:cs="Courier New"/>
          <w:sz w:val="21"/>
          <w:szCs w:val="21"/>
        </w:rPr>
        <w:t>│             PERFORMANCE APPRAISAL METHODS              │</w:t>
      </w:r>
    </w:p>
    <w:p w:rsidR="009D6B3A" w:rsidRP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9D6B3A">
        <w:rPr>
          <w:rFonts w:ascii="Courier New" w:eastAsia="Times New Roman" w:hAnsi="Courier New" w:cs="Courier New"/>
          <w:sz w:val="21"/>
          <w:szCs w:val="21"/>
        </w:rPr>
        <w:t>└───────────────────────────┬────────────────────────────┘</w:t>
      </w:r>
    </w:p>
    <w:p w:rsidR="009D6B3A" w:rsidRP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9D6B3A">
        <w:rPr>
          <w:rFonts w:ascii="Courier New" w:eastAsia="Times New Roman" w:hAnsi="Courier New" w:cs="Courier New"/>
          <w:sz w:val="21"/>
          <w:szCs w:val="21"/>
        </w:rPr>
        <w:t xml:space="preserve">                            │</w:t>
      </w:r>
    </w:p>
    <w:p w:rsidR="009D6B3A" w:rsidRP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9D6B3A">
        <w:rPr>
          <w:rFonts w:ascii="Courier New" w:eastAsia="Times New Roman" w:hAnsi="Courier New" w:cs="Courier New"/>
          <w:sz w:val="21"/>
          <w:szCs w:val="21"/>
        </w:rPr>
        <w:t xml:space="preserve">              ┌─────────────┴─────────────┐</w:t>
      </w:r>
    </w:p>
    <w:p w:rsidR="009D6B3A" w:rsidRP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9D6B3A">
        <w:rPr>
          <w:rFonts w:ascii="Courier New" w:eastAsia="Times New Roman" w:hAnsi="Courier New" w:cs="Courier New"/>
          <w:sz w:val="21"/>
          <w:szCs w:val="21"/>
        </w:rPr>
        <w:t xml:space="preserve">              ▼                           ▼</w:t>
      </w:r>
    </w:p>
    <w:p w:rsidR="009D6B3A" w:rsidRP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9D6B3A">
        <w:rPr>
          <w:rFonts w:ascii="Courier New" w:eastAsia="Times New Roman" w:hAnsi="Courier New" w:cs="Courier New"/>
          <w:sz w:val="21"/>
          <w:szCs w:val="21"/>
        </w:rPr>
        <w:t xml:space="preserve">    TRADITIONAL METHODS            MODERN METHODS</w:t>
      </w:r>
    </w:p>
    <w:p w:rsidR="009D6B3A" w:rsidRP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9D6B3A">
        <w:rPr>
          <w:rFonts w:ascii="Courier New" w:eastAsia="Times New Roman" w:hAnsi="Courier New" w:cs="Courier New"/>
          <w:sz w:val="21"/>
          <w:szCs w:val="21"/>
        </w:rPr>
        <w:t xml:space="preserve">  • Graphic Rating Scale         • Management by Objectives (MBO)</w:t>
      </w:r>
    </w:p>
    <w:p w:rsidR="009D6B3A" w:rsidRP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9D6B3A">
        <w:rPr>
          <w:rFonts w:ascii="Courier New" w:eastAsia="Times New Roman" w:hAnsi="Courier New" w:cs="Courier New"/>
          <w:sz w:val="21"/>
          <w:szCs w:val="21"/>
        </w:rPr>
        <w:lastRenderedPageBreak/>
        <w:t xml:space="preserve">  • Critical Incident Method     • 360-Degree Appraisal</w:t>
      </w:r>
    </w:p>
    <w:p w:rsidR="009D6B3A" w:rsidRP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9D6B3A">
        <w:rPr>
          <w:rFonts w:ascii="Courier New" w:eastAsia="Times New Roman" w:hAnsi="Courier New" w:cs="Courier New"/>
          <w:sz w:val="21"/>
          <w:szCs w:val="21"/>
        </w:rPr>
        <w:t xml:space="preserve">  • Forced Distribution          • Assessment Centers</w:t>
      </w:r>
    </w:p>
    <w:p w:rsid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9D6B3A">
        <w:rPr>
          <w:rFonts w:ascii="Courier New" w:eastAsia="Times New Roman" w:hAnsi="Courier New" w:cs="Courier New"/>
          <w:sz w:val="21"/>
          <w:szCs w:val="21"/>
        </w:rPr>
        <w:t xml:space="preserve">  • Checklist Method             • Behaviorally Anchored Rating (BARS)</w:t>
      </w:r>
    </w:p>
    <w:p w:rsid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9D6B3A" w:rsidRPr="009D6B3A" w:rsidRDefault="009D6B3A" w:rsidP="009D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1"/>
          <w:szCs w:val="21"/>
        </w:rPr>
      </w:pPr>
    </w:p>
    <w:p w:rsidR="009D6B3A" w:rsidRPr="009D6B3A" w:rsidRDefault="009D6B3A" w:rsidP="009D6B3A">
      <w:pPr>
        <w:spacing w:after="180" w:line="240" w:lineRule="auto"/>
        <w:rPr>
          <w:rFonts w:ascii="Times New Roman" w:eastAsia="Times New Roman" w:hAnsi="Times New Roman" w:cs="Times New Roman"/>
          <w:b/>
          <w:bCs/>
          <w:sz w:val="24"/>
          <w:szCs w:val="24"/>
        </w:rPr>
      </w:pPr>
      <w:r w:rsidRPr="009D6B3A">
        <w:rPr>
          <w:rFonts w:ascii="Times New Roman" w:eastAsia="Times New Roman" w:hAnsi="Times New Roman" w:cs="Times New Roman"/>
          <w:b/>
          <w:bCs/>
          <w:sz w:val="24"/>
          <w:szCs w:val="24"/>
        </w:rPr>
        <w:t>A. Traditional Methods</w:t>
      </w:r>
    </w:p>
    <w:p w:rsidR="009D6B3A" w:rsidRPr="009D6B3A" w:rsidRDefault="009D6B3A" w:rsidP="009D6B3A">
      <w:pPr>
        <w:numPr>
          <w:ilvl w:val="0"/>
          <w:numId w:val="57"/>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Graphic Rating Scale:</w:t>
      </w:r>
      <w:r w:rsidRPr="009D6B3A">
        <w:rPr>
          <w:rFonts w:ascii="Times New Roman" w:eastAsia="Times New Roman" w:hAnsi="Times New Roman" w:cs="Times New Roman"/>
          <w:sz w:val="24"/>
          <w:szCs w:val="24"/>
        </w:rPr>
        <w:t xml:space="preserve"> The most common approach. Traits like quality of work, dependability, and teamwork are rated on a numerical or qualitative scale (e.g., 1 to 5, or Unsatisfactory to Outstanding).</w:t>
      </w:r>
    </w:p>
    <w:p w:rsidR="009D6B3A" w:rsidRPr="009D6B3A" w:rsidRDefault="009D6B3A" w:rsidP="009D6B3A">
      <w:pPr>
        <w:numPr>
          <w:ilvl w:val="0"/>
          <w:numId w:val="57"/>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Critical Incident Method:</w:t>
      </w:r>
      <w:r w:rsidRPr="009D6B3A">
        <w:rPr>
          <w:rFonts w:ascii="Times New Roman" w:eastAsia="Times New Roman" w:hAnsi="Times New Roman" w:cs="Times New Roman"/>
          <w:sz w:val="24"/>
          <w:szCs w:val="24"/>
        </w:rPr>
        <w:t xml:space="preserve"> Managers continuously log specific, highly positive or highly negative actions performed by an employee during their tenure. These real incidents form the factual basis of the final review.</w:t>
      </w:r>
    </w:p>
    <w:p w:rsidR="009D6B3A" w:rsidRPr="009D6B3A" w:rsidRDefault="009D6B3A" w:rsidP="009D6B3A">
      <w:pPr>
        <w:numPr>
          <w:ilvl w:val="0"/>
          <w:numId w:val="57"/>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Forced Distribution System:</w:t>
      </w:r>
      <w:r w:rsidRPr="009D6B3A">
        <w:rPr>
          <w:rFonts w:ascii="Times New Roman" w:eastAsia="Times New Roman" w:hAnsi="Times New Roman" w:cs="Times New Roman"/>
          <w:sz w:val="24"/>
          <w:szCs w:val="24"/>
        </w:rPr>
        <w:t xml:space="preserve"> Managers must bucket employees into a strict bell curve percentage structure (e.g., 10% Top Performers, 80% Average Performers, 10% Bottom Performers). This eliminates rating inflation but can severely fracture team collaboration.</w:t>
      </w:r>
    </w:p>
    <w:p w:rsidR="009D6B3A" w:rsidRDefault="009D6B3A" w:rsidP="009D6B3A">
      <w:pPr>
        <w:numPr>
          <w:ilvl w:val="0"/>
          <w:numId w:val="57"/>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Checklist Method:</w:t>
      </w:r>
      <w:r w:rsidRPr="009D6B3A">
        <w:rPr>
          <w:rFonts w:ascii="Times New Roman" w:eastAsia="Times New Roman" w:hAnsi="Times New Roman" w:cs="Times New Roman"/>
          <w:sz w:val="24"/>
          <w:szCs w:val="24"/>
        </w:rPr>
        <w:t xml:space="preserve"> HR provides a series of descriptive statements about workplace behavior. The supervisor simply checks "Yes" or "No" based on whether the employee exhibits those specific traits.</w:t>
      </w:r>
    </w:p>
    <w:p w:rsidR="009D6B3A" w:rsidRPr="009D6B3A" w:rsidRDefault="009D6B3A" w:rsidP="009D6B3A">
      <w:pPr>
        <w:spacing w:after="0" w:line="240" w:lineRule="auto"/>
        <w:rPr>
          <w:rFonts w:ascii="Times New Roman" w:eastAsia="Times New Roman" w:hAnsi="Times New Roman" w:cs="Times New Roman"/>
          <w:sz w:val="24"/>
          <w:szCs w:val="24"/>
        </w:rPr>
      </w:pPr>
    </w:p>
    <w:p w:rsidR="009D6B3A" w:rsidRPr="009D6B3A" w:rsidRDefault="009D6B3A" w:rsidP="009D6B3A">
      <w:pPr>
        <w:spacing w:after="180" w:line="240" w:lineRule="auto"/>
        <w:rPr>
          <w:rFonts w:ascii="Times New Roman" w:eastAsia="Times New Roman" w:hAnsi="Times New Roman" w:cs="Times New Roman"/>
          <w:b/>
          <w:bCs/>
          <w:sz w:val="24"/>
          <w:szCs w:val="24"/>
        </w:rPr>
      </w:pPr>
      <w:r w:rsidRPr="009D6B3A">
        <w:rPr>
          <w:rFonts w:ascii="Times New Roman" w:eastAsia="Times New Roman" w:hAnsi="Times New Roman" w:cs="Times New Roman"/>
          <w:b/>
          <w:bCs/>
          <w:sz w:val="24"/>
          <w:szCs w:val="24"/>
        </w:rPr>
        <w:t>B. Modern Methods</w:t>
      </w:r>
    </w:p>
    <w:p w:rsidR="009D6B3A" w:rsidRPr="009D6B3A" w:rsidRDefault="009D6B3A" w:rsidP="009D6B3A">
      <w:pPr>
        <w:numPr>
          <w:ilvl w:val="0"/>
          <w:numId w:val="58"/>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Management by Objectives (MBO):</w:t>
      </w:r>
      <w:r w:rsidRPr="009D6B3A">
        <w:rPr>
          <w:rFonts w:ascii="Times New Roman" w:eastAsia="Times New Roman" w:hAnsi="Times New Roman" w:cs="Times New Roman"/>
          <w:sz w:val="24"/>
          <w:szCs w:val="24"/>
        </w:rPr>
        <w:t xml:space="preserve"> Developed by Peter </w:t>
      </w:r>
      <w:proofErr w:type="spellStart"/>
      <w:r w:rsidRPr="009D6B3A">
        <w:rPr>
          <w:rFonts w:ascii="Times New Roman" w:eastAsia="Times New Roman" w:hAnsi="Times New Roman" w:cs="Times New Roman"/>
          <w:sz w:val="24"/>
          <w:szCs w:val="24"/>
        </w:rPr>
        <w:t>Drucker</w:t>
      </w:r>
      <w:proofErr w:type="spellEnd"/>
      <w:r w:rsidRPr="009D6B3A">
        <w:rPr>
          <w:rFonts w:ascii="Times New Roman" w:eastAsia="Times New Roman" w:hAnsi="Times New Roman" w:cs="Times New Roman"/>
          <w:sz w:val="24"/>
          <w:szCs w:val="24"/>
        </w:rPr>
        <w:t>. Managers and employees collaboratively set specific, measurable, achievable, relevant, and time-bound (</w:t>
      </w:r>
      <w:r w:rsidRPr="009D6B3A">
        <w:rPr>
          <w:rFonts w:ascii="Times New Roman" w:eastAsia="Times New Roman" w:hAnsi="Times New Roman" w:cs="Times New Roman"/>
          <w:b/>
          <w:bCs/>
          <w:sz w:val="24"/>
          <w:szCs w:val="24"/>
        </w:rPr>
        <w:t>SMART</w:t>
      </w:r>
      <w:r w:rsidRPr="009D6B3A">
        <w:rPr>
          <w:rFonts w:ascii="Times New Roman" w:eastAsia="Times New Roman" w:hAnsi="Times New Roman" w:cs="Times New Roman"/>
          <w:sz w:val="24"/>
          <w:szCs w:val="24"/>
        </w:rPr>
        <w:t>) targets at the start of the cycle. Performance is measured strictly against whether these agreed-upon targets were hit.</w:t>
      </w:r>
    </w:p>
    <w:p w:rsidR="009D6B3A" w:rsidRPr="009D6B3A" w:rsidRDefault="009D6B3A" w:rsidP="009D6B3A">
      <w:pPr>
        <w:numPr>
          <w:ilvl w:val="0"/>
          <w:numId w:val="58"/>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360-Degree Performance Appraisal:</w:t>
      </w:r>
      <w:r w:rsidRPr="009D6B3A">
        <w:rPr>
          <w:rFonts w:ascii="Times New Roman" w:eastAsia="Times New Roman" w:hAnsi="Times New Roman" w:cs="Times New Roman"/>
          <w:sz w:val="24"/>
          <w:szCs w:val="24"/>
        </w:rPr>
        <w:t xml:space="preserve"> A holistic evaluation model. Performance and behavioral data are anonymously collected from multiple operational vantage points: supervisors, immediate peers, direct subordinates, external clients, and the employee’s own self-appraisal.</w:t>
      </w:r>
    </w:p>
    <w:p w:rsidR="009D6B3A" w:rsidRPr="009D6B3A" w:rsidRDefault="009D6B3A" w:rsidP="009D6B3A">
      <w:pPr>
        <w:numPr>
          <w:ilvl w:val="0"/>
          <w:numId w:val="58"/>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Behaviorally Anchored Rating Scales (BARS):</w:t>
      </w:r>
      <w:r w:rsidRPr="009D6B3A">
        <w:rPr>
          <w:rFonts w:ascii="Times New Roman" w:eastAsia="Times New Roman" w:hAnsi="Times New Roman" w:cs="Times New Roman"/>
          <w:sz w:val="24"/>
          <w:szCs w:val="24"/>
        </w:rPr>
        <w:t xml:space="preserve"> A highly objective method that merges the graphic rating scale with the critical incident approach. The numeric scale points are explicitly anchored by descriptive examples of actual good, average, or poor employee behaviors, significantly minimizing evaluator bias.</w:t>
      </w:r>
    </w:p>
    <w:p w:rsidR="009D6B3A" w:rsidRPr="009D6B3A" w:rsidRDefault="009D6B3A" w:rsidP="009D6B3A">
      <w:pPr>
        <w:numPr>
          <w:ilvl w:val="0"/>
          <w:numId w:val="58"/>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Assessment Centers:</w:t>
      </w:r>
      <w:r w:rsidRPr="009D6B3A">
        <w:rPr>
          <w:rFonts w:ascii="Times New Roman" w:eastAsia="Times New Roman" w:hAnsi="Times New Roman" w:cs="Times New Roman"/>
          <w:sz w:val="24"/>
          <w:szCs w:val="24"/>
        </w:rPr>
        <w:t xml:space="preserve"> Employees are sent to an external, controlled setting to participate in intensive situational simulations, role-playing, in-basket exercises, and psychometric profiles. A panel of trained psychologists evaluates their future managerial potential.</w:t>
      </w:r>
    </w:p>
    <w:p w:rsidR="009D6B3A" w:rsidRPr="009D6B3A" w:rsidRDefault="009D6B3A" w:rsidP="009D6B3A">
      <w:pPr>
        <w:spacing w:after="0" w:line="240" w:lineRule="auto"/>
        <w:rPr>
          <w:rFonts w:ascii="Times New Roman" w:eastAsia="Times New Roman" w:hAnsi="Times New Roman" w:cs="Times New Roman"/>
          <w:sz w:val="24"/>
          <w:szCs w:val="24"/>
        </w:rPr>
      </w:pPr>
    </w:p>
    <w:p w:rsidR="009D6B3A" w:rsidRPr="009D6B3A" w:rsidRDefault="009D6B3A" w:rsidP="009D6B3A">
      <w:pPr>
        <w:spacing w:after="0" w:line="240" w:lineRule="auto"/>
        <w:rPr>
          <w:rFonts w:ascii="Times New Roman" w:eastAsia="Times New Roman" w:hAnsi="Times New Roman" w:cs="Times New Roman"/>
          <w:b/>
          <w:bCs/>
          <w:sz w:val="24"/>
          <w:szCs w:val="24"/>
        </w:rPr>
      </w:pPr>
      <w:r w:rsidRPr="009D6B3A">
        <w:rPr>
          <w:rFonts w:ascii="Times New Roman" w:eastAsia="Times New Roman" w:hAnsi="Times New Roman" w:cs="Times New Roman"/>
          <w:b/>
          <w:bCs/>
          <w:sz w:val="24"/>
          <w:szCs w:val="24"/>
        </w:rPr>
        <w:t>II. Career Development and Counseling</w:t>
      </w:r>
    </w:p>
    <w:p w:rsidR="009D6B3A" w:rsidRPr="009D6B3A" w:rsidRDefault="009D6B3A" w:rsidP="009D6B3A">
      <w:pPr>
        <w:spacing w:after="0" w:line="240" w:lineRule="auto"/>
        <w:rPr>
          <w:rFonts w:ascii="Times New Roman" w:eastAsia="Times New Roman" w:hAnsi="Times New Roman" w:cs="Times New Roman"/>
          <w:sz w:val="24"/>
          <w:szCs w:val="24"/>
        </w:rPr>
      </w:pPr>
      <w:r w:rsidRPr="009D6B3A">
        <w:rPr>
          <w:rFonts w:ascii="Times New Roman" w:eastAsia="Times New Roman" w:hAnsi="Times New Roman" w:cs="Times New Roman"/>
          <w:sz w:val="24"/>
          <w:szCs w:val="24"/>
        </w:rPr>
        <w:t>Investing in an employee's future output requires structured institutional scaffolding to guide their personal career arcs.</w:t>
      </w:r>
    </w:p>
    <w:p w:rsidR="009D6B3A" w:rsidRPr="009D6B3A" w:rsidRDefault="009D6B3A" w:rsidP="009D6B3A">
      <w:pPr>
        <w:spacing w:after="0" w:line="240" w:lineRule="auto"/>
        <w:rPr>
          <w:rFonts w:ascii="Times New Roman" w:eastAsia="Times New Roman" w:hAnsi="Times New Roman" w:cs="Times New Roman"/>
          <w:b/>
          <w:bCs/>
          <w:sz w:val="24"/>
          <w:szCs w:val="24"/>
        </w:rPr>
      </w:pPr>
      <w:r w:rsidRPr="009D6B3A">
        <w:rPr>
          <w:rFonts w:ascii="Times New Roman" w:eastAsia="Times New Roman" w:hAnsi="Times New Roman" w:cs="Times New Roman"/>
          <w:b/>
          <w:bCs/>
          <w:sz w:val="24"/>
          <w:szCs w:val="24"/>
        </w:rPr>
        <w:t>Career Development</w:t>
      </w:r>
    </w:p>
    <w:p w:rsidR="009D6B3A" w:rsidRPr="009D6B3A" w:rsidRDefault="009D6B3A" w:rsidP="009D6B3A">
      <w:pPr>
        <w:spacing w:after="0" w:line="240" w:lineRule="auto"/>
        <w:rPr>
          <w:rFonts w:ascii="Times New Roman" w:eastAsia="Times New Roman" w:hAnsi="Times New Roman" w:cs="Times New Roman"/>
          <w:sz w:val="24"/>
          <w:szCs w:val="24"/>
        </w:rPr>
      </w:pPr>
      <w:r w:rsidRPr="009D6B3A">
        <w:rPr>
          <w:rFonts w:ascii="Times New Roman" w:eastAsia="Times New Roman" w:hAnsi="Times New Roman" w:cs="Times New Roman"/>
          <w:sz w:val="24"/>
          <w:szCs w:val="24"/>
        </w:rPr>
        <w:t xml:space="preserve">This is a continuous, lifelong process through which an individual guides their work identity through a series of stages. The corporate HR department facilitates </w:t>
      </w:r>
      <w:proofErr w:type="gramStart"/>
      <w:r w:rsidRPr="009D6B3A">
        <w:rPr>
          <w:rFonts w:ascii="Times New Roman" w:eastAsia="Times New Roman" w:hAnsi="Times New Roman" w:cs="Times New Roman"/>
          <w:sz w:val="24"/>
          <w:szCs w:val="24"/>
        </w:rPr>
        <w:t>this</w:t>
      </w:r>
      <w:proofErr w:type="gramEnd"/>
      <w:r w:rsidRPr="009D6B3A">
        <w:rPr>
          <w:rFonts w:ascii="Times New Roman" w:eastAsia="Times New Roman" w:hAnsi="Times New Roman" w:cs="Times New Roman"/>
          <w:sz w:val="24"/>
          <w:szCs w:val="24"/>
        </w:rPr>
        <w:t xml:space="preserve"> using two main levers:</w:t>
      </w:r>
    </w:p>
    <w:p w:rsidR="009D6B3A" w:rsidRPr="009D6B3A" w:rsidRDefault="009D6B3A" w:rsidP="009D6B3A">
      <w:pPr>
        <w:numPr>
          <w:ilvl w:val="0"/>
          <w:numId w:val="59"/>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Career Planning:</w:t>
      </w:r>
      <w:r w:rsidRPr="009D6B3A">
        <w:rPr>
          <w:rFonts w:ascii="Times New Roman" w:eastAsia="Times New Roman" w:hAnsi="Times New Roman" w:cs="Times New Roman"/>
          <w:sz w:val="24"/>
          <w:szCs w:val="24"/>
        </w:rPr>
        <w:t xml:space="preserve"> Encouraging employees to self-assess their professional values, interests, and capabilities, and helping them map out sequential jobs they want to achieve inside the organization.</w:t>
      </w:r>
    </w:p>
    <w:p w:rsidR="009D6B3A" w:rsidRPr="009D6B3A" w:rsidRDefault="009D6B3A" w:rsidP="009D6B3A">
      <w:pPr>
        <w:numPr>
          <w:ilvl w:val="0"/>
          <w:numId w:val="59"/>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Succession Planning:</w:t>
      </w:r>
      <w:r w:rsidRPr="009D6B3A">
        <w:rPr>
          <w:rFonts w:ascii="Times New Roman" w:eastAsia="Times New Roman" w:hAnsi="Times New Roman" w:cs="Times New Roman"/>
          <w:sz w:val="24"/>
          <w:szCs w:val="24"/>
        </w:rPr>
        <w:t xml:space="preserve"> </w:t>
      </w:r>
      <w:proofErr w:type="gramStart"/>
      <w:r w:rsidRPr="009D6B3A">
        <w:rPr>
          <w:rFonts w:ascii="Times New Roman" w:eastAsia="Times New Roman" w:hAnsi="Times New Roman" w:cs="Times New Roman"/>
          <w:sz w:val="24"/>
          <w:szCs w:val="24"/>
        </w:rPr>
        <w:t>The company’s</w:t>
      </w:r>
      <w:proofErr w:type="gramEnd"/>
      <w:r w:rsidRPr="009D6B3A">
        <w:rPr>
          <w:rFonts w:ascii="Times New Roman" w:eastAsia="Times New Roman" w:hAnsi="Times New Roman" w:cs="Times New Roman"/>
          <w:sz w:val="24"/>
          <w:szCs w:val="24"/>
        </w:rPr>
        <w:t xml:space="preserve"> internal review mechanism to identify mission-critical leadership roles (e.g., VP, CEO) and deliberately groom high-potential internal candidates to step into those roles during sudden vacancies.</w:t>
      </w:r>
    </w:p>
    <w:p w:rsidR="009D6B3A" w:rsidRPr="009D6B3A" w:rsidRDefault="009D6B3A" w:rsidP="009D6B3A">
      <w:pPr>
        <w:spacing w:after="0" w:line="240" w:lineRule="auto"/>
        <w:rPr>
          <w:rFonts w:ascii="Times New Roman" w:eastAsia="Times New Roman" w:hAnsi="Times New Roman" w:cs="Times New Roman"/>
          <w:b/>
          <w:bCs/>
          <w:sz w:val="24"/>
          <w:szCs w:val="24"/>
        </w:rPr>
      </w:pPr>
      <w:r w:rsidRPr="009D6B3A">
        <w:rPr>
          <w:rFonts w:ascii="Times New Roman" w:eastAsia="Times New Roman" w:hAnsi="Times New Roman" w:cs="Times New Roman"/>
          <w:b/>
          <w:bCs/>
          <w:sz w:val="24"/>
          <w:szCs w:val="24"/>
        </w:rPr>
        <w:t>Career Counseling</w:t>
      </w:r>
    </w:p>
    <w:p w:rsidR="009D6B3A" w:rsidRPr="009D6B3A" w:rsidRDefault="009D6B3A" w:rsidP="009D6B3A">
      <w:pPr>
        <w:spacing w:after="0" w:line="240" w:lineRule="auto"/>
        <w:rPr>
          <w:rFonts w:ascii="Times New Roman" w:eastAsia="Times New Roman" w:hAnsi="Times New Roman" w:cs="Times New Roman"/>
          <w:sz w:val="24"/>
          <w:szCs w:val="24"/>
        </w:rPr>
      </w:pPr>
      <w:r w:rsidRPr="009D6B3A">
        <w:rPr>
          <w:rFonts w:ascii="Times New Roman" w:eastAsia="Times New Roman" w:hAnsi="Times New Roman" w:cs="Times New Roman"/>
          <w:sz w:val="24"/>
          <w:szCs w:val="24"/>
        </w:rPr>
        <w:t>Career counseling is a supportive, psychological, and professional process where HR professionals or managers sit down with employees to help them navigate workplace challenges, overcome career stagnation, and figure out their next professional steps.</w:t>
      </w:r>
    </w:p>
    <w:p w:rsidR="009D6B3A" w:rsidRPr="009D6B3A" w:rsidRDefault="009D6B3A" w:rsidP="009D6B3A">
      <w:pPr>
        <w:numPr>
          <w:ilvl w:val="0"/>
          <w:numId w:val="60"/>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Performance Remediation:</w:t>
      </w:r>
      <w:r w:rsidRPr="009D6B3A">
        <w:rPr>
          <w:rFonts w:ascii="Times New Roman" w:eastAsia="Times New Roman" w:hAnsi="Times New Roman" w:cs="Times New Roman"/>
          <w:sz w:val="24"/>
          <w:szCs w:val="24"/>
        </w:rPr>
        <w:t xml:space="preserve"> Guiding an employee whose productivity has sharply slipped, diagnosing the core problem (burnout, lack of skill, personal issues), and mapping a path</w:t>
      </w:r>
      <w:bookmarkStart w:id="0" w:name="_GoBack"/>
      <w:bookmarkEnd w:id="0"/>
      <w:r w:rsidRPr="009D6B3A">
        <w:rPr>
          <w:rFonts w:ascii="Times New Roman" w:eastAsia="Times New Roman" w:hAnsi="Times New Roman" w:cs="Times New Roman"/>
          <w:sz w:val="24"/>
          <w:szCs w:val="24"/>
        </w:rPr>
        <w:t xml:space="preserve"> to recovery.</w:t>
      </w:r>
    </w:p>
    <w:p w:rsidR="009D6B3A" w:rsidRPr="009D6B3A" w:rsidRDefault="009D6B3A" w:rsidP="009D6B3A">
      <w:pPr>
        <w:numPr>
          <w:ilvl w:val="0"/>
          <w:numId w:val="60"/>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lastRenderedPageBreak/>
        <w:t>Skill Clarification:</w:t>
      </w:r>
      <w:r w:rsidRPr="009D6B3A">
        <w:rPr>
          <w:rFonts w:ascii="Times New Roman" w:eastAsia="Times New Roman" w:hAnsi="Times New Roman" w:cs="Times New Roman"/>
          <w:sz w:val="24"/>
          <w:szCs w:val="24"/>
        </w:rPr>
        <w:t xml:space="preserve"> Helping a worker realize which technical or soft capabilities they lack to secure their next desired internal promotion.</w:t>
      </w:r>
    </w:p>
    <w:p w:rsidR="009D6B3A" w:rsidRPr="009D6B3A" w:rsidRDefault="009D6B3A" w:rsidP="009D6B3A">
      <w:pPr>
        <w:numPr>
          <w:ilvl w:val="0"/>
          <w:numId w:val="60"/>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 xml:space="preserve">Career </w:t>
      </w:r>
      <w:proofErr w:type="spellStart"/>
      <w:r w:rsidRPr="009D6B3A">
        <w:rPr>
          <w:rFonts w:ascii="Times New Roman" w:eastAsia="Times New Roman" w:hAnsi="Times New Roman" w:cs="Times New Roman"/>
          <w:b/>
          <w:bCs/>
          <w:sz w:val="24"/>
          <w:szCs w:val="24"/>
        </w:rPr>
        <w:t>Pathing</w:t>
      </w:r>
      <w:proofErr w:type="spellEnd"/>
      <w:r w:rsidRPr="009D6B3A">
        <w:rPr>
          <w:rFonts w:ascii="Times New Roman" w:eastAsia="Times New Roman" w:hAnsi="Times New Roman" w:cs="Times New Roman"/>
          <w:b/>
          <w:bCs/>
          <w:sz w:val="24"/>
          <w:szCs w:val="24"/>
        </w:rPr>
        <w:t>:</w:t>
      </w:r>
      <w:r w:rsidRPr="009D6B3A">
        <w:rPr>
          <w:rFonts w:ascii="Times New Roman" w:eastAsia="Times New Roman" w:hAnsi="Times New Roman" w:cs="Times New Roman"/>
          <w:sz w:val="24"/>
          <w:szCs w:val="24"/>
        </w:rPr>
        <w:t xml:space="preserve"> Assisting employees who feel uninspired or stuck in their current job function to find horizontal transfer opportunities into other departments that better match their natural talents.</w:t>
      </w:r>
    </w:p>
    <w:p w:rsidR="009D6B3A" w:rsidRPr="009D6B3A" w:rsidRDefault="009D6B3A" w:rsidP="009D6B3A">
      <w:pPr>
        <w:spacing w:after="0" w:line="240" w:lineRule="auto"/>
        <w:rPr>
          <w:rFonts w:ascii="Times New Roman" w:eastAsia="Times New Roman" w:hAnsi="Times New Roman" w:cs="Times New Roman"/>
          <w:sz w:val="24"/>
          <w:szCs w:val="24"/>
        </w:rPr>
      </w:pPr>
    </w:p>
    <w:p w:rsidR="009D6B3A" w:rsidRPr="009D6B3A" w:rsidRDefault="009D6B3A" w:rsidP="009D6B3A">
      <w:pPr>
        <w:spacing w:after="0" w:line="240" w:lineRule="auto"/>
        <w:rPr>
          <w:rFonts w:ascii="Times New Roman" w:eastAsia="Times New Roman" w:hAnsi="Times New Roman" w:cs="Times New Roman"/>
          <w:b/>
          <w:bCs/>
          <w:sz w:val="24"/>
          <w:szCs w:val="24"/>
        </w:rPr>
      </w:pPr>
      <w:r w:rsidRPr="009D6B3A">
        <w:rPr>
          <w:rFonts w:ascii="Times New Roman" w:eastAsia="Times New Roman" w:hAnsi="Times New Roman" w:cs="Times New Roman"/>
          <w:b/>
          <w:bCs/>
          <w:sz w:val="24"/>
          <w:szCs w:val="24"/>
        </w:rPr>
        <w:t>III. Group Interaction in HRM</w:t>
      </w:r>
    </w:p>
    <w:p w:rsidR="009D6B3A" w:rsidRPr="009D6B3A" w:rsidRDefault="009D6B3A" w:rsidP="009D6B3A">
      <w:pPr>
        <w:spacing w:after="0" w:line="240" w:lineRule="auto"/>
        <w:rPr>
          <w:rFonts w:ascii="Times New Roman" w:eastAsia="Times New Roman" w:hAnsi="Times New Roman" w:cs="Times New Roman"/>
          <w:sz w:val="24"/>
          <w:szCs w:val="24"/>
        </w:rPr>
      </w:pPr>
      <w:r w:rsidRPr="009D6B3A">
        <w:rPr>
          <w:rFonts w:ascii="Times New Roman" w:eastAsia="Times New Roman" w:hAnsi="Times New Roman" w:cs="Times New Roman"/>
          <w:sz w:val="24"/>
          <w:szCs w:val="24"/>
        </w:rPr>
        <w:t xml:space="preserve">Organizations are networks of people, meaning true productivity relies on how effectively these individuals cooperate, communicate, and solve problems collectively. </w:t>
      </w:r>
      <w:r w:rsidRPr="009D6B3A">
        <w:rPr>
          <w:rFonts w:ascii="Times New Roman" w:eastAsia="Times New Roman" w:hAnsi="Times New Roman" w:cs="Times New Roman"/>
          <w:b/>
          <w:bCs/>
          <w:sz w:val="24"/>
          <w:szCs w:val="24"/>
        </w:rPr>
        <w:t>Group Interaction</w:t>
      </w:r>
      <w:r w:rsidRPr="009D6B3A">
        <w:rPr>
          <w:rFonts w:ascii="Times New Roman" w:eastAsia="Times New Roman" w:hAnsi="Times New Roman" w:cs="Times New Roman"/>
          <w:sz w:val="24"/>
          <w:szCs w:val="24"/>
        </w:rPr>
        <w:t xml:space="preserve"> focuses on optimizing these dynamics.</w:t>
      </w:r>
    </w:p>
    <w:p w:rsidR="009D6B3A" w:rsidRPr="009D6B3A" w:rsidRDefault="009D6B3A" w:rsidP="009D6B3A">
      <w:pPr>
        <w:numPr>
          <w:ilvl w:val="0"/>
          <w:numId w:val="61"/>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Synergy Creation:</w:t>
      </w:r>
      <w:r w:rsidRPr="009D6B3A">
        <w:rPr>
          <w:rFonts w:ascii="Times New Roman" w:eastAsia="Times New Roman" w:hAnsi="Times New Roman" w:cs="Times New Roman"/>
          <w:sz w:val="24"/>
          <w:szCs w:val="24"/>
        </w:rPr>
        <w:t xml:space="preserve"> Ensuring that the collective output of a well-coordinated team is significantly greater than the sum of what those individuals could achieve working in silos.</w:t>
      </w:r>
    </w:p>
    <w:p w:rsidR="009D6B3A" w:rsidRPr="009D6B3A" w:rsidRDefault="009D6B3A" w:rsidP="009D6B3A">
      <w:pPr>
        <w:numPr>
          <w:ilvl w:val="0"/>
          <w:numId w:val="61"/>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Conflict Resolution Frameworks:</w:t>
      </w:r>
      <w:r w:rsidRPr="009D6B3A">
        <w:rPr>
          <w:rFonts w:ascii="Times New Roman" w:eastAsia="Times New Roman" w:hAnsi="Times New Roman" w:cs="Times New Roman"/>
          <w:sz w:val="24"/>
          <w:szCs w:val="24"/>
        </w:rPr>
        <w:t xml:space="preserve"> HR utilizes group interaction models to handle interpersonal friction. Methods like structured group mediation and team alignment meetings help resolve conflicts constructively before they impact project timelines.</w:t>
      </w:r>
    </w:p>
    <w:p w:rsidR="009D6B3A" w:rsidRPr="009D6B3A" w:rsidRDefault="009D6B3A" w:rsidP="009D6B3A">
      <w:pPr>
        <w:numPr>
          <w:ilvl w:val="0"/>
          <w:numId w:val="61"/>
        </w:numPr>
        <w:spacing w:after="0" w:line="240" w:lineRule="auto"/>
        <w:ind w:left="0"/>
        <w:rPr>
          <w:rFonts w:ascii="Times New Roman" w:eastAsia="Times New Roman" w:hAnsi="Times New Roman" w:cs="Times New Roman"/>
          <w:sz w:val="24"/>
          <w:szCs w:val="24"/>
        </w:rPr>
      </w:pPr>
      <w:r w:rsidRPr="009D6B3A">
        <w:rPr>
          <w:rFonts w:ascii="Times New Roman" w:eastAsia="Times New Roman" w:hAnsi="Times New Roman" w:cs="Times New Roman"/>
          <w:b/>
          <w:bCs/>
          <w:sz w:val="24"/>
          <w:szCs w:val="24"/>
        </w:rPr>
        <w:t>Focus Groups and Brainstorming:</w:t>
      </w:r>
      <w:r w:rsidRPr="009D6B3A">
        <w:rPr>
          <w:rFonts w:ascii="Times New Roman" w:eastAsia="Times New Roman" w:hAnsi="Times New Roman" w:cs="Times New Roman"/>
          <w:sz w:val="24"/>
          <w:szCs w:val="24"/>
        </w:rPr>
        <w:t xml:space="preserve"> Bringing together employees from different levels and departments to gather feedback on new HR initiatives, solve company-wide bottlenecks, and brainstorm innovative workflow improvements.</w:t>
      </w:r>
    </w:p>
    <w:p w:rsidR="009D6B3A" w:rsidRPr="009D6B3A" w:rsidRDefault="009D6B3A" w:rsidP="009D6B3A">
      <w:pPr>
        <w:numPr>
          <w:ilvl w:val="0"/>
          <w:numId w:val="61"/>
        </w:numPr>
        <w:spacing w:after="0" w:line="240" w:lineRule="auto"/>
        <w:ind w:left="0"/>
        <w:rPr>
          <w:rFonts w:ascii="Arial" w:eastAsia="Times New Roman" w:hAnsi="Arial" w:cs="Arial"/>
          <w:sz w:val="24"/>
          <w:szCs w:val="24"/>
        </w:rPr>
      </w:pPr>
      <w:r w:rsidRPr="009D6B3A">
        <w:rPr>
          <w:rFonts w:ascii="Times New Roman" w:eastAsia="Times New Roman" w:hAnsi="Times New Roman" w:cs="Times New Roman"/>
          <w:b/>
          <w:bCs/>
          <w:sz w:val="24"/>
          <w:szCs w:val="24"/>
        </w:rPr>
        <w:t>Team Building and Dynamics:</w:t>
      </w:r>
      <w:r w:rsidRPr="009D6B3A">
        <w:rPr>
          <w:rFonts w:ascii="Times New Roman" w:eastAsia="Times New Roman" w:hAnsi="Times New Roman" w:cs="Times New Roman"/>
          <w:sz w:val="24"/>
          <w:szCs w:val="24"/>
        </w:rPr>
        <w:t xml:space="preserve"> HR leverages theories like </w:t>
      </w:r>
      <w:proofErr w:type="spellStart"/>
      <w:r w:rsidRPr="009D6B3A">
        <w:rPr>
          <w:rFonts w:ascii="Times New Roman" w:eastAsia="Times New Roman" w:hAnsi="Times New Roman" w:cs="Times New Roman"/>
          <w:i/>
          <w:iCs/>
          <w:sz w:val="24"/>
          <w:szCs w:val="24"/>
        </w:rPr>
        <w:t>Tuckman’s</w:t>
      </w:r>
      <w:proofErr w:type="spellEnd"/>
      <w:r w:rsidRPr="009D6B3A">
        <w:rPr>
          <w:rFonts w:ascii="Times New Roman" w:eastAsia="Times New Roman" w:hAnsi="Times New Roman" w:cs="Times New Roman"/>
          <w:i/>
          <w:iCs/>
          <w:sz w:val="24"/>
          <w:szCs w:val="24"/>
        </w:rPr>
        <w:t xml:space="preserve"> Stages of Group Development</w:t>
      </w:r>
      <w:r w:rsidRPr="009D6B3A">
        <w:rPr>
          <w:rFonts w:ascii="Times New Roman" w:eastAsia="Times New Roman" w:hAnsi="Times New Roman" w:cs="Times New Roman"/>
          <w:sz w:val="24"/>
          <w:szCs w:val="24"/>
        </w:rPr>
        <w:t xml:space="preserve"> (Forming, Storming, Norming, Performing, </w:t>
      </w:r>
      <w:proofErr w:type="gramStart"/>
      <w:r w:rsidRPr="009D6B3A">
        <w:rPr>
          <w:rFonts w:ascii="Times New Roman" w:eastAsia="Times New Roman" w:hAnsi="Times New Roman" w:cs="Times New Roman"/>
          <w:sz w:val="24"/>
          <w:szCs w:val="24"/>
        </w:rPr>
        <w:t>Adjourning</w:t>
      </w:r>
      <w:proofErr w:type="gramEnd"/>
      <w:r w:rsidRPr="009D6B3A">
        <w:rPr>
          <w:rFonts w:ascii="Times New Roman" w:eastAsia="Times New Roman" w:hAnsi="Times New Roman" w:cs="Times New Roman"/>
          <w:sz w:val="24"/>
          <w:szCs w:val="24"/>
        </w:rPr>
        <w:t>) to design targeted team building exercises that guide newly formed groups through initial friction into high-productivity collaboration.</w:t>
      </w:r>
    </w:p>
    <w:p w:rsidR="009D6B3A" w:rsidRPr="009D6B3A" w:rsidRDefault="009D6B3A" w:rsidP="009D6B3A">
      <w:pPr>
        <w:spacing w:before="480" w:after="480" w:line="240" w:lineRule="auto"/>
        <w:rPr>
          <w:rFonts w:ascii="Times New Roman" w:eastAsia="Times New Roman" w:hAnsi="Times New Roman" w:cs="Times New Roman"/>
          <w:sz w:val="24"/>
          <w:szCs w:val="24"/>
        </w:rPr>
      </w:pPr>
    </w:p>
    <w:p w:rsidR="009D6B3A" w:rsidRPr="009D6B3A" w:rsidRDefault="009D6B3A" w:rsidP="009D6B3A">
      <w:pPr>
        <w:spacing w:after="0" w:line="240" w:lineRule="auto"/>
        <w:rPr>
          <w:rFonts w:ascii="Times New Roman" w:eastAsia="Times New Roman" w:hAnsi="Times New Roman" w:cs="Times New Roman"/>
          <w:sz w:val="24"/>
          <w:szCs w:val="24"/>
        </w:rPr>
      </w:pPr>
    </w:p>
    <w:p w:rsidR="009D6B3A" w:rsidRPr="009D6B3A" w:rsidRDefault="009D6B3A" w:rsidP="009D6B3A">
      <w:pPr>
        <w:spacing w:before="480" w:after="480" w:line="240" w:lineRule="auto"/>
        <w:rPr>
          <w:rFonts w:ascii="Times New Roman" w:eastAsia="Times New Roman" w:hAnsi="Times New Roman" w:cs="Times New Roman"/>
          <w:sz w:val="24"/>
          <w:szCs w:val="24"/>
        </w:rPr>
      </w:pPr>
    </w:p>
    <w:p w:rsidR="009D6B3A" w:rsidRPr="006E638C" w:rsidRDefault="009D6B3A" w:rsidP="009D6B3A">
      <w:pPr>
        <w:tabs>
          <w:tab w:val="left" w:pos="10080"/>
        </w:tabs>
        <w:spacing w:after="0" w:line="240" w:lineRule="auto"/>
        <w:rPr>
          <w:rFonts w:ascii="Times New Roman" w:hAnsi="Times New Roman" w:cs="Times New Roman"/>
          <w:sz w:val="24"/>
          <w:szCs w:val="27"/>
        </w:rPr>
      </w:pPr>
    </w:p>
    <w:p w:rsidR="007056DB" w:rsidRDefault="007056DB" w:rsidP="007056DB">
      <w:pPr>
        <w:tabs>
          <w:tab w:val="left" w:pos="10080"/>
        </w:tabs>
        <w:spacing w:after="0" w:line="240" w:lineRule="auto"/>
      </w:pPr>
    </w:p>
    <w:p w:rsidR="007056DB" w:rsidRDefault="007056DB" w:rsidP="007056DB">
      <w:pPr>
        <w:tabs>
          <w:tab w:val="left" w:pos="10080"/>
        </w:tabs>
        <w:spacing w:after="0" w:line="240" w:lineRule="auto"/>
      </w:pPr>
    </w:p>
    <w:p w:rsidR="007056DB" w:rsidRDefault="007056DB" w:rsidP="007056DB">
      <w:pPr>
        <w:tabs>
          <w:tab w:val="left" w:pos="10080"/>
        </w:tabs>
        <w:spacing w:after="0" w:line="240" w:lineRule="auto"/>
      </w:pPr>
    </w:p>
    <w:p w:rsidR="007056DB" w:rsidRDefault="007056DB" w:rsidP="007056DB">
      <w:pPr>
        <w:tabs>
          <w:tab w:val="left" w:pos="10080"/>
        </w:tabs>
        <w:spacing w:after="0" w:line="240" w:lineRule="auto"/>
      </w:pPr>
    </w:p>
    <w:p w:rsidR="007056DB" w:rsidRDefault="007056DB" w:rsidP="007056DB">
      <w:pPr>
        <w:tabs>
          <w:tab w:val="left" w:pos="10080"/>
        </w:tabs>
        <w:spacing w:after="0" w:line="240" w:lineRule="auto"/>
      </w:pPr>
    </w:p>
    <w:p w:rsidR="007056DB" w:rsidRDefault="007056DB" w:rsidP="007056DB">
      <w:pPr>
        <w:tabs>
          <w:tab w:val="left" w:pos="10080"/>
        </w:tabs>
        <w:spacing w:after="0" w:line="240" w:lineRule="auto"/>
      </w:pPr>
    </w:p>
    <w:p w:rsidR="007056DB" w:rsidRDefault="007056DB" w:rsidP="007056DB">
      <w:pPr>
        <w:tabs>
          <w:tab w:val="left" w:pos="10080"/>
        </w:tabs>
        <w:spacing w:after="0" w:line="240" w:lineRule="auto"/>
      </w:pPr>
    </w:p>
    <w:p w:rsidR="007056DB" w:rsidRDefault="007056DB" w:rsidP="007056DB">
      <w:pPr>
        <w:tabs>
          <w:tab w:val="left" w:pos="10080"/>
        </w:tabs>
        <w:spacing w:after="0" w:line="240" w:lineRule="auto"/>
      </w:pPr>
    </w:p>
    <w:p w:rsidR="007056DB" w:rsidRDefault="007056DB" w:rsidP="007056DB">
      <w:pPr>
        <w:tabs>
          <w:tab w:val="left" w:pos="10080"/>
        </w:tabs>
        <w:spacing w:after="0" w:line="240" w:lineRule="auto"/>
      </w:pPr>
    </w:p>
    <w:p w:rsidR="007056DB" w:rsidRDefault="007056DB" w:rsidP="007056DB">
      <w:pPr>
        <w:tabs>
          <w:tab w:val="left" w:pos="10080"/>
        </w:tabs>
        <w:spacing w:after="0" w:line="240" w:lineRule="auto"/>
      </w:pPr>
    </w:p>
    <w:sectPr w:rsidR="007056DB" w:rsidSect="007056DB">
      <w:pgSz w:w="12240" w:h="15840"/>
      <w:pgMar w:top="810" w:right="54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F1AC6"/>
    <w:multiLevelType w:val="multilevel"/>
    <w:tmpl w:val="8DB6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D6004C"/>
    <w:multiLevelType w:val="multilevel"/>
    <w:tmpl w:val="195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7A3108"/>
    <w:multiLevelType w:val="multilevel"/>
    <w:tmpl w:val="79D6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CC7B77"/>
    <w:multiLevelType w:val="multilevel"/>
    <w:tmpl w:val="8FFC4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795A6D"/>
    <w:multiLevelType w:val="multilevel"/>
    <w:tmpl w:val="8A9C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E711CA"/>
    <w:multiLevelType w:val="multilevel"/>
    <w:tmpl w:val="32B8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D76D63"/>
    <w:multiLevelType w:val="multilevel"/>
    <w:tmpl w:val="664A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430DF7"/>
    <w:multiLevelType w:val="multilevel"/>
    <w:tmpl w:val="D30E5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70C69B5"/>
    <w:multiLevelType w:val="multilevel"/>
    <w:tmpl w:val="FFC8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4E4A36"/>
    <w:multiLevelType w:val="multilevel"/>
    <w:tmpl w:val="9B50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C65BAE"/>
    <w:multiLevelType w:val="multilevel"/>
    <w:tmpl w:val="DE9E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B56E3A"/>
    <w:multiLevelType w:val="multilevel"/>
    <w:tmpl w:val="EF68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1F5432"/>
    <w:multiLevelType w:val="multilevel"/>
    <w:tmpl w:val="8D30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945DC0"/>
    <w:multiLevelType w:val="multilevel"/>
    <w:tmpl w:val="BFF2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B91EB4"/>
    <w:multiLevelType w:val="multilevel"/>
    <w:tmpl w:val="268C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E82CAF"/>
    <w:multiLevelType w:val="multilevel"/>
    <w:tmpl w:val="0640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FE774B"/>
    <w:multiLevelType w:val="multilevel"/>
    <w:tmpl w:val="8B04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9802C0"/>
    <w:multiLevelType w:val="multilevel"/>
    <w:tmpl w:val="6332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F92CC1"/>
    <w:multiLevelType w:val="multilevel"/>
    <w:tmpl w:val="3488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777C47"/>
    <w:multiLevelType w:val="multilevel"/>
    <w:tmpl w:val="F858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3155AB"/>
    <w:multiLevelType w:val="multilevel"/>
    <w:tmpl w:val="75F0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AF1FDF"/>
    <w:multiLevelType w:val="multilevel"/>
    <w:tmpl w:val="E886E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0F5865"/>
    <w:multiLevelType w:val="multilevel"/>
    <w:tmpl w:val="C716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CD50381"/>
    <w:multiLevelType w:val="multilevel"/>
    <w:tmpl w:val="1254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E656C89"/>
    <w:multiLevelType w:val="multilevel"/>
    <w:tmpl w:val="09CC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0DF599A"/>
    <w:multiLevelType w:val="multilevel"/>
    <w:tmpl w:val="5718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F32B04"/>
    <w:multiLevelType w:val="multilevel"/>
    <w:tmpl w:val="E61A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480B84"/>
    <w:multiLevelType w:val="multilevel"/>
    <w:tmpl w:val="FE70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A876698"/>
    <w:multiLevelType w:val="multilevel"/>
    <w:tmpl w:val="343C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BAC3ADF"/>
    <w:multiLevelType w:val="multilevel"/>
    <w:tmpl w:val="7806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D21402D"/>
    <w:multiLevelType w:val="multilevel"/>
    <w:tmpl w:val="80B6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2A00246"/>
    <w:multiLevelType w:val="multilevel"/>
    <w:tmpl w:val="A66E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2E158BA"/>
    <w:multiLevelType w:val="multilevel"/>
    <w:tmpl w:val="4D72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4127580"/>
    <w:multiLevelType w:val="multilevel"/>
    <w:tmpl w:val="F04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A8E5192"/>
    <w:multiLevelType w:val="multilevel"/>
    <w:tmpl w:val="0ACA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CFD2368"/>
    <w:multiLevelType w:val="multilevel"/>
    <w:tmpl w:val="1E028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E332483"/>
    <w:multiLevelType w:val="multilevel"/>
    <w:tmpl w:val="EAC8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E983351"/>
    <w:multiLevelType w:val="multilevel"/>
    <w:tmpl w:val="B488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EF10129"/>
    <w:multiLevelType w:val="multilevel"/>
    <w:tmpl w:val="79BC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1681B46"/>
    <w:multiLevelType w:val="multilevel"/>
    <w:tmpl w:val="2AB0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1B5368B"/>
    <w:multiLevelType w:val="multilevel"/>
    <w:tmpl w:val="3FC0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3FA34F2"/>
    <w:multiLevelType w:val="multilevel"/>
    <w:tmpl w:val="DB64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6A33E62"/>
    <w:multiLevelType w:val="multilevel"/>
    <w:tmpl w:val="D8FE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6C55C99"/>
    <w:multiLevelType w:val="multilevel"/>
    <w:tmpl w:val="5A8E6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6EF1AE3"/>
    <w:multiLevelType w:val="multilevel"/>
    <w:tmpl w:val="3FC6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7AD3347"/>
    <w:multiLevelType w:val="multilevel"/>
    <w:tmpl w:val="BF7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B5E45C6"/>
    <w:multiLevelType w:val="multilevel"/>
    <w:tmpl w:val="DC42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B737B49"/>
    <w:multiLevelType w:val="multilevel"/>
    <w:tmpl w:val="BFB0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BE0426D"/>
    <w:multiLevelType w:val="multilevel"/>
    <w:tmpl w:val="1162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D4F45B3"/>
    <w:multiLevelType w:val="multilevel"/>
    <w:tmpl w:val="3E20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F2416E5"/>
    <w:multiLevelType w:val="multilevel"/>
    <w:tmpl w:val="2C7C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1FF1C3C"/>
    <w:multiLevelType w:val="multilevel"/>
    <w:tmpl w:val="D46A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3F133BC"/>
    <w:multiLevelType w:val="multilevel"/>
    <w:tmpl w:val="DD70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49C653F"/>
    <w:multiLevelType w:val="multilevel"/>
    <w:tmpl w:val="FA04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4C4586B"/>
    <w:multiLevelType w:val="multilevel"/>
    <w:tmpl w:val="9802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9162398"/>
    <w:multiLevelType w:val="multilevel"/>
    <w:tmpl w:val="4D0E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A380E23"/>
    <w:multiLevelType w:val="multilevel"/>
    <w:tmpl w:val="E9D0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BAD7B09"/>
    <w:multiLevelType w:val="multilevel"/>
    <w:tmpl w:val="BD34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BE54C91"/>
    <w:multiLevelType w:val="multilevel"/>
    <w:tmpl w:val="50DC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C8A15A0"/>
    <w:multiLevelType w:val="multilevel"/>
    <w:tmpl w:val="B934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F6E70D7"/>
    <w:multiLevelType w:val="multilevel"/>
    <w:tmpl w:val="8CE4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5"/>
  </w:num>
  <w:num w:numId="3">
    <w:abstractNumId w:val="2"/>
  </w:num>
  <w:num w:numId="4">
    <w:abstractNumId w:val="20"/>
  </w:num>
  <w:num w:numId="5">
    <w:abstractNumId w:val="25"/>
  </w:num>
  <w:num w:numId="6">
    <w:abstractNumId w:val="34"/>
  </w:num>
  <w:num w:numId="7">
    <w:abstractNumId w:val="12"/>
  </w:num>
  <w:num w:numId="8">
    <w:abstractNumId w:val="52"/>
  </w:num>
  <w:num w:numId="9">
    <w:abstractNumId w:val="45"/>
  </w:num>
  <w:num w:numId="10">
    <w:abstractNumId w:val="36"/>
  </w:num>
  <w:num w:numId="11">
    <w:abstractNumId w:val="29"/>
  </w:num>
  <w:num w:numId="12">
    <w:abstractNumId w:val="55"/>
  </w:num>
  <w:num w:numId="13">
    <w:abstractNumId w:val="46"/>
  </w:num>
  <w:num w:numId="14">
    <w:abstractNumId w:val="47"/>
  </w:num>
  <w:num w:numId="15">
    <w:abstractNumId w:val="9"/>
  </w:num>
  <w:num w:numId="16">
    <w:abstractNumId w:val="54"/>
  </w:num>
  <w:num w:numId="17">
    <w:abstractNumId w:val="14"/>
  </w:num>
  <w:num w:numId="18">
    <w:abstractNumId w:val="5"/>
  </w:num>
  <w:num w:numId="19">
    <w:abstractNumId w:val="4"/>
  </w:num>
  <w:num w:numId="20">
    <w:abstractNumId w:val="51"/>
  </w:num>
  <w:num w:numId="21">
    <w:abstractNumId w:val="33"/>
  </w:num>
  <w:num w:numId="22">
    <w:abstractNumId w:val="28"/>
  </w:num>
  <w:num w:numId="23">
    <w:abstractNumId w:val="11"/>
  </w:num>
  <w:num w:numId="24">
    <w:abstractNumId w:val="0"/>
  </w:num>
  <w:num w:numId="25">
    <w:abstractNumId w:val="44"/>
  </w:num>
  <w:num w:numId="26">
    <w:abstractNumId w:val="21"/>
  </w:num>
  <w:num w:numId="27">
    <w:abstractNumId w:val="3"/>
  </w:num>
  <w:num w:numId="28">
    <w:abstractNumId w:val="19"/>
  </w:num>
  <w:num w:numId="29">
    <w:abstractNumId w:val="24"/>
  </w:num>
  <w:num w:numId="30">
    <w:abstractNumId w:val="26"/>
  </w:num>
  <w:num w:numId="31">
    <w:abstractNumId w:val="41"/>
  </w:num>
  <w:num w:numId="32">
    <w:abstractNumId w:val="17"/>
  </w:num>
  <w:num w:numId="33">
    <w:abstractNumId w:val="8"/>
  </w:num>
  <w:num w:numId="34">
    <w:abstractNumId w:val="43"/>
  </w:num>
  <w:num w:numId="35">
    <w:abstractNumId w:val="16"/>
  </w:num>
  <w:num w:numId="36">
    <w:abstractNumId w:val="6"/>
  </w:num>
  <w:num w:numId="37">
    <w:abstractNumId w:val="58"/>
  </w:num>
  <w:num w:numId="38">
    <w:abstractNumId w:val="23"/>
  </w:num>
  <w:num w:numId="39">
    <w:abstractNumId w:val="30"/>
  </w:num>
  <w:num w:numId="40">
    <w:abstractNumId w:val="1"/>
  </w:num>
  <w:num w:numId="41">
    <w:abstractNumId w:val="7"/>
  </w:num>
  <w:num w:numId="42">
    <w:abstractNumId w:val="38"/>
  </w:num>
  <w:num w:numId="43">
    <w:abstractNumId w:val="50"/>
  </w:num>
  <w:num w:numId="44">
    <w:abstractNumId w:val="59"/>
  </w:num>
  <w:num w:numId="45">
    <w:abstractNumId w:val="49"/>
  </w:num>
  <w:num w:numId="46">
    <w:abstractNumId w:val="18"/>
  </w:num>
  <w:num w:numId="47">
    <w:abstractNumId w:val="56"/>
  </w:num>
  <w:num w:numId="48">
    <w:abstractNumId w:val="13"/>
  </w:num>
  <w:num w:numId="49">
    <w:abstractNumId w:val="48"/>
  </w:num>
  <w:num w:numId="50">
    <w:abstractNumId w:val="42"/>
  </w:num>
  <w:num w:numId="51">
    <w:abstractNumId w:val="35"/>
  </w:num>
  <w:num w:numId="52">
    <w:abstractNumId w:val="39"/>
  </w:num>
  <w:num w:numId="53">
    <w:abstractNumId w:val="37"/>
  </w:num>
  <w:num w:numId="54">
    <w:abstractNumId w:val="22"/>
  </w:num>
  <w:num w:numId="55">
    <w:abstractNumId w:val="27"/>
  </w:num>
  <w:num w:numId="56">
    <w:abstractNumId w:val="53"/>
  </w:num>
  <w:num w:numId="57">
    <w:abstractNumId w:val="60"/>
  </w:num>
  <w:num w:numId="58">
    <w:abstractNumId w:val="10"/>
  </w:num>
  <w:num w:numId="59">
    <w:abstractNumId w:val="40"/>
  </w:num>
  <w:num w:numId="60">
    <w:abstractNumId w:val="31"/>
  </w:num>
  <w:num w:numId="61">
    <w:abstractNumId w:val="5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0FC"/>
    <w:rsid w:val="004B4479"/>
    <w:rsid w:val="005B34F3"/>
    <w:rsid w:val="005C0A1B"/>
    <w:rsid w:val="006E638C"/>
    <w:rsid w:val="007056DB"/>
    <w:rsid w:val="009D6B3A"/>
    <w:rsid w:val="00C557A1"/>
    <w:rsid w:val="00CA2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056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56DB"/>
    <w:rPr>
      <w:rFonts w:ascii="Times New Roman" w:eastAsia="Times New Roman" w:hAnsi="Times New Roman" w:cs="Times New Roman"/>
      <w:b/>
      <w:bCs/>
      <w:sz w:val="36"/>
      <w:szCs w:val="36"/>
    </w:rPr>
  </w:style>
  <w:style w:type="character" w:styleId="Emphasis">
    <w:name w:val="Emphasis"/>
    <w:basedOn w:val="DefaultParagraphFont"/>
    <w:uiPriority w:val="20"/>
    <w:qFormat/>
    <w:rsid w:val="007056DB"/>
    <w:rPr>
      <w:i/>
      <w:iCs/>
    </w:rPr>
  </w:style>
  <w:style w:type="character" w:styleId="Hyperlink">
    <w:name w:val="Hyperlink"/>
    <w:basedOn w:val="DefaultParagraphFont"/>
    <w:uiPriority w:val="99"/>
    <w:semiHidden/>
    <w:unhideWhenUsed/>
    <w:rsid w:val="007056DB"/>
    <w:rPr>
      <w:color w:val="0000FF"/>
      <w:u w:val="single"/>
    </w:rPr>
  </w:style>
  <w:style w:type="character" w:styleId="Strong">
    <w:name w:val="Strong"/>
    <w:basedOn w:val="DefaultParagraphFont"/>
    <w:uiPriority w:val="22"/>
    <w:qFormat/>
    <w:rsid w:val="007056DB"/>
    <w:rPr>
      <w:b/>
      <w:bCs/>
    </w:rPr>
  </w:style>
  <w:style w:type="character" w:customStyle="1" w:styleId="t286pc">
    <w:name w:val="t286pc"/>
    <w:basedOn w:val="DefaultParagraphFont"/>
    <w:rsid w:val="007056DB"/>
  </w:style>
  <w:style w:type="paragraph" w:styleId="HTMLPreformatted">
    <w:name w:val="HTML Preformatted"/>
    <w:basedOn w:val="Normal"/>
    <w:link w:val="HTMLPreformattedChar"/>
    <w:uiPriority w:val="99"/>
    <w:semiHidden/>
    <w:unhideWhenUsed/>
    <w:rsid w:val="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4479"/>
    <w:rPr>
      <w:rFonts w:ascii="Courier New" w:eastAsia="Times New Roman" w:hAnsi="Courier New" w:cs="Courier New"/>
      <w:sz w:val="20"/>
      <w:szCs w:val="20"/>
    </w:rPr>
  </w:style>
  <w:style w:type="character" w:customStyle="1" w:styleId="undefined">
    <w:name w:val="undefined"/>
    <w:basedOn w:val="DefaultParagraphFont"/>
    <w:rsid w:val="004B4479"/>
  </w:style>
  <w:style w:type="paragraph" w:styleId="ListParagraph">
    <w:name w:val="List Paragraph"/>
    <w:basedOn w:val="Normal"/>
    <w:uiPriority w:val="34"/>
    <w:qFormat/>
    <w:rsid w:val="009D6B3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056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56DB"/>
    <w:rPr>
      <w:rFonts w:ascii="Times New Roman" w:eastAsia="Times New Roman" w:hAnsi="Times New Roman" w:cs="Times New Roman"/>
      <w:b/>
      <w:bCs/>
      <w:sz w:val="36"/>
      <w:szCs w:val="36"/>
    </w:rPr>
  </w:style>
  <w:style w:type="character" w:styleId="Emphasis">
    <w:name w:val="Emphasis"/>
    <w:basedOn w:val="DefaultParagraphFont"/>
    <w:uiPriority w:val="20"/>
    <w:qFormat/>
    <w:rsid w:val="007056DB"/>
    <w:rPr>
      <w:i/>
      <w:iCs/>
    </w:rPr>
  </w:style>
  <w:style w:type="character" w:styleId="Hyperlink">
    <w:name w:val="Hyperlink"/>
    <w:basedOn w:val="DefaultParagraphFont"/>
    <w:uiPriority w:val="99"/>
    <w:semiHidden/>
    <w:unhideWhenUsed/>
    <w:rsid w:val="007056DB"/>
    <w:rPr>
      <w:color w:val="0000FF"/>
      <w:u w:val="single"/>
    </w:rPr>
  </w:style>
  <w:style w:type="character" w:styleId="Strong">
    <w:name w:val="Strong"/>
    <w:basedOn w:val="DefaultParagraphFont"/>
    <w:uiPriority w:val="22"/>
    <w:qFormat/>
    <w:rsid w:val="007056DB"/>
    <w:rPr>
      <w:b/>
      <w:bCs/>
    </w:rPr>
  </w:style>
  <w:style w:type="character" w:customStyle="1" w:styleId="t286pc">
    <w:name w:val="t286pc"/>
    <w:basedOn w:val="DefaultParagraphFont"/>
    <w:rsid w:val="007056DB"/>
  </w:style>
  <w:style w:type="paragraph" w:styleId="HTMLPreformatted">
    <w:name w:val="HTML Preformatted"/>
    <w:basedOn w:val="Normal"/>
    <w:link w:val="HTMLPreformattedChar"/>
    <w:uiPriority w:val="99"/>
    <w:semiHidden/>
    <w:unhideWhenUsed/>
    <w:rsid w:val="004B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4479"/>
    <w:rPr>
      <w:rFonts w:ascii="Courier New" w:eastAsia="Times New Roman" w:hAnsi="Courier New" w:cs="Courier New"/>
      <w:sz w:val="20"/>
      <w:szCs w:val="20"/>
    </w:rPr>
  </w:style>
  <w:style w:type="character" w:customStyle="1" w:styleId="undefined">
    <w:name w:val="undefined"/>
    <w:basedOn w:val="DefaultParagraphFont"/>
    <w:rsid w:val="004B4479"/>
  </w:style>
  <w:style w:type="paragraph" w:styleId="ListParagraph">
    <w:name w:val="List Paragraph"/>
    <w:basedOn w:val="Normal"/>
    <w:uiPriority w:val="34"/>
    <w:qFormat/>
    <w:rsid w:val="009D6B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43834">
      <w:bodyDiv w:val="1"/>
      <w:marLeft w:val="0"/>
      <w:marRight w:val="0"/>
      <w:marTop w:val="0"/>
      <w:marBottom w:val="0"/>
      <w:divBdr>
        <w:top w:val="none" w:sz="0" w:space="0" w:color="auto"/>
        <w:left w:val="none" w:sz="0" w:space="0" w:color="auto"/>
        <w:bottom w:val="none" w:sz="0" w:space="0" w:color="auto"/>
        <w:right w:val="none" w:sz="0" w:space="0" w:color="auto"/>
      </w:divBdr>
      <w:divsChild>
        <w:div w:id="1814760547">
          <w:marLeft w:val="0"/>
          <w:marRight w:val="0"/>
          <w:marTop w:val="180"/>
          <w:marBottom w:val="240"/>
          <w:divBdr>
            <w:top w:val="none" w:sz="0" w:space="0" w:color="auto"/>
            <w:left w:val="none" w:sz="0" w:space="0" w:color="auto"/>
            <w:bottom w:val="none" w:sz="0" w:space="0" w:color="auto"/>
            <w:right w:val="none" w:sz="0" w:space="0" w:color="auto"/>
          </w:divBdr>
        </w:div>
        <w:div w:id="851727810">
          <w:marLeft w:val="0"/>
          <w:marRight w:val="0"/>
          <w:marTop w:val="180"/>
          <w:marBottom w:val="240"/>
          <w:divBdr>
            <w:top w:val="none" w:sz="0" w:space="0" w:color="auto"/>
            <w:left w:val="none" w:sz="0" w:space="0" w:color="auto"/>
            <w:bottom w:val="none" w:sz="0" w:space="0" w:color="auto"/>
            <w:right w:val="none" w:sz="0" w:space="0" w:color="auto"/>
          </w:divBdr>
        </w:div>
        <w:div w:id="613177412">
          <w:marLeft w:val="0"/>
          <w:marRight w:val="0"/>
          <w:marTop w:val="360"/>
          <w:marBottom w:val="180"/>
          <w:divBdr>
            <w:top w:val="none" w:sz="0" w:space="0" w:color="auto"/>
            <w:left w:val="none" w:sz="0" w:space="0" w:color="auto"/>
            <w:bottom w:val="none" w:sz="0" w:space="0" w:color="auto"/>
            <w:right w:val="none" w:sz="0" w:space="0" w:color="auto"/>
          </w:divBdr>
        </w:div>
        <w:div w:id="1356543643">
          <w:marLeft w:val="0"/>
          <w:marRight w:val="0"/>
          <w:marTop w:val="180"/>
          <w:marBottom w:val="240"/>
          <w:divBdr>
            <w:top w:val="none" w:sz="0" w:space="0" w:color="auto"/>
            <w:left w:val="none" w:sz="0" w:space="0" w:color="auto"/>
            <w:bottom w:val="none" w:sz="0" w:space="0" w:color="auto"/>
            <w:right w:val="none" w:sz="0" w:space="0" w:color="auto"/>
          </w:divBdr>
        </w:div>
        <w:div w:id="1182283885">
          <w:marLeft w:val="0"/>
          <w:marRight w:val="0"/>
          <w:marTop w:val="360"/>
          <w:marBottom w:val="180"/>
          <w:divBdr>
            <w:top w:val="none" w:sz="0" w:space="0" w:color="auto"/>
            <w:left w:val="none" w:sz="0" w:space="0" w:color="auto"/>
            <w:bottom w:val="none" w:sz="0" w:space="0" w:color="auto"/>
            <w:right w:val="none" w:sz="0" w:space="0" w:color="auto"/>
          </w:divBdr>
        </w:div>
        <w:div w:id="1168977679">
          <w:marLeft w:val="0"/>
          <w:marRight w:val="0"/>
          <w:marTop w:val="180"/>
          <w:marBottom w:val="240"/>
          <w:divBdr>
            <w:top w:val="none" w:sz="0" w:space="0" w:color="auto"/>
            <w:left w:val="none" w:sz="0" w:space="0" w:color="auto"/>
            <w:bottom w:val="none" w:sz="0" w:space="0" w:color="auto"/>
            <w:right w:val="none" w:sz="0" w:space="0" w:color="auto"/>
          </w:divBdr>
        </w:div>
        <w:div w:id="1979453487">
          <w:marLeft w:val="0"/>
          <w:marRight w:val="0"/>
          <w:marTop w:val="360"/>
          <w:marBottom w:val="180"/>
          <w:divBdr>
            <w:top w:val="none" w:sz="0" w:space="0" w:color="auto"/>
            <w:left w:val="none" w:sz="0" w:space="0" w:color="auto"/>
            <w:bottom w:val="none" w:sz="0" w:space="0" w:color="auto"/>
            <w:right w:val="none" w:sz="0" w:space="0" w:color="auto"/>
          </w:divBdr>
        </w:div>
        <w:div w:id="2017070564">
          <w:marLeft w:val="0"/>
          <w:marRight w:val="0"/>
          <w:marTop w:val="180"/>
          <w:marBottom w:val="240"/>
          <w:divBdr>
            <w:top w:val="none" w:sz="0" w:space="0" w:color="auto"/>
            <w:left w:val="none" w:sz="0" w:space="0" w:color="auto"/>
            <w:bottom w:val="none" w:sz="0" w:space="0" w:color="auto"/>
            <w:right w:val="none" w:sz="0" w:space="0" w:color="auto"/>
          </w:divBdr>
        </w:div>
        <w:div w:id="1680039450">
          <w:marLeft w:val="0"/>
          <w:marRight w:val="0"/>
          <w:marTop w:val="360"/>
          <w:marBottom w:val="180"/>
          <w:divBdr>
            <w:top w:val="none" w:sz="0" w:space="0" w:color="auto"/>
            <w:left w:val="none" w:sz="0" w:space="0" w:color="auto"/>
            <w:bottom w:val="none" w:sz="0" w:space="0" w:color="auto"/>
            <w:right w:val="none" w:sz="0" w:space="0" w:color="auto"/>
          </w:divBdr>
        </w:div>
        <w:div w:id="554050888">
          <w:marLeft w:val="0"/>
          <w:marRight w:val="0"/>
          <w:marTop w:val="180"/>
          <w:marBottom w:val="240"/>
          <w:divBdr>
            <w:top w:val="none" w:sz="0" w:space="0" w:color="auto"/>
            <w:left w:val="none" w:sz="0" w:space="0" w:color="auto"/>
            <w:bottom w:val="none" w:sz="0" w:space="0" w:color="auto"/>
            <w:right w:val="none" w:sz="0" w:space="0" w:color="auto"/>
          </w:divBdr>
        </w:div>
        <w:div w:id="818885109">
          <w:marLeft w:val="0"/>
          <w:marRight w:val="0"/>
          <w:marTop w:val="360"/>
          <w:marBottom w:val="180"/>
          <w:divBdr>
            <w:top w:val="none" w:sz="0" w:space="0" w:color="auto"/>
            <w:left w:val="none" w:sz="0" w:space="0" w:color="auto"/>
            <w:bottom w:val="none" w:sz="0" w:space="0" w:color="auto"/>
            <w:right w:val="none" w:sz="0" w:space="0" w:color="auto"/>
          </w:divBdr>
        </w:div>
        <w:div w:id="708072193">
          <w:marLeft w:val="0"/>
          <w:marRight w:val="0"/>
          <w:marTop w:val="180"/>
          <w:marBottom w:val="240"/>
          <w:divBdr>
            <w:top w:val="none" w:sz="0" w:space="0" w:color="auto"/>
            <w:left w:val="none" w:sz="0" w:space="0" w:color="auto"/>
            <w:bottom w:val="none" w:sz="0" w:space="0" w:color="auto"/>
            <w:right w:val="none" w:sz="0" w:space="0" w:color="auto"/>
          </w:divBdr>
        </w:div>
        <w:div w:id="33384616">
          <w:marLeft w:val="0"/>
          <w:marRight w:val="0"/>
          <w:marTop w:val="360"/>
          <w:marBottom w:val="180"/>
          <w:divBdr>
            <w:top w:val="none" w:sz="0" w:space="0" w:color="auto"/>
            <w:left w:val="none" w:sz="0" w:space="0" w:color="auto"/>
            <w:bottom w:val="none" w:sz="0" w:space="0" w:color="auto"/>
            <w:right w:val="none" w:sz="0" w:space="0" w:color="auto"/>
          </w:divBdr>
        </w:div>
        <w:div w:id="550579890">
          <w:marLeft w:val="0"/>
          <w:marRight w:val="0"/>
          <w:marTop w:val="180"/>
          <w:marBottom w:val="240"/>
          <w:divBdr>
            <w:top w:val="none" w:sz="0" w:space="0" w:color="auto"/>
            <w:left w:val="none" w:sz="0" w:space="0" w:color="auto"/>
            <w:bottom w:val="none" w:sz="0" w:space="0" w:color="auto"/>
            <w:right w:val="none" w:sz="0" w:space="0" w:color="auto"/>
          </w:divBdr>
        </w:div>
      </w:divsChild>
    </w:div>
    <w:div w:id="807479857">
      <w:bodyDiv w:val="1"/>
      <w:marLeft w:val="0"/>
      <w:marRight w:val="0"/>
      <w:marTop w:val="0"/>
      <w:marBottom w:val="0"/>
      <w:divBdr>
        <w:top w:val="none" w:sz="0" w:space="0" w:color="auto"/>
        <w:left w:val="none" w:sz="0" w:space="0" w:color="auto"/>
        <w:bottom w:val="none" w:sz="0" w:space="0" w:color="auto"/>
        <w:right w:val="none" w:sz="0" w:space="0" w:color="auto"/>
      </w:divBdr>
      <w:divsChild>
        <w:div w:id="799300290">
          <w:marLeft w:val="0"/>
          <w:marRight w:val="0"/>
          <w:marTop w:val="360"/>
          <w:marBottom w:val="180"/>
          <w:divBdr>
            <w:top w:val="none" w:sz="0" w:space="0" w:color="auto"/>
            <w:left w:val="none" w:sz="0" w:space="0" w:color="auto"/>
            <w:bottom w:val="none" w:sz="0" w:space="0" w:color="auto"/>
            <w:right w:val="none" w:sz="0" w:space="0" w:color="auto"/>
          </w:divBdr>
        </w:div>
        <w:div w:id="1771700809">
          <w:marLeft w:val="0"/>
          <w:marRight w:val="0"/>
          <w:marTop w:val="180"/>
          <w:marBottom w:val="240"/>
          <w:divBdr>
            <w:top w:val="none" w:sz="0" w:space="0" w:color="auto"/>
            <w:left w:val="none" w:sz="0" w:space="0" w:color="auto"/>
            <w:bottom w:val="none" w:sz="0" w:space="0" w:color="auto"/>
            <w:right w:val="none" w:sz="0" w:space="0" w:color="auto"/>
          </w:divBdr>
        </w:div>
        <w:div w:id="966592081">
          <w:marLeft w:val="0"/>
          <w:marRight w:val="0"/>
          <w:marTop w:val="360"/>
          <w:marBottom w:val="180"/>
          <w:divBdr>
            <w:top w:val="none" w:sz="0" w:space="0" w:color="auto"/>
            <w:left w:val="none" w:sz="0" w:space="0" w:color="auto"/>
            <w:bottom w:val="none" w:sz="0" w:space="0" w:color="auto"/>
            <w:right w:val="none" w:sz="0" w:space="0" w:color="auto"/>
          </w:divBdr>
        </w:div>
        <w:div w:id="1826048688">
          <w:marLeft w:val="0"/>
          <w:marRight w:val="0"/>
          <w:marTop w:val="360"/>
          <w:marBottom w:val="180"/>
          <w:divBdr>
            <w:top w:val="none" w:sz="0" w:space="0" w:color="auto"/>
            <w:left w:val="none" w:sz="0" w:space="0" w:color="auto"/>
            <w:bottom w:val="none" w:sz="0" w:space="0" w:color="auto"/>
            <w:right w:val="none" w:sz="0" w:space="0" w:color="auto"/>
          </w:divBdr>
        </w:div>
        <w:div w:id="1333027351">
          <w:marLeft w:val="0"/>
          <w:marRight w:val="0"/>
          <w:marTop w:val="360"/>
          <w:marBottom w:val="180"/>
          <w:divBdr>
            <w:top w:val="none" w:sz="0" w:space="0" w:color="auto"/>
            <w:left w:val="none" w:sz="0" w:space="0" w:color="auto"/>
            <w:bottom w:val="none" w:sz="0" w:space="0" w:color="auto"/>
            <w:right w:val="none" w:sz="0" w:space="0" w:color="auto"/>
          </w:divBdr>
        </w:div>
        <w:div w:id="577247285">
          <w:marLeft w:val="0"/>
          <w:marRight w:val="0"/>
          <w:marTop w:val="180"/>
          <w:marBottom w:val="240"/>
          <w:divBdr>
            <w:top w:val="none" w:sz="0" w:space="0" w:color="auto"/>
            <w:left w:val="none" w:sz="0" w:space="0" w:color="auto"/>
            <w:bottom w:val="none" w:sz="0" w:space="0" w:color="auto"/>
            <w:right w:val="none" w:sz="0" w:space="0" w:color="auto"/>
          </w:divBdr>
        </w:div>
        <w:div w:id="166094857">
          <w:marLeft w:val="0"/>
          <w:marRight w:val="0"/>
          <w:marTop w:val="360"/>
          <w:marBottom w:val="180"/>
          <w:divBdr>
            <w:top w:val="none" w:sz="0" w:space="0" w:color="auto"/>
            <w:left w:val="none" w:sz="0" w:space="0" w:color="auto"/>
            <w:bottom w:val="none" w:sz="0" w:space="0" w:color="auto"/>
            <w:right w:val="none" w:sz="0" w:space="0" w:color="auto"/>
          </w:divBdr>
        </w:div>
        <w:div w:id="690764073">
          <w:marLeft w:val="0"/>
          <w:marRight w:val="0"/>
          <w:marTop w:val="360"/>
          <w:marBottom w:val="180"/>
          <w:divBdr>
            <w:top w:val="none" w:sz="0" w:space="0" w:color="auto"/>
            <w:left w:val="none" w:sz="0" w:space="0" w:color="auto"/>
            <w:bottom w:val="none" w:sz="0" w:space="0" w:color="auto"/>
            <w:right w:val="none" w:sz="0" w:space="0" w:color="auto"/>
          </w:divBdr>
        </w:div>
        <w:div w:id="91827583">
          <w:marLeft w:val="0"/>
          <w:marRight w:val="0"/>
          <w:marTop w:val="360"/>
          <w:marBottom w:val="180"/>
          <w:divBdr>
            <w:top w:val="none" w:sz="0" w:space="0" w:color="auto"/>
            <w:left w:val="none" w:sz="0" w:space="0" w:color="auto"/>
            <w:bottom w:val="none" w:sz="0" w:space="0" w:color="auto"/>
            <w:right w:val="none" w:sz="0" w:space="0" w:color="auto"/>
          </w:divBdr>
        </w:div>
        <w:div w:id="2048480691">
          <w:marLeft w:val="0"/>
          <w:marRight w:val="0"/>
          <w:marTop w:val="180"/>
          <w:marBottom w:val="240"/>
          <w:divBdr>
            <w:top w:val="none" w:sz="0" w:space="0" w:color="auto"/>
            <w:left w:val="none" w:sz="0" w:space="0" w:color="auto"/>
            <w:bottom w:val="none" w:sz="0" w:space="0" w:color="auto"/>
            <w:right w:val="none" w:sz="0" w:space="0" w:color="auto"/>
          </w:divBdr>
        </w:div>
        <w:div w:id="212934319">
          <w:marLeft w:val="0"/>
          <w:marRight w:val="0"/>
          <w:marTop w:val="60"/>
          <w:marBottom w:val="0"/>
          <w:divBdr>
            <w:top w:val="none" w:sz="0" w:space="0" w:color="auto"/>
            <w:left w:val="none" w:sz="0" w:space="0" w:color="auto"/>
            <w:bottom w:val="none" w:sz="0" w:space="0" w:color="auto"/>
            <w:right w:val="none" w:sz="0" w:space="0" w:color="auto"/>
          </w:divBdr>
          <w:divsChild>
            <w:div w:id="1323508478">
              <w:marLeft w:val="0"/>
              <w:marRight w:val="0"/>
              <w:marTop w:val="0"/>
              <w:marBottom w:val="0"/>
              <w:divBdr>
                <w:top w:val="none" w:sz="0" w:space="0" w:color="auto"/>
                <w:left w:val="none" w:sz="0" w:space="0" w:color="auto"/>
                <w:bottom w:val="none" w:sz="0" w:space="0" w:color="auto"/>
                <w:right w:val="none" w:sz="0" w:space="0" w:color="auto"/>
              </w:divBdr>
              <w:divsChild>
                <w:div w:id="328749170">
                  <w:marLeft w:val="0"/>
                  <w:marRight w:val="0"/>
                  <w:marTop w:val="0"/>
                  <w:marBottom w:val="0"/>
                  <w:divBdr>
                    <w:top w:val="none" w:sz="0" w:space="0" w:color="auto"/>
                    <w:left w:val="none" w:sz="0" w:space="0" w:color="auto"/>
                    <w:bottom w:val="single" w:sz="6" w:space="0" w:color="1D1E26"/>
                    <w:right w:val="none" w:sz="0" w:space="0" w:color="auto"/>
                  </w:divBdr>
                  <w:divsChild>
                    <w:div w:id="126249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349781">
          <w:marLeft w:val="0"/>
          <w:marRight w:val="0"/>
          <w:marTop w:val="360"/>
          <w:marBottom w:val="180"/>
          <w:divBdr>
            <w:top w:val="none" w:sz="0" w:space="0" w:color="auto"/>
            <w:left w:val="none" w:sz="0" w:space="0" w:color="auto"/>
            <w:bottom w:val="none" w:sz="0" w:space="0" w:color="auto"/>
            <w:right w:val="none" w:sz="0" w:space="0" w:color="auto"/>
          </w:divBdr>
        </w:div>
        <w:div w:id="265499482">
          <w:marLeft w:val="0"/>
          <w:marRight w:val="0"/>
          <w:marTop w:val="360"/>
          <w:marBottom w:val="180"/>
          <w:divBdr>
            <w:top w:val="none" w:sz="0" w:space="0" w:color="auto"/>
            <w:left w:val="none" w:sz="0" w:space="0" w:color="auto"/>
            <w:bottom w:val="none" w:sz="0" w:space="0" w:color="auto"/>
            <w:right w:val="none" w:sz="0" w:space="0" w:color="auto"/>
          </w:divBdr>
        </w:div>
        <w:div w:id="1874347439">
          <w:marLeft w:val="0"/>
          <w:marRight w:val="0"/>
          <w:marTop w:val="360"/>
          <w:marBottom w:val="180"/>
          <w:divBdr>
            <w:top w:val="none" w:sz="0" w:space="0" w:color="auto"/>
            <w:left w:val="none" w:sz="0" w:space="0" w:color="auto"/>
            <w:bottom w:val="none" w:sz="0" w:space="0" w:color="auto"/>
            <w:right w:val="none" w:sz="0" w:space="0" w:color="auto"/>
          </w:divBdr>
        </w:div>
        <w:div w:id="1819568698">
          <w:marLeft w:val="0"/>
          <w:marRight w:val="0"/>
          <w:marTop w:val="180"/>
          <w:marBottom w:val="240"/>
          <w:divBdr>
            <w:top w:val="none" w:sz="0" w:space="0" w:color="auto"/>
            <w:left w:val="none" w:sz="0" w:space="0" w:color="auto"/>
            <w:bottom w:val="none" w:sz="0" w:space="0" w:color="auto"/>
            <w:right w:val="none" w:sz="0" w:space="0" w:color="auto"/>
          </w:divBdr>
        </w:div>
        <w:div w:id="1707633465">
          <w:marLeft w:val="0"/>
          <w:marRight w:val="0"/>
          <w:marTop w:val="360"/>
          <w:marBottom w:val="180"/>
          <w:divBdr>
            <w:top w:val="none" w:sz="0" w:space="0" w:color="auto"/>
            <w:left w:val="none" w:sz="0" w:space="0" w:color="auto"/>
            <w:bottom w:val="none" w:sz="0" w:space="0" w:color="auto"/>
            <w:right w:val="none" w:sz="0" w:space="0" w:color="auto"/>
          </w:divBdr>
        </w:div>
        <w:div w:id="418528750">
          <w:marLeft w:val="0"/>
          <w:marRight w:val="0"/>
          <w:marTop w:val="180"/>
          <w:marBottom w:val="240"/>
          <w:divBdr>
            <w:top w:val="none" w:sz="0" w:space="0" w:color="auto"/>
            <w:left w:val="none" w:sz="0" w:space="0" w:color="auto"/>
            <w:bottom w:val="none" w:sz="0" w:space="0" w:color="auto"/>
            <w:right w:val="none" w:sz="0" w:space="0" w:color="auto"/>
          </w:divBdr>
        </w:div>
        <w:div w:id="350224971">
          <w:marLeft w:val="0"/>
          <w:marRight w:val="0"/>
          <w:marTop w:val="360"/>
          <w:marBottom w:val="180"/>
          <w:divBdr>
            <w:top w:val="none" w:sz="0" w:space="0" w:color="auto"/>
            <w:left w:val="none" w:sz="0" w:space="0" w:color="auto"/>
            <w:bottom w:val="none" w:sz="0" w:space="0" w:color="auto"/>
            <w:right w:val="none" w:sz="0" w:space="0" w:color="auto"/>
          </w:divBdr>
        </w:div>
        <w:div w:id="29033461">
          <w:marLeft w:val="0"/>
          <w:marRight w:val="0"/>
          <w:marTop w:val="180"/>
          <w:marBottom w:val="240"/>
          <w:divBdr>
            <w:top w:val="none" w:sz="0" w:space="0" w:color="auto"/>
            <w:left w:val="none" w:sz="0" w:space="0" w:color="auto"/>
            <w:bottom w:val="none" w:sz="0" w:space="0" w:color="auto"/>
            <w:right w:val="none" w:sz="0" w:space="0" w:color="auto"/>
          </w:divBdr>
        </w:div>
        <w:div w:id="906036520">
          <w:marLeft w:val="0"/>
          <w:marRight w:val="0"/>
          <w:marTop w:val="360"/>
          <w:marBottom w:val="180"/>
          <w:divBdr>
            <w:top w:val="none" w:sz="0" w:space="0" w:color="auto"/>
            <w:left w:val="none" w:sz="0" w:space="0" w:color="auto"/>
            <w:bottom w:val="none" w:sz="0" w:space="0" w:color="auto"/>
            <w:right w:val="none" w:sz="0" w:space="0" w:color="auto"/>
          </w:divBdr>
        </w:div>
        <w:div w:id="1402868750">
          <w:marLeft w:val="0"/>
          <w:marRight w:val="0"/>
          <w:marTop w:val="180"/>
          <w:marBottom w:val="240"/>
          <w:divBdr>
            <w:top w:val="none" w:sz="0" w:space="0" w:color="auto"/>
            <w:left w:val="none" w:sz="0" w:space="0" w:color="auto"/>
            <w:bottom w:val="none" w:sz="0" w:space="0" w:color="auto"/>
            <w:right w:val="none" w:sz="0" w:space="0" w:color="auto"/>
          </w:divBdr>
        </w:div>
      </w:divsChild>
    </w:div>
    <w:div w:id="912547376">
      <w:bodyDiv w:val="1"/>
      <w:marLeft w:val="0"/>
      <w:marRight w:val="0"/>
      <w:marTop w:val="0"/>
      <w:marBottom w:val="0"/>
      <w:divBdr>
        <w:top w:val="none" w:sz="0" w:space="0" w:color="auto"/>
        <w:left w:val="none" w:sz="0" w:space="0" w:color="auto"/>
        <w:bottom w:val="none" w:sz="0" w:space="0" w:color="auto"/>
        <w:right w:val="none" w:sz="0" w:space="0" w:color="auto"/>
      </w:divBdr>
      <w:divsChild>
        <w:div w:id="2092042281">
          <w:marLeft w:val="0"/>
          <w:marRight w:val="0"/>
          <w:marTop w:val="180"/>
          <w:marBottom w:val="240"/>
          <w:divBdr>
            <w:top w:val="none" w:sz="0" w:space="0" w:color="auto"/>
            <w:left w:val="none" w:sz="0" w:space="0" w:color="auto"/>
            <w:bottom w:val="none" w:sz="0" w:space="0" w:color="auto"/>
            <w:right w:val="none" w:sz="0" w:space="0" w:color="auto"/>
          </w:divBdr>
        </w:div>
        <w:div w:id="610286679">
          <w:marLeft w:val="0"/>
          <w:marRight w:val="0"/>
          <w:marTop w:val="360"/>
          <w:marBottom w:val="180"/>
          <w:divBdr>
            <w:top w:val="none" w:sz="0" w:space="0" w:color="auto"/>
            <w:left w:val="none" w:sz="0" w:space="0" w:color="auto"/>
            <w:bottom w:val="none" w:sz="0" w:space="0" w:color="auto"/>
            <w:right w:val="none" w:sz="0" w:space="0" w:color="auto"/>
          </w:divBdr>
        </w:div>
        <w:div w:id="1899240799">
          <w:marLeft w:val="0"/>
          <w:marRight w:val="0"/>
          <w:marTop w:val="180"/>
          <w:marBottom w:val="240"/>
          <w:divBdr>
            <w:top w:val="none" w:sz="0" w:space="0" w:color="auto"/>
            <w:left w:val="none" w:sz="0" w:space="0" w:color="auto"/>
            <w:bottom w:val="none" w:sz="0" w:space="0" w:color="auto"/>
            <w:right w:val="none" w:sz="0" w:space="0" w:color="auto"/>
          </w:divBdr>
        </w:div>
        <w:div w:id="490751305">
          <w:marLeft w:val="0"/>
          <w:marRight w:val="0"/>
          <w:marTop w:val="60"/>
          <w:marBottom w:val="0"/>
          <w:divBdr>
            <w:top w:val="none" w:sz="0" w:space="0" w:color="auto"/>
            <w:left w:val="none" w:sz="0" w:space="0" w:color="auto"/>
            <w:bottom w:val="none" w:sz="0" w:space="0" w:color="auto"/>
            <w:right w:val="none" w:sz="0" w:space="0" w:color="auto"/>
          </w:divBdr>
          <w:divsChild>
            <w:div w:id="1715763890">
              <w:marLeft w:val="0"/>
              <w:marRight w:val="0"/>
              <w:marTop w:val="0"/>
              <w:marBottom w:val="0"/>
              <w:divBdr>
                <w:top w:val="none" w:sz="0" w:space="0" w:color="auto"/>
                <w:left w:val="none" w:sz="0" w:space="0" w:color="auto"/>
                <w:bottom w:val="none" w:sz="0" w:space="0" w:color="auto"/>
                <w:right w:val="none" w:sz="0" w:space="0" w:color="auto"/>
              </w:divBdr>
              <w:divsChild>
                <w:div w:id="2003585505">
                  <w:marLeft w:val="0"/>
                  <w:marRight w:val="0"/>
                  <w:marTop w:val="0"/>
                  <w:marBottom w:val="0"/>
                  <w:divBdr>
                    <w:top w:val="none" w:sz="0" w:space="0" w:color="auto"/>
                    <w:left w:val="none" w:sz="0" w:space="0" w:color="auto"/>
                    <w:bottom w:val="single" w:sz="6" w:space="0" w:color="1D1E26"/>
                    <w:right w:val="none" w:sz="0" w:space="0" w:color="auto"/>
                  </w:divBdr>
                  <w:divsChild>
                    <w:div w:id="133984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15339">
          <w:marLeft w:val="0"/>
          <w:marRight w:val="0"/>
          <w:marTop w:val="360"/>
          <w:marBottom w:val="180"/>
          <w:divBdr>
            <w:top w:val="none" w:sz="0" w:space="0" w:color="auto"/>
            <w:left w:val="none" w:sz="0" w:space="0" w:color="auto"/>
            <w:bottom w:val="none" w:sz="0" w:space="0" w:color="auto"/>
            <w:right w:val="none" w:sz="0" w:space="0" w:color="auto"/>
          </w:divBdr>
        </w:div>
        <w:div w:id="411008720">
          <w:marLeft w:val="0"/>
          <w:marRight w:val="0"/>
          <w:marTop w:val="180"/>
          <w:marBottom w:val="240"/>
          <w:divBdr>
            <w:top w:val="none" w:sz="0" w:space="0" w:color="auto"/>
            <w:left w:val="none" w:sz="0" w:space="0" w:color="auto"/>
            <w:bottom w:val="none" w:sz="0" w:space="0" w:color="auto"/>
            <w:right w:val="none" w:sz="0" w:space="0" w:color="auto"/>
          </w:divBdr>
        </w:div>
        <w:div w:id="443578568">
          <w:marLeft w:val="0"/>
          <w:marRight w:val="0"/>
          <w:marTop w:val="360"/>
          <w:marBottom w:val="180"/>
          <w:divBdr>
            <w:top w:val="none" w:sz="0" w:space="0" w:color="auto"/>
            <w:left w:val="none" w:sz="0" w:space="0" w:color="auto"/>
            <w:bottom w:val="none" w:sz="0" w:space="0" w:color="auto"/>
            <w:right w:val="none" w:sz="0" w:space="0" w:color="auto"/>
          </w:divBdr>
        </w:div>
        <w:div w:id="7996650">
          <w:marLeft w:val="0"/>
          <w:marRight w:val="0"/>
          <w:marTop w:val="360"/>
          <w:marBottom w:val="180"/>
          <w:divBdr>
            <w:top w:val="none" w:sz="0" w:space="0" w:color="auto"/>
            <w:left w:val="none" w:sz="0" w:space="0" w:color="auto"/>
            <w:bottom w:val="none" w:sz="0" w:space="0" w:color="auto"/>
            <w:right w:val="none" w:sz="0" w:space="0" w:color="auto"/>
          </w:divBdr>
        </w:div>
        <w:div w:id="558908200">
          <w:marLeft w:val="0"/>
          <w:marRight w:val="0"/>
          <w:marTop w:val="360"/>
          <w:marBottom w:val="180"/>
          <w:divBdr>
            <w:top w:val="none" w:sz="0" w:space="0" w:color="auto"/>
            <w:left w:val="none" w:sz="0" w:space="0" w:color="auto"/>
            <w:bottom w:val="none" w:sz="0" w:space="0" w:color="auto"/>
            <w:right w:val="none" w:sz="0" w:space="0" w:color="auto"/>
          </w:divBdr>
        </w:div>
        <w:div w:id="1701583433">
          <w:marLeft w:val="0"/>
          <w:marRight w:val="0"/>
          <w:marTop w:val="180"/>
          <w:marBottom w:val="240"/>
          <w:divBdr>
            <w:top w:val="none" w:sz="0" w:space="0" w:color="auto"/>
            <w:left w:val="none" w:sz="0" w:space="0" w:color="auto"/>
            <w:bottom w:val="none" w:sz="0" w:space="0" w:color="auto"/>
            <w:right w:val="none" w:sz="0" w:space="0" w:color="auto"/>
          </w:divBdr>
        </w:div>
        <w:div w:id="2114208060">
          <w:marLeft w:val="0"/>
          <w:marRight w:val="0"/>
          <w:marTop w:val="360"/>
          <w:marBottom w:val="180"/>
          <w:divBdr>
            <w:top w:val="none" w:sz="0" w:space="0" w:color="auto"/>
            <w:left w:val="none" w:sz="0" w:space="0" w:color="auto"/>
            <w:bottom w:val="none" w:sz="0" w:space="0" w:color="auto"/>
            <w:right w:val="none" w:sz="0" w:space="0" w:color="auto"/>
          </w:divBdr>
        </w:div>
        <w:div w:id="828593089">
          <w:marLeft w:val="0"/>
          <w:marRight w:val="0"/>
          <w:marTop w:val="360"/>
          <w:marBottom w:val="180"/>
          <w:divBdr>
            <w:top w:val="none" w:sz="0" w:space="0" w:color="auto"/>
            <w:left w:val="none" w:sz="0" w:space="0" w:color="auto"/>
            <w:bottom w:val="none" w:sz="0" w:space="0" w:color="auto"/>
            <w:right w:val="none" w:sz="0" w:space="0" w:color="auto"/>
          </w:divBdr>
        </w:div>
        <w:div w:id="574710279">
          <w:marLeft w:val="0"/>
          <w:marRight w:val="0"/>
          <w:marTop w:val="180"/>
          <w:marBottom w:val="240"/>
          <w:divBdr>
            <w:top w:val="none" w:sz="0" w:space="0" w:color="auto"/>
            <w:left w:val="none" w:sz="0" w:space="0" w:color="auto"/>
            <w:bottom w:val="none" w:sz="0" w:space="0" w:color="auto"/>
            <w:right w:val="none" w:sz="0" w:space="0" w:color="auto"/>
          </w:divBdr>
        </w:div>
        <w:div w:id="758058516">
          <w:marLeft w:val="0"/>
          <w:marRight w:val="0"/>
          <w:marTop w:val="360"/>
          <w:marBottom w:val="180"/>
          <w:divBdr>
            <w:top w:val="none" w:sz="0" w:space="0" w:color="auto"/>
            <w:left w:val="none" w:sz="0" w:space="0" w:color="auto"/>
            <w:bottom w:val="none" w:sz="0" w:space="0" w:color="auto"/>
            <w:right w:val="none" w:sz="0" w:space="0" w:color="auto"/>
          </w:divBdr>
        </w:div>
        <w:div w:id="548105394">
          <w:marLeft w:val="0"/>
          <w:marRight w:val="0"/>
          <w:marTop w:val="180"/>
          <w:marBottom w:val="240"/>
          <w:divBdr>
            <w:top w:val="none" w:sz="0" w:space="0" w:color="auto"/>
            <w:left w:val="none" w:sz="0" w:space="0" w:color="auto"/>
            <w:bottom w:val="none" w:sz="0" w:space="0" w:color="auto"/>
            <w:right w:val="none" w:sz="0" w:space="0" w:color="auto"/>
          </w:divBdr>
        </w:div>
        <w:div w:id="85929342">
          <w:marLeft w:val="0"/>
          <w:marRight w:val="0"/>
          <w:marTop w:val="360"/>
          <w:marBottom w:val="180"/>
          <w:divBdr>
            <w:top w:val="none" w:sz="0" w:space="0" w:color="auto"/>
            <w:left w:val="none" w:sz="0" w:space="0" w:color="auto"/>
            <w:bottom w:val="none" w:sz="0" w:space="0" w:color="auto"/>
            <w:right w:val="none" w:sz="0" w:space="0" w:color="auto"/>
          </w:divBdr>
        </w:div>
        <w:div w:id="588927491">
          <w:marLeft w:val="0"/>
          <w:marRight w:val="0"/>
          <w:marTop w:val="360"/>
          <w:marBottom w:val="180"/>
          <w:divBdr>
            <w:top w:val="none" w:sz="0" w:space="0" w:color="auto"/>
            <w:left w:val="none" w:sz="0" w:space="0" w:color="auto"/>
            <w:bottom w:val="none" w:sz="0" w:space="0" w:color="auto"/>
            <w:right w:val="none" w:sz="0" w:space="0" w:color="auto"/>
          </w:divBdr>
        </w:div>
      </w:divsChild>
    </w:div>
    <w:div w:id="915549410">
      <w:bodyDiv w:val="1"/>
      <w:marLeft w:val="0"/>
      <w:marRight w:val="0"/>
      <w:marTop w:val="0"/>
      <w:marBottom w:val="0"/>
      <w:divBdr>
        <w:top w:val="none" w:sz="0" w:space="0" w:color="auto"/>
        <w:left w:val="none" w:sz="0" w:space="0" w:color="auto"/>
        <w:bottom w:val="none" w:sz="0" w:space="0" w:color="auto"/>
        <w:right w:val="none" w:sz="0" w:space="0" w:color="auto"/>
      </w:divBdr>
      <w:divsChild>
        <w:div w:id="1685356392">
          <w:marLeft w:val="0"/>
          <w:marRight w:val="0"/>
          <w:marTop w:val="180"/>
          <w:marBottom w:val="240"/>
          <w:divBdr>
            <w:top w:val="none" w:sz="0" w:space="0" w:color="auto"/>
            <w:left w:val="none" w:sz="0" w:space="0" w:color="auto"/>
            <w:bottom w:val="none" w:sz="0" w:space="0" w:color="auto"/>
            <w:right w:val="none" w:sz="0" w:space="0" w:color="auto"/>
          </w:divBdr>
        </w:div>
        <w:div w:id="1472551601">
          <w:marLeft w:val="0"/>
          <w:marRight w:val="0"/>
          <w:marTop w:val="360"/>
          <w:marBottom w:val="180"/>
          <w:divBdr>
            <w:top w:val="none" w:sz="0" w:space="0" w:color="auto"/>
            <w:left w:val="none" w:sz="0" w:space="0" w:color="auto"/>
            <w:bottom w:val="none" w:sz="0" w:space="0" w:color="auto"/>
            <w:right w:val="none" w:sz="0" w:space="0" w:color="auto"/>
          </w:divBdr>
        </w:div>
        <w:div w:id="1502505256">
          <w:marLeft w:val="0"/>
          <w:marRight w:val="0"/>
          <w:marTop w:val="180"/>
          <w:marBottom w:val="240"/>
          <w:divBdr>
            <w:top w:val="none" w:sz="0" w:space="0" w:color="auto"/>
            <w:left w:val="none" w:sz="0" w:space="0" w:color="auto"/>
            <w:bottom w:val="none" w:sz="0" w:space="0" w:color="auto"/>
            <w:right w:val="none" w:sz="0" w:space="0" w:color="auto"/>
          </w:divBdr>
        </w:div>
        <w:div w:id="789014817">
          <w:marLeft w:val="0"/>
          <w:marRight w:val="0"/>
          <w:marTop w:val="360"/>
          <w:marBottom w:val="180"/>
          <w:divBdr>
            <w:top w:val="none" w:sz="0" w:space="0" w:color="auto"/>
            <w:left w:val="none" w:sz="0" w:space="0" w:color="auto"/>
            <w:bottom w:val="none" w:sz="0" w:space="0" w:color="auto"/>
            <w:right w:val="none" w:sz="0" w:space="0" w:color="auto"/>
          </w:divBdr>
        </w:div>
        <w:div w:id="1121419256">
          <w:marLeft w:val="0"/>
          <w:marRight w:val="0"/>
          <w:marTop w:val="180"/>
          <w:marBottom w:val="240"/>
          <w:divBdr>
            <w:top w:val="none" w:sz="0" w:space="0" w:color="auto"/>
            <w:left w:val="none" w:sz="0" w:space="0" w:color="auto"/>
            <w:bottom w:val="none" w:sz="0" w:space="0" w:color="auto"/>
            <w:right w:val="none" w:sz="0" w:space="0" w:color="auto"/>
          </w:divBdr>
        </w:div>
        <w:div w:id="1653102915">
          <w:marLeft w:val="0"/>
          <w:marRight w:val="0"/>
          <w:marTop w:val="360"/>
          <w:marBottom w:val="180"/>
          <w:divBdr>
            <w:top w:val="none" w:sz="0" w:space="0" w:color="auto"/>
            <w:left w:val="none" w:sz="0" w:space="0" w:color="auto"/>
            <w:bottom w:val="none" w:sz="0" w:space="0" w:color="auto"/>
            <w:right w:val="none" w:sz="0" w:space="0" w:color="auto"/>
          </w:divBdr>
        </w:div>
        <w:div w:id="2011370545">
          <w:marLeft w:val="0"/>
          <w:marRight w:val="0"/>
          <w:marTop w:val="180"/>
          <w:marBottom w:val="240"/>
          <w:divBdr>
            <w:top w:val="none" w:sz="0" w:space="0" w:color="auto"/>
            <w:left w:val="none" w:sz="0" w:space="0" w:color="auto"/>
            <w:bottom w:val="none" w:sz="0" w:space="0" w:color="auto"/>
            <w:right w:val="none" w:sz="0" w:space="0" w:color="auto"/>
          </w:divBdr>
        </w:div>
        <w:div w:id="2047948721">
          <w:marLeft w:val="0"/>
          <w:marRight w:val="0"/>
          <w:marTop w:val="60"/>
          <w:marBottom w:val="0"/>
          <w:divBdr>
            <w:top w:val="none" w:sz="0" w:space="0" w:color="auto"/>
            <w:left w:val="none" w:sz="0" w:space="0" w:color="auto"/>
            <w:bottom w:val="none" w:sz="0" w:space="0" w:color="auto"/>
            <w:right w:val="none" w:sz="0" w:space="0" w:color="auto"/>
          </w:divBdr>
          <w:divsChild>
            <w:div w:id="441148062">
              <w:marLeft w:val="0"/>
              <w:marRight w:val="0"/>
              <w:marTop w:val="0"/>
              <w:marBottom w:val="0"/>
              <w:divBdr>
                <w:top w:val="none" w:sz="0" w:space="0" w:color="auto"/>
                <w:left w:val="none" w:sz="0" w:space="0" w:color="auto"/>
                <w:bottom w:val="none" w:sz="0" w:space="0" w:color="auto"/>
                <w:right w:val="none" w:sz="0" w:space="0" w:color="auto"/>
              </w:divBdr>
              <w:divsChild>
                <w:div w:id="700519232">
                  <w:marLeft w:val="0"/>
                  <w:marRight w:val="0"/>
                  <w:marTop w:val="0"/>
                  <w:marBottom w:val="0"/>
                  <w:divBdr>
                    <w:top w:val="none" w:sz="0" w:space="0" w:color="auto"/>
                    <w:left w:val="none" w:sz="0" w:space="0" w:color="auto"/>
                    <w:bottom w:val="single" w:sz="6" w:space="0" w:color="1D1E26"/>
                    <w:right w:val="none" w:sz="0" w:space="0" w:color="auto"/>
                  </w:divBdr>
                  <w:divsChild>
                    <w:div w:id="76319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78407">
          <w:marLeft w:val="0"/>
          <w:marRight w:val="0"/>
          <w:marTop w:val="360"/>
          <w:marBottom w:val="180"/>
          <w:divBdr>
            <w:top w:val="none" w:sz="0" w:space="0" w:color="auto"/>
            <w:left w:val="none" w:sz="0" w:space="0" w:color="auto"/>
            <w:bottom w:val="none" w:sz="0" w:space="0" w:color="auto"/>
            <w:right w:val="none" w:sz="0" w:space="0" w:color="auto"/>
          </w:divBdr>
        </w:div>
        <w:div w:id="1160266049">
          <w:marLeft w:val="0"/>
          <w:marRight w:val="0"/>
          <w:marTop w:val="180"/>
          <w:marBottom w:val="240"/>
          <w:divBdr>
            <w:top w:val="none" w:sz="0" w:space="0" w:color="auto"/>
            <w:left w:val="none" w:sz="0" w:space="0" w:color="auto"/>
            <w:bottom w:val="none" w:sz="0" w:space="0" w:color="auto"/>
            <w:right w:val="none" w:sz="0" w:space="0" w:color="auto"/>
          </w:divBdr>
        </w:div>
        <w:div w:id="1851985380">
          <w:marLeft w:val="0"/>
          <w:marRight w:val="0"/>
          <w:marTop w:val="360"/>
          <w:marBottom w:val="180"/>
          <w:divBdr>
            <w:top w:val="none" w:sz="0" w:space="0" w:color="auto"/>
            <w:left w:val="none" w:sz="0" w:space="0" w:color="auto"/>
            <w:bottom w:val="none" w:sz="0" w:space="0" w:color="auto"/>
            <w:right w:val="none" w:sz="0" w:space="0" w:color="auto"/>
          </w:divBdr>
        </w:div>
        <w:div w:id="1979412287">
          <w:marLeft w:val="0"/>
          <w:marRight w:val="0"/>
          <w:marTop w:val="360"/>
          <w:marBottom w:val="180"/>
          <w:divBdr>
            <w:top w:val="none" w:sz="0" w:space="0" w:color="auto"/>
            <w:left w:val="none" w:sz="0" w:space="0" w:color="auto"/>
            <w:bottom w:val="none" w:sz="0" w:space="0" w:color="auto"/>
            <w:right w:val="none" w:sz="0" w:space="0" w:color="auto"/>
          </w:divBdr>
        </w:div>
        <w:div w:id="1291477675">
          <w:marLeft w:val="0"/>
          <w:marRight w:val="0"/>
          <w:marTop w:val="360"/>
          <w:marBottom w:val="180"/>
          <w:divBdr>
            <w:top w:val="none" w:sz="0" w:space="0" w:color="auto"/>
            <w:left w:val="none" w:sz="0" w:space="0" w:color="auto"/>
            <w:bottom w:val="none" w:sz="0" w:space="0" w:color="auto"/>
            <w:right w:val="none" w:sz="0" w:space="0" w:color="auto"/>
          </w:divBdr>
        </w:div>
        <w:div w:id="303657295">
          <w:marLeft w:val="0"/>
          <w:marRight w:val="0"/>
          <w:marTop w:val="360"/>
          <w:marBottom w:val="180"/>
          <w:divBdr>
            <w:top w:val="none" w:sz="0" w:space="0" w:color="auto"/>
            <w:left w:val="none" w:sz="0" w:space="0" w:color="auto"/>
            <w:bottom w:val="none" w:sz="0" w:space="0" w:color="auto"/>
            <w:right w:val="none" w:sz="0" w:space="0" w:color="auto"/>
          </w:divBdr>
        </w:div>
        <w:div w:id="2062513284">
          <w:marLeft w:val="0"/>
          <w:marRight w:val="0"/>
          <w:marTop w:val="360"/>
          <w:marBottom w:val="180"/>
          <w:divBdr>
            <w:top w:val="none" w:sz="0" w:space="0" w:color="auto"/>
            <w:left w:val="none" w:sz="0" w:space="0" w:color="auto"/>
            <w:bottom w:val="none" w:sz="0" w:space="0" w:color="auto"/>
            <w:right w:val="none" w:sz="0" w:space="0" w:color="auto"/>
          </w:divBdr>
        </w:div>
        <w:div w:id="178127251">
          <w:marLeft w:val="0"/>
          <w:marRight w:val="0"/>
          <w:marTop w:val="360"/>
          <w:marBottom w:val="180"/>
          <w:divBdr>
            <w:top w:val="none" w:sz="0" w:space="0" w:color="auto"/>
            <w:left w:val="none" w:sz="0" w:space="0" w:color="auto"/>
            <w:bottom w:val="none" w:sz="0" w:space="0" w:color="auto"/>
            <w:right w:val="none" w:sz="0" w:space="0" w:color="auto"/>
          </w:divBdr>
        </w:div>
        <w:div w:id="921137735">
          <w:marLeft w:val="0"/>
          <w:marRight w:val="0"/>
          <w:marTop w:val="360"/>
          <w:marBottom w:val="180"/>
          <w:divBdr>
            <w:top w:val="none" w:sz="0" w:space="0" w:color="auto"/>
            <w:left w:val="none" w:sz="0" w:space="0" w:color="auto"/>
            <w:bottom w:val="none" w:sz="0" w:space="0" w:color="auto"/>
            <w:right w:val="none" w:sz="0" w:space="0" w:color="auto"/>
          </w:divBdr>
        </w:div>
      </w:divsChild>
    </w:div>
    <w:div w:id="1082096666">
      <w:bodyDiv w:val="1"/>
      <w:marLeft w:val="0"/>
      <w:marRight w:val="0"/>
      <w:marTop w:val="0"/>
      <w:marBottom w:val="0"/>
      <w:divBdr>
        <w:top w:val="none" w:sz="0" w:space="0" w:color="auto"/>
        <w:left w:val="none" w:sz="0" w:space="0" w:color="auto"/>
        <w:bottom w:val="none" w:sz="0" w:space="0" w:color="auto"/>
        <w:right w:val="none" w:sz="0" w:space="0" w:color="auto"/>
      </w:divBdr>
      <w:divsChild>
        <w:div w:id="1575630656">
          <w:marLeft w:val="0"/>
          <w:marRight w:val="0"/>
          <w:marTop w:val="180"/>
          <w:marBottom w:val="240"/>
          <w:divBdr>
            <w:top w:val="none" w:sz="0" w:space="0" w:color="auto"/>
            <w:left w:val="none" w:sz="0" w:space="0" w:color="auto"/>
            <w:bottom w:val="none" w:sz="0" w:space="0" w:color="auto"/>
            <w:right w:val="none" w:sz="0" w:space="0" w:color="auto"/>
          </w:divBdr>
        </w:div>
        <w:div w:id="481700273">
          <w:marLeft w:val="0"/>
          <w:marRight w:val="0"/>
          <w:marTop w:val="180"/>
          <w:marBottom w:val="240"/>
          <w:divBdr>
            <w:top w:val="none" w:sz="0" w:space="0" w:color="auto"/>
            <w:left w:val="none" w:sz="0" w:space="0" w:color="auto"/>
            <w:bottom w:val="none" w:sz="0" w:space="0" w:color="auto"/>
            <w:right w:val="none" w:sz="0" w:space="0" w:color="auto"/>
          </w:divBdr>
        </w:div>
        <w:div w:id="191304884">
          <w:marLeft w:val="0"/>
          <w:marRight w:val="0"/>
          <w:marTop w:val="360"/>
          <w:marBottom w:val="180"/>
          <w:divBdr>
            <w:top w:val="none" w:sz="0" w:space="0" w:color="auto"/>
            <w:left w:val="none" w:sz="0" w:space="0" w:color="auto"/>
            <w:bottom w:val="none" w:sz="0" w:space="0" w:color="auto"/>
            <w:right w:val="none" w:sz="0" w:space="0" w:color="auto"/>
          </w:divBdr>
        </w:div>
        <w:div w:id="1255628999">
          <w:marLeft w:val="0"/>
          <w:marRight w:val="0"/>
          <w:marTop w:val="360"/>
          <w:marBottom w:val="180"/>
          <w:divBdr>
            <w:top w:val="none" w:sz="0" w:space="0" w:color="auto"/>
            <w:left w:val="none" w:sz="0" w:space="0" w:color="auto"/>
            <w:bottom w:val="none" w:sz="0" w:space="0" w:color="auto"/>
            <w:right w:val="none" w:sz="0" w:space="0" w:color="auto"/>
          </w:divBdr>
        </w:div>
        <w:div w:id="1661808096">
          <w:marLeft w:val="0"/>
          <w:marRight w:val="0"/>
          <w:marTop w:val="180"/>
          <w:marBottom w:val="240"/>
          <w:divBdr>
            <w:top w:val="none" w:sz="0" w:space="0" w:color="auto"/>
            <w:left w:val="none" w:sz="0" w:space="0" w:color="auto"/>
            <w:bottom w:val="none" w:sz="0" w:space="0" w:color="auto"/>
            <w:right w:val="none" w:sz="0" w:space="0" w:color="auto"/>
          </w:divBdr>
        </w:div>
        <w:div w:id="1141462653">
          <w:marLeft w:val="0"/>
          <w:marRight w:val="0"/>
          <w:marTop w:val="360"/>
          <w:marBottom w:val="180"/>
          <w:divBdr>
            <w:top w:val="none" w:sz="0" w:space="0" w:color="auto"/>
            <w:left w:val="none" w:sz="0" w:space="0" w:color="auto"/>
            <w:bottom w:val="none" w:sz="0" w:space="0" w:color="auto"/>
            <w:right w:val="none" w:sz="0" w:space="0" w:color="auto"/>
          </w:divBdr>
        </w:div>
        <w:div w:id="611326093">
          <w:marLeft w:val="0"/>
          <w:marRight w:val="0"/>
          <w:marTop w:val="180"/>
          <w:marBottom w:val="240"/>
          <w:divBdr>
            <w:top w:val="none" w:sz="0" w:space="0" w:color="auto"/>
            <w:left w:val="none" w:sz="0" w:space="0" w:color="auto"/>
            <w:bottom w:val="none" w:sz="0" w:space="0" w:color="auto"/>
            <w:right w:val="none" w:sz="0" w:space="0" w:color="auto"/>
          </w:divBdr>
        </w:div>
        <w:div w:id="1360855339">
          <w:marLeft w:val="0"/>
          <w:marRight w:val="0"/>
          <w:marTop w:val="360"/>
          <w:marBottom w:val="180"/>
          <w:divBdr>
            <w:top w:val="none" w:sz="0" w:space="0" w:color="auto"/>
            <w:left w:val="none" w:sz="0" w:space="0" w:color="auto"/>
            <w:bottom w:val="none" w:sz="0" w:space="0" w:color="auto"/>
            <w:right w:val="none" w:sz="0" w:space="0" w:color="auto"/>
          </w:divBdr>
        </w:div>
        <w:div w:id="1607810885">
          <w:marLeft w:val="0"/>
          <w:marRight w:val="0"/>
          <w:marTop w:val="180"/>
          <w:marBottom w:val="240"/>
          <w:divBdr>
            <w:top w:val="none" w:sz="0" w:space="0" w:color="auto"/>
            <w:left w:val="none" w:sz="0" w:space="0" w:color="auto"/>
            <w:bottom w:val="none" w:sz="0" w:space="0" w:color="auto"/>
            <w:right w:val="none" w:sz="0" w:space="0" w:color="auto"/>
          </w:divBdr>
        </w:div>
        <w:div w:id="817191580">
          <w:marLeft w:val="0"/>
          <w:marRight w:val="0"/>
          <w:marTop w:val="360"/>
          <w:marBottom w:val="180"/>
          <w:divBdr>
            <w:top w:val="none" w:sz="0" w:space="0" w:color="auto"/>
            <w:left w:val="none" w:sz="0" w:space="0" w:color="auto"/>
            <w:bottom w:val="none" w:sz="0" w:space="0" w:color="auto"/>
            <w:right w:val="none" w:sz="0" w:space="0" w:color="auto"/>
          </w:divBdr>
        </w:div>
        <w:div w:id="1165365791">
          <w:marLeft w:val="0"/>
          <w:marRight w:val="0"/>
          <w:marTop w:val="180"/>
          <w:marBottom w:val="240"/>
          <w:divBdr>
            <w:top w:val="none" w:sz="0" w:space="0" w:color="auto"/>
            <w:left w:val="none" w:sz="0" w:space="0" w:color="auto"/>
            <w:bottom w:val="none" w:sz="0" w:space="0" w:color="auto"/>
            <w:right w:val="none" w:sz="0" w:space="0" w:color="auto"/>
          </w:divBdr>
        </w:div>
        <w:div w:id="198905268">
          <w:marLeft w:val="0"/>
          <w:marRight w:val="0"/>
          <w:marTop w:val="360"/>
          <w:marBottom w:val="180"/>
          <w:divBdr>
            <w:top w:val="none" w:sz="0" w:space="0" w:color="auto"/>
            <w:left w:val="none" w:sz="0" w:space="0" w:color="auto"/>
            <w:bottom w:val="none" w:sz="0" w:space="0" w:color="auto"/>
            <w:right w:val="none" w:sz="0" w:space="0" w:color="auto"/>
          </w:divBdr>
        </w:div>
        <w:div w:id="1140538460">
          <w:marLeft w:val="0"/>
          <w:marRight w:val="0"/>
          <w:marTop w:val="180"/>
          <w:marBottom w:val="240"/>
          <w:divBdr>
            <w:top w:val="none" w:sz="0" w:space="0" w:color="auto"/>
            <w:left w:val="none" w:sz="0" w:space="0" w:color="auto"/>
            <w:bottom w:val="none" w:sz="0" w:space="0" w:color="auto"/>
            <w:right w:val="none" w:sz="0" w:space="0" w:color="auto"/>
          </w:divBdr>
        </w:div>
        <w:div w:id="118227309">
          <w:marLeft w:val="0"/>
          <w:marRight w:val="0"/>
          <w:marTop w:val="360"/>
          <w:marBottom w:val="180"/>
          <w:divBdr>
            <w:top w:val="none" w:sz="0" w:space="0" w:color="auto"/>
            <w:left w:val="none" w:sz="0" w:space="0" w:color="auto"/>
            <w:bottom w:val="none" w:sz="0" w:space="0" w:color="auto"/>
            <w:right w:val="none" w:sz="0" w:space="0" w:color="auto"/>
          </w:divBdr>
        </w:div>
        <w:div w:id="1295134777">
          <w:marLeft w:val="0"/>
          <w:marRight w:val="0"/>
          <w:marTop w:val="180"/>
          <w:marBottom w:val="240"/>
          <w:divBdr>
            <w:top w:val="none" w:sz="0" w:space="0" w:color="auto"/>
            <w:left w:val="none" w:sz="0" w:space="0" w:color="auto"/>
            <w:bottom w:val="none" w:sz="0" w:space="0" w:color="auto"/>
            <w:right w:val="none" w:sz="0" w:space="0" w:color="auto"/>
          </w:divBdr>
        </w:div>
        <w:div w:id="422728626">
          <w:marLeft w:val="0"/>
          <w:marRight w:val="0"/>
          <w:marTop w:val="360"/>
          <w:marBottom w:val="180"/>
          <w:divBdr>
            <w:top w:val="none" w:sz="0" w:space="0" w:color="auto"/>
            <w:left w:val="none" w:sz="0" w:space="0" w:color="auto"/>
            <w:bottom w:val="none" w:sz="0" w:space="0" w:color="auto"/>
            <w:right w:val="none" w:sz="0" w:space="0" w:color="auto"/>
          </w:divBdr>
        </w:div>
        <w:div w:id="1932080749">
          <w:marLeft w:val="0"/>
          <w:marRight w:val="0"/>
          <w:marTop w:val="180"/>
          <w:marBottom w:val="240"/>
          <w:divBdr>
            <w:top w:val="none" w:sz="0" w:space="0" w:color="auto"/>
            <w:left w:val="none" w:sz="0" w:space="0" w:color="auto"/>
            <w:bottom w:val="none" w:sz="0" w:space="0" w:color="auto"/>
            <w:right w:val="none" w:sz="0" w:space="0" w:color="auto"/>
          </w:divBdr>
        </w:div>
        <w:div w:id="1289119448">
          <w:marLeft w:val="0"/>
          <w:marRight w:val="0"/>
          <w:marTop w:val="60"/>
          <w:marBottom w:val="0"/>
          <w:divBdr>
            <w:top w:val="none" w:sz="0" w:space="0" w:color="auto"/>
            <w:left w:val="none" w:sz="0" w:space="0" w:color="auto"/>
            <w:bottom w:val="none" w:sz="0" w:space="0" w:color="auto"/>
            <w:right w:val="none" w:sz="0" w:space="0" w:color="auto"/>
          </w:divBdr>
          <w:divsChild>
            <w:div w:id="1537809298">
              <w:marLeft w:val="0"/>
              <w:marRight w:val="0"/>
              <w:marTop w:val="0"/>
              <w:marBottom w:val="0"/>
              <w:divBdr>
                <w:top w:val="none" w:sz="0" w:space="0" w:color="auto"/>
                <w:left w:val="none" w:sz="0" w:space="0" w:color="auto"/>
                <w:bottom w:val="none" w:sz="0" w:space="0" w:color="auto"/>
                <w:right w:val="none" w:sz="0" w:space="0" w:color="auto"/>
              </w:divBdr>
              <w:divsChild>
                <w:div w:id="1927956054">
                  <w:marLeft w:val="0"/>
                  <w:marRight w:val="0"/>
                  <w:marTop w:val="0"/>
                  <w:marBottom w:val="0"/>
                  <w:divBdr>
                    <w:top w:val="none" w:sz="0" w:space="0" w:color="auto"/>
                    <w:left w:val="none" w:sz="0" w:space="0" w:color="auto"/>
                    <w:bottom w:val="single" w:sz="6" w:space="0" w:color="1D1E26"/>
                    <w:right w:val="none" w:sz="0" w:space="0" w:color="auto"/>
                  </w:divBdr>
                  <w:divsChild>
                    <w:div w:id="3277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44116">
          <w:marLeft w:val="0"/>
          <w:marRight w:val="0"/>
          <w:marTop w:val="360"/>
          <w:marBottom w:val="180"/>
          <w:divBdr>
            <w:top w:val="none" w:sz="0" w:space="0" w:color="auto"/>
            <w:left w:val="none" w:sz="0" w:space="0" w:color="auto"/>
            <w:bottom w:val="none" w:sz="0" w:space="0" w:color="auto"/>
            <w:right w:val="none" w:sz="0" w:space="0" w:color="auto"/>
          </w:divBdr>
        </w:div>
        <w:div w:id="1326712365">
          <w:marLeft w:val="0"/>
          <w:marRight w:val="0"/>
          <w:marTop w:val="180"/>
          <w:marBottom w:val="240"/>
          <w:divBdr>
            <w:top w:val="none" w:sz="0" w:space="0" w:color="auto"/>
            <w:left w:val="none" w:sz="0" w:space="0" w:color="auto"/>
            <w:bottom w:val="none" w:sz="0" w:space="0" w:color="auto"/>
            <w:right w:val="none" w:sz="0" w:space="0" w:color="auto"/>
          </w:divBdr>
        </w:div>
      </w:divsChild>
    </w:div>
    <w:div w:id="1264919433">
      <w:bodyDiv w:val="1"/>
      <w:marLeft w:val="0"/>
      <w:marRight w:val="0"/>
      <w:marTop w:val="0"/>
      <w:marBottom w:val="0"/>
      <w:divBdr>
        <w:top w:val="none" w:sz="0" w:space="0" w:color="auto"/>
        <w:left w:val="none" w:sz="0" w:space="0" w:color="auto"/>
        <w:bottom w:val="none" w:sz="0" w:space="0" w:color="auto"/>
        <w:right w:val="none" w:sz="0" w:space="0" w:color="auto"/>
      </w:divBdr>
      <w:divsChild>
        <w:div w:id="6055481">
          <w:marLeft w:val="0"/>
          <w:marRight w:val="0"/>
          <w:marTop w:val="180"/>
          <w:marBottom w:val="240"/>
          <w:divBdr>
            <w:top w:val="none" w:sz="0" w:space="0" w:color="auto"/>
            <w:left w:val="none" w:sz="0" w:space="0" w:color="auto"/>
            <w:bottom w:val="none" w:sz="0" w:space="0" w:color="auto"/>
            <w:right w:val="none" w:sz="0" w:space="0" w:color="auto"/>
          </w:divBdr>
        </w:div>
        <w:div w:id="1165128740">
          <w:marLeft w:val="0"/>
          <w:marRight w:val="0"/>
          <w:marTop w:val="180"/>
          <w:marBottom w:val="240"/>
          <w:divBdr>
            <w:top w:val="none" w:sz="0" w:space="0" w:color="auto"/>
            <w:left w:val="none" w:sz="0" w:space="0" w:color="auto"/>
            <w:bottom w:val="none" w:sz="0" w:space="0" w:color="auto"/>
            <w:right w:val="none" w:sz="0" w:space="0" w:color="auto"/>
          </w:divBdr>
        </w:div>
        <w:div w:id="900407812">
          <w:marLeft w:val="0"/>
          <w:marRight w:val="0"/>
          <w:marTop w:val="360"/>
          <w:marBottom w:val="180"/>
          <w:divBdr>
            <w:top w:val="none" w:sz="0" w:space="0" w:color="auto"/>
            <w:left w:val="none" w:sz="0" w:space="0" w:color="auto"/>
            <w:bottom w:val="none" w:sz="0" w:space="0" w:color="auto"/>
            <w:right w:val="none" w:sz="0" w:space="0" w:color="auto"/>
          </w:divBdr>
        </w:div>
        <w:div w:id="1951159914">
          <w:marLeft w:val="0"/>
          <w:marRight w:val="0"/>
          <w:marTop w:val="360"/>
          <w:marBottom w:val="180"/>
          <w:divBdr>
            <w:top w:val="none" w:sz="0" w:space="0" w:color="auto"/>
            <w:left w:val="none" w:sz="0" w:space="0" w:color="auto"/>
            <w:bottom w:val="none" w:sz="0" w:space="0" w:color="auto"/>
            <w:right w:val="none" w:sz="0" w:space="0" w:color="auto"/>
          </w:divBdr>
        </w:div>
        <w:div w:id="1392970698">
          <w:marLeft w:val="0"/>
          <w:marRight w:val="0"/>
          <w:marTop w:val="180"/>
          <w:marBottom w:val="240"/>
          <w:divBdr>
            <w:top w:val="none" w:sz="0" w:space="0" w:color="auto"/>
            <w:left w:val="none" w:sz="0" w:space="0" w:color="auto"/>
            <w:bottom w:val="none" w:sz="0" w:space="0" w:color="auto"/>
            <w:right w:val="none" w:sz="0" w:space="0" w:color="auto"/>
          </w:divBdr>
        </w:div>
        <w:div w:id="1210725293">
          <w:marLeft w:val="0"/>
          <w:marRight w:val="0"/>
          <w:marTop w:val="360"/>
          <w:marBottom w:val="180"/>
          <w:divBdr>
            <w:top w:val="none" w:sz="0" w:space="0" w:color="auto"/>
            <w:left w:val="none" w:sz="0" w:space="0" w:color="auto"/>
            <w:bottom w:val="none" w:sz="0" w:space="0" w:color="auto"/>
            <w:right w:val="none" w:sz="0" w:space="0" w:color="auto"/>
          </w:divBdr>
        </w:div>
        <w:div w:id="2105494390">
          <w:marLeft w:val="0"/>
          <w:marRight w:val="0"/>
          <w:marTop w:val="180"/>
          <w:marBottom w:val="240"/>
          <w:divBdr>
            <w:top w:val="none" w:sz="0" w:space="0" w:color="auto"/>
            <w:left w:val="none" w:sz="0" w:space="0" w:color="auto"/>
            <w:bottom w:val="none" w:sz="0" w:space="0" w:color="auto"/>
            <w:right w:val="none" w:sz="0" w:space="0" w:color="auto"/>
          </w:divBdr>
        </w:div>
        <w:div w:id="812599037">
          <w:marLeft w:val="0"/>
          <w:marRight w:val="0"/>
          <w:marTop w:val="360"/>
          <w:marBottom w:val="180"/>
          <w:divBdr>
            <w:top w:val="none" w:sz="0" w:space="0" w:color="auto"/>
            <w:left w:val="none" w:sz="0" w:space="0" w:color="auto"/>
            <w:bottom w:val="none" w:sz="0" w:space="0" w:color="auto"/>
            <w:right w:val="none" w:sz="0" w:space="0" w:color="auto"/>
          </w:divBdr>
        </w:div>
        <w:div w:id="2097633987">
          <w:marLeft w:val="0"/>
          <w:marRight w:val="0"/>
          <w:marTop w:val="180"/>
          <w:marBottom w:val="240"/>
          <w:divBdr>
            <w:top w:val="none" w:sz="0" w:space="0" w:color="auto"/>
            <w:left w:val="none" w:sz="0" w:space="0" w:color="auto"/>
            <w:bottom w:val="none" w:sz="0" w:space="0" w:color="auto"/>
            <w:right w:val="none" w:sz="0" w:space="0" w:color="auto"/>
          </w:divBdr>
        </w:div>
      </w:divsChild>
    </w:div>
    <w:div w:id="1289973983">
      <w:bodyDiv w:val="1"/>
      <w:marLeft w:val="0"/>
      <w:marRight w:val="0"/>
      <w:marTop w:val="0"/>
      <w:marBottom w:val="0"/>
      <w:divBdr>
        <w:top w:val="none" w:sz="0" w:space="0" w:color="auto"/>
        <w:left w:val="none" w:sz="0" w:space="0" w:color="auto"/>
        <w:bottom w:val="none" w:sz="0" w:space="0" w:color="auto"/>
        <w:right w:val="none" w:sz="0" w:space="0" w:color="auto"/>
      </w:divBdr>
      <w:divsChild>
        <w:div w:id="2083062573">
          <w:marLeft w:val="0"/>
          <w:marRight w:val="0"/>
          <w:marTop w:val="360"/>
          <w:marBottom w:val="180"/>
          <w:divBdr>
            <w:top w:val="none" w:sz="0" w:space="0" w:color="auto"/>
            <w:left w:val="none" w:sz="0" w:space="0" w:color="auto"/>
            <w:bottom w:val="none" w:sz="0" w:space="0" w:color="auto"/>
            <w:right w:val="none" w:sz="0" w:space="0" w:color="auto"/>
          </w:divBdr>
        </w:div>
        <w:div w:id="1641768159">
          <w:marLeft w:val="0"/>
          <w:marRight w:val="0"/>
          <w:marTop w:val="180"/>
          <w:marBottom w:val="240"/>
          <w:divBdr>
            <w:top w:val="none" w:sz="0" w:space="0" w:color="auto"/>
            <w:left w:val="none" w:sz="0" w:space="0" w:color="auto"/>
            <w:bottom w:val="none" w:sz="0" w:space="0" w:color="auto"/>
            <w:right w:val="none" w:sz="0" w:space="0" w:color="auto"/>
          </w:divBdr>
        </w:div>
        <w:div w:id="1399748995">
          <w:marLeft w:val="0"/>
          <w:marRight w:val="0"/>
          <w:marTop w:val="360"/>
          <w:marBottom w:val="180"/>
          <w:divBdr>
            <w:top w:val="none" w:sz="0" w:space="0" w:color="auto"/>
            <w:left w:val="none" w:sz="0" w:space="0" w:color="auto"/>
            <w:bottom w:val="none" w:sz="0" w:space="0" w:color="auto"/>
            <w:right w:val="none" w:sz="0" w:space="0" w:color="auto"/>
          </w:divBdr>
        </w:div>
        <w:div w:id="975718083">
          <w:marLeft w:val="0"/>
          <w:marRight w:val="0"/>
          <w:marTop w:val="360"/>
          <w:marBottom w:val="180"/>
          <w:divBdr>
            <w:top w:val="none" w:sz="0" w:space="0" w:color="auto"/>
            <w:left w:val="none" w:sz="0" w:space="0" w:color="auto"/>
            <w:bottom w:val="none" w:sz="0" w:space="0" w:color="auto"/>
            <w:right w:val="none" w:sz="0" w:space="0" w:color="auto"/>
          </w:divBdr>
        </w:div>
        <w:div w:id="969286257">
          <w:marLeft w:val="0"/>
          <w:marRight w:val="0"/>
          <w:marTop w:val="180"/>
          <w:marBottom w:val="240"/>
          <w:divBdr>
            <w:top w:val="none" w:sz="0" w:space="0" w:color="auto"/>
            <w:left w:val="none" w:sz="0" w:space="0" w:color="auto"/>
            <w:bottom w:val="none" w:sz="0" w:space="0" w:color="auto"/>
            <w:right w:val="none" w:sz="0" w:space="0" w:color="auto"/>
          </w:divBdr>
        </w:div>
        <w:div w:id="1438525748">
          <w:marLeft w:val="0"/>
          <w:marRight w:val="0"/>
          <w:marTop w:val="360"/>
          <w:marBottom w:val="180"/>
          <w:divBdr>
            <w:top w:val="none" w:sz="0" w:space="0" w:color="auto"/>
            <w:left w:val="none" w:sz="0" w:space="0" w:color="auto"/>
            <w:bottom w:val="none" w:sz="0" w:space="0" w:color="auto"/>
            <w:right w:val="none" w:sz="0" w:space="0" w:color="auto"/>
          </w:divBdr>
        </w:div>
        <w:div w:id="1193767678">
          <w:marLeft w:val="0"/>
          <w:marRight w:val="0"/>
          <w:marTop w:val="180"/>
          <w:marBottom w:val="240"/>
          <w:divBdr>
            <w:top w:val="none" w:sz="0" w:space="0" w:color="auto"/>
            <w:left w:val="none" w:sz="0" w:space="0" w:color="auto"/>
            <w:bottom w:val="none" w:sz="0" w:space="0" w:color="auto"/>
            <w:right w:val="none" w:sz="0" w:space="0" w:color="auto"/>
          </w:divBdr>
        </w:div>
        <w:div w:id="2118407184">
          <w:marLeft w:val="0"/>
          <w:marRight w:val="0"/>
          <w:marTop w:val="60"/>
          <w:marBottom w:val="0"/>
          <w:divBdr>
            <w:top w:val="none" w:sz="0" w:space="0" w:color="auto"/>
            <w:left w:val="none" w:sz="0" w:space="0" w:color="auto"/>
            <w:bottom w:val="none" w:sz="0" w:space="0" w:color="auto"/>
            <w:right w:val="none" w:sz="0" w:space="0" w:color="auto"/>
          </w:divBdr>
          <w:divsChild>
            <w:div w:id="1324898223">
              <w:marLeft w:val="0"/>
              <w:marRight w:val="0"/>
              <w:marTop w:val="0"/>
              <w:marBottom w:val="0"/>
              <w:divBdr>
                <w:top w:val="none" w:sz="0" w:space="0" w:color="auto"/>
                <w:left w:val="none" w:sz="0" w:space="0" w:color="auto"/>
                <w:bottom w:val="none" w:sz="0" w:space="0" w:color="auto"/>
                <w:right w:val="none" w:sz="0" w:space="0" w:color="auto"/>
              </w:divBdr>
              <w:divsChild>
                <w:div w:id="49379405">
                  <w:marLeft w:val="0"/>
                  <w:marRight w:val="0"/>
                  <w:marTop w:val="0"/>
                  <w:marBottom w:val="0"/>
                  <w:divBdr>
                    <w:top w:val="none" w:sz="0" w:space="0" w:color="auto"/>
                    <w:left w:val="none" w:sz="0" w:space="0" w:color="auto"/>
                    <w:bottom w:val="single" w:sz="6" w:space="0" w:color="1D1E26"/>
                    <w:right w:val="none" w:sz="0" w:space="0" w:color="auto"/>
                  </w:divBdr>
                  <w:divsChild>
                    <w:div w:id="40858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610696">
          <w:marLeft w:val="0"/>
          <w:marRight w:val="0"/>
          <w:marTop w:val="360"/>
          <w:marBottom w:val="180"/>
          <w:divBdr>
            <w:top w:val="none" w:sz="0" w:space="0" w:color="auto"/>
            <w:left w:val="none" w:sz="0" w:space="0" w:color="auto"/>
            <w:bottom w:val="none" w:sz="0" w:space="0" w:color="auto"/>
            <w:right w:val="none" w:sz="0" w:space="0" w:color="auto"/>
          </w:divBdr>
        </w:div>
        <w:div w:id="1905290078">
          <w:marLeft w:val="0"/>
          <w:marRight w:val="0"/>
          <w:marTop w:val="180"/>
          <w:marBottom w:val="240"/>
          <w:divBdr>
            <w:top w:val="none" w:sz="0" w:space="0" w:color="auto"/>
            <w:left w:val="none" w:sz="0" w:space="0" w:color="auto"/>
            <w:bottom w:val="none" w:sz="0" w:space="0" w:color="auto"/>
            <w:right w:val="none" w:sz="0" w:space="0" w:color="auto"/>
          </w:divBdr>
        </w:div>
        <w:div w:id="721172692">
          <w:marLeft w:val="0"/>
          <w:marRight w:val="0"/>
          <w:marTop w:val="360"/>
          <w:marBottom w:val="180"/>
          <w:divBdr>
            <w:top w:val="none" w:sz="0" w:space="0" w:color="auto"/>
            <w:left w:val="none" w:sz="0" w:space="0" w:color="auto"/>
            <w:bottom w:val="none" w:sz="0" w:space="0" w:color="auto"/>
            <w:right w:val="none" w:sz="0" w:space="0" w:color="auto"/>
          </w:divBdr>
        </w:div>
        <w:div w:id="1180702437">
          <w:marLeft w:val="0"/>
          <w:marRight w:val="0"/>
          <w:marTop w:val="180"/>
          <w:marBottom w:val="240"/>
          <w:divBdr>
            <w:top w:val="none" w:sz="0" w:space="0" w:color="auto"/>
            <w:left w:val="none" w:sz="0" w:space="0" w:color="auto"/>
            <w:bottom w:val="none" w:sz="0" w:space="0" w:color="auto"/>
            <w:right w:val="none" w:sz="0" w:space="0" w:color="auto"/>
          </w:divBdr>
        </w:div>
        <w:div w:id="1381712523">
          <w:marLeft w:val="0"/>
          <w:marRight w:val="0"/>
          <w:marTop w:val="60"/>
          <w:marBottom w:val="0"/>
          <w:divBdr>
            <w:top w:val="none" w:sz="0" w:space="0" w:color="auto"/>
            <w:left w:val="none" w:sz="0" w:space="0" w:color="auto"/>
            <w:bottom w:val="none" w:sz="0" w:space="0" w:color="auto"/>
            <w:right w:val="none" w:sz="0" w:space="0" w:color="auto"/>
          </w:divBdr>
          <w:divsChild>
            <w:div w:id="1763263181">
              <w:marLeft w:val="0"/>
              <w:marRight w:val="0"/>
              <w:marTop w:val="0"/>
              <w:marBottom w:val="0"/>
              <w:divBdr>
                <w:top w:val="none" w:sz="0" w:space="0" w:color="auto"/>
                <w:left w:val="none" w:sz="0" w:space="0" w:color="auto"/>
                <w:bottom w:val="none" w:sz="0" w:space="0" w:color="auto"/>
                <w:right w:val="none" w:sz="0" w:space="0" w:color="auto"/>
              </w:divBdr>
              <w:divsChild>
                <w:div w:id="426508527">
                  <w:marLeft w:val="0"/>
                  <w:marRight w:val="0"/>
                  <w:marTop w:val="0"/>
                  <w:marBottom w:val="0"/>
                  <w:divBdr>
                    <w:top w:val="none" w:sz="0" w:space="0" w:color="auto"/>
                    <w:left w:val="none" w:sz="0" w:space="0" w:color="auto"/>
                    <w:bottom w:val="single" w:sz="6" w:space="0" w:color="1D1E26"/>
                    <w:right w:val="none" w:sz="0" w:space="0" w:color="auto"/>
                  </w:divBdr>
                  <w:divsChild>
                    <w:div w:id="145027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614861">
      <w:bodyDiv w:val="1"/>
      <w:marLeft w:val="0"/>
      <w:marRight w:val="0"/>
      <w:marTop w:val="0"/>
      <w:marBottom w:val="0"/>
      <w:divBdr>
        <w:top w:val="none" w:sz="0" w:space="0" w:color="auto"/>
        <w:left w:val="none" w:sz="0" w:space="0" w:color="auto"/>
        <w:bottom w:val="none" w:sz="0" w:space="0" w:color="auto"/>
        <w:right w:val="none" w:sz="0" w:space="0" w:color="auto"/>
      </w:divBdr>
      <w:divsChild>
        <w:div w:id="1028606107">
          <w:marLeft w:val="0"/>
          <w:marRight w:val="0"/>
          <w:marTop w:val="180"/>
          <w:marBottom w:val="240"/>
          <w:divBdr>
            <w:top w:val="none" w:sz="0" w:space="0" w:color="auto"/>
            <w:left w:val="none" w:sz="0" w:space="0" w:color="auto"/>
            <w:bottom w:val="none" w:sz="0" w:space="0" w:color="auto"/>
            <w:right w:val="none" w:sz="0" w:space="0" w:color="auto"/>
          </w:divBdr>
        </w:div>
        <w:div w:id="2081637991">
          <w:marLeft w:val="0"/>
          <w:marRight w:val="0"/>
          <w:marTop w:val="180"/>
          <w:marBottom w:val="240"/>
          <w:divBdr>
            <w:top w:val="none" w:sz="0" w:space="0" w:color="auto"/>
            <w:left w:val="none" w:sz="0" w:space="0" w:color="auto"/>
            <w:bottom w:val="none" w:sz="0" w:space="0" w:color="auto"/>
            <w:right w:val="none" w:sz="0" w:space="0" w:color="auto"/>
          </w:divBdr>
        </w:div>
        <w:div w:id="2059932739">
          <w:marLeft w:val="0"/>
          <w:marRight w:val="0"/>
          <w:marTop w:val="360"/>
          <w:marBottom w:val="180"/>
          <w:divBdr>
            <w:top w:val="none" w:sz="0" w:space="0" w:color="auto"/>
            <w:left w:val="none" w:sz="0" w:space="0" w:color="auto"/>
            <w:bottom w:val="none" w:sz="0" w:space="0" w:color="auto"/>
            <w:right w:val="none" w:sz="0" w:space="0" w:color="auto"/>
          </w:divBdr>
        </w:div>
        <w:div w:id="1672877272">
          <w:marLeft w:val="0"/>
          <w:marRight w:val="0"/>
          <w:marTop w:val="360"/>
          <w:marBottom w:val="180"/>
          <w:divBdr>
            <w:top w:val="none" w:sz="0" w:space="0" w:color="auto"/>
            <w:left w:val="none" w:sz="0" w:space="0" w:color="auto"/>
            <w:bottom w:val="none" w:sz="0" w:space="0" w:color="auto"/>
            <w:right w:val="none" w:sz="0" w:space="0" w:color="auto"/>
          </w:divBdr>
        </w:div>
        <w:div w:id="695892409">
          <w:marLeft w:val="0"/>
          <w:marRight w:val="0"/>
          <w:marTop w:val="360"/>
          <w:marBottom w:val="180"/>
          <w:divBdr>
            <w:top w:val="none" w:sz="0" w:space="0" w:color="auto"/>
            <w:left w:val="none" w:sz="0" w:space="0" w:color="auto"/>
            <w:bottom w:val="none" w:sz="0" w:space="0" w:color="auto"/>
            <w:right w:val="none" w:sz="0" w:space="0" w:color="auto"/>
          </w:divBdr>
        </w:div>
        <w:div w:id="1351639860">
          <w:marLeft w:val="0"/>
          <w:marRight w:val="0"/>
          <w:marTop w:val="180"/>
          <w:marBottom w:val="240"/>
          <w:divBdr>
            <w:top w:val="none" w:sz="0" w:space="0" w:color="auto"/>
            <w:left w:val="none" w:sz="0" w:space="0" w:color="auto"/>
            <w:bottom w:val="none" w:sz="0" w:space="0" w:color="auto"/>
            <w:right w:val="none" w:sz="0" w:space="0" w:color="auto"/>
          </w:divBdr>
        </w:div>
        <w:div w:id="1686983210">
          <w:marLeft w:val="0"/>
          <w:marRight w:val="0"/>
          <w:marTop w:val="360"/>
          <w:marBottom w:val="180"/>
          <w:divBdr>
            <w:top w:val="none" w:sz="0" w:space="0" w:color="auto"/>
            <w:left w:val="none" w:sz="0" w:space="0" w:color="auto"/>
            <w:bottom w:val="none" w:sz="0" w:space="0" w:color="auto"/>
            <w:right w:val="none" w:sz="0" w:space="0" w:color="auto"/>
          </w:divBdr>
        </w:div>
        <w:div w:id="651256895">
          <w:marLeft w:val="0"/>
          <w:marRight w:val="0"/>
          <w:marTop w:val="180"/>
          <w:marBottom w:val="240"/>
          <w:divBdr>
            <w:top w:val="none" w:sz="0" w:space="0" w:color="auto"/>
            <w:left w:val="none" w:sz="0" w:space="0" w:color="auto"/>
            <w:bottom w:val="none" w:sz="0" w:space="0" w:color="auto"/>
            <w:right w:val="none" w:sz="0" w:space="0" w:color="auto"/>
          </w:divBdr>
        </w:div>
        <w:div w:id="1465999023">
          <w:marLeft w:val="0"/>
          <w:marRight w:val="0"/>
          <w:marTop w:val="360"/>
          <w:marBottom w:val="180"/>
          <w:divBdr>
            <w:top w:val="none" w:sz="0" w:space="0" w:color="auto"/>
            <w:left w:val="none" w:sz="0" w:space="0" w:color="auto"/>
            <w:bottom w:val="none" w:sz="0" w:space="0" w:color="auto"/>
            <w:right w:val="none" w:sz="0" w:space="0" w:color="auto"/>
          </w:divBdr>
        </w:div>
        <w:div w:id="2116097636">
          <w:marLeft w:val="0"/>
          <w:marRight w:val="0"/>
          <w:marTop w:val="180"/>
          <w:marBottom w:val="240"/>
          <w:divBdr>
            <w:top w:val="none" w:sz="0" w:space="0" w:color="auto"/>
            <w:left w:val="none" w:sz="0" w:space="0" w:color="auto"/>
            <w:bottom w:val="none" w:sz="0" w:space="0" w:color="auto"/>
            <w:right w:val="none" w:sz="0" w:space="0" w:color="auto"/>
          </w:divBdr>
        </w:div>
        <w:div w:id="1910263347">
          <w:marLeft w:val="0"/>
          <w:marRight w:val="0"/>
          <w:marTop w:val="60"/>
          <w:marBottom w:val="0"/>
          <w:divBdr>
            <w:top w:val="none" w:sz="0" w:space="0" w:color="auto"/>
            <w:left w:val="none" w:sz="0" w:space="0" w:color="auto"/>
            <w:bottom w:val="none" w:sz="0" w:space="0" w:color="auto"/>
            <w:right w:val="none" w:sz="0" w:space="0" w:color="auto"/>
          </w:divBdr>
          <w:divsChild>
            <w:div w:id="526137968">
              <w:marLeft w:val="0"/>
              <w:marRight w:val="0"/>
              <w:marTop w:val="0"/>
              <w:marBottom w:val="0"/>
              <w:divBdr>
                <w:top w:val="none" w:sz="0" w:space="0" w:color="auto"/>
                <w:left w:val="none" w:sz="0" w:space="0" w:color="auto"/>
                <w:bottom w:val="none" w:sz="0" w:space="0" w:color="auto"/>
                <w:right w:val="none" w:sz="0" w:space="0" w:color="auto"/>
              </w:divBdr>
              <w:divsChild>
                <w:div w:id="123936340">
                  <w:marLeft w:val="0"/>
                  <w:marRight w:val="0"/>
                  <w:marTop w:val="0"/>
                  <w:marBottom w:val="0"/>
                  <w:divBdr>
                    <w:top w:val="none" w:sz="0" w:space="0" w:color="auto"/>
                    <w:left w:val="none" w:sz="0" w:space="0" w:color="auto"/>
                    <w:bottom w:val="single" w:sz="6" w:space="0" w:color="1D1E26"/>
                    <w:right w:val="none" w:sz="0" w:space="0" w:color="auto"/>
                  </w:divBdr>
                  <w:divsChild>
                    <w:div w:id="11082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6287">
          <w:marLeft w:val="0"/>
          <w:marRight w:val="0"/>
          <w:marTop w:val="360"/>
          <w:marBottom w:val="180"/>
          <w:divBdr>
            <w:top w:val="none" w:sz="0" w:space="0" w:color="auto"/>
            <w:left w:val="none" w:sz="0" w:space="0" w:color="auto"/>
            <w:bottom w:val="none" w:sz="0" w:space="0" w:color="auto"/>
            <w:right w:val="none" w:sz="0" w:space="0" w:color="auto"/>
          </w:divBdr>
        </w:div>
        <w:div w:id="1328822281">
          <w:marLeft w:val="0"/>
          <w:marRight w:val="0"/>
          <w:marTop w:val="180"/>
          <w:marBottom w:val="240"/>
          <w:divBdr>
            <w:top w:val="none" w:sz="0" w:space="0" w:color="auto"/>
            <w:left w:val="none" w:sz="0" w:space="0" w:color="auto"/>
            <w:bottom w:val="none" w:sz="0" w:space="0" w:color="auto"/>
            <w:right w:val="none" w:sz="0" w:space="0" w:color="auto"/>
          </w:divBdr>
        </w:div>
        <w:div w:id="1852865615">
          <w:marLeft w:val="0"/>
          <w:marRight w:val="0"/>
          <w:marTop w:val="360"/>
          <w:marBottom w:val="180"/>
          <w:divBdr>
            <w:top w:val="none" w:sz="0" w:space="0" w:color="auto"/>
            <w:left w:val="none" w:sz="0" w:space="0" w:color="auto"/>
            <w:bottom w:val="none" w:sz="0" w:space="0" w:color="auto"/>
            <w:right w:val="none" w:sz="0" w:space="0" w:color="auto"/>
          </w:divBdr>
        </w:div>
        <w:div w:id="401609642">
          <w:marLeft w:val="0"/>
          <w:marRight w:val="0"/>
          <w:marTop w:val="180"/>
          <w:marBottom w:val="240"/>
          <w:divBdr>
            <w:top w:val="none" w:sz="0" w:space="0" w:color="auto"/>
            <w:left w:val="none" w:sz="0" w:space="0" w:color="auto"/>
            <w:bottom w:val="none" w:sz="0" w:space="0" w:color="auto"/>
            <w:right w:val="none" w:sz="0" w:space="0" w:color="auto"/>
          </w:divBdr>
        </w:div>
      </w:divsChild>
    </w:div>
    <w:div w:id="1472938680">
      <w:bodyDiv w:val="1"/>
      <w:marLeft w:val="0"/>
      <w:marRight w:val="0"/>
      <w:marTop w:val="0"/>
      <w:marBottom w:val="0"/>
      <w:divBdr>
        <w:top w:val="none" w:sz="0" w:space="0" w:color="auto"/>
        <w:left w:val="none" w:sz="0" w:space="0" w:color="auto"/>
        <w:bottom w:val="none" w:sz="0" w:space="0" w:color="auto"/>
        <w:right w:val="none" w:sz="0" w:space="0" w:color="auto"/>
      </w:divBdr>
      <w:divsChild>
        <w:div w:id="576865605">
          <w:marLeft w:val="0"/>
          <w:marRight w:val="0"/>
          <w:marTop w:val="180"/>
          <w:marBottom w:val="240"/>
          <w:divBdr>
            <w:top w:val="none" w:sz="0" w:space="0" w:color="auto"/>
            <w:left w:val="none" w:sz="0" w:space="0" w:color="auto"/>
            <w:bottom w:val="none" w:sz="0" w:space="0" w:color="auto"/>
            <w:right w:val="none" w:sz="0" w:space="0" w:color="auto"/>
          </w:divBdr>
        </w:div>
        <w:div w:id="226846502">
          <w:marLeft w:val="0"/>
          <w:marRight w:val="0"/>
          <w:marTop w:val="180"/>
          <w:marBottom w:val="240"/>
          <w:divBdr>
            <w:top w:val="none" w:sz="0" w:space="0" w:color="auto"/>
            <w:left w:val="none" w:sz="0" w:space="0" w:color="auto"/>
            <w:bottom w:val="none" w:sz="0" w:space="0" w:color="auto"/>
            <w:right w:val="none" w:sz="0" w:space="0" w:color="auto"/>
          </w:divBdr>
        </w:div>
        <w:div w:id="1344090276">
          <w:marLeft w:val="0"/>
          <w:marRight w:val="0"/>
          <w:marTop w:val="360"/>
          <w:marBottom w:val="180"/>
          <w:divBdr>
            <w:top w:val="none" w:sz="0" w:space="0" w:color="auto"/>
            <w:left w:val="none" w:sz="0" w:space="0" w:color="auto"/>
            <w:bottom w:val="none" w:sz="0" w:space="0" w:color="auto"/>
            <w:right w:val="none" w:sz="0" w:space="0" w:color="auto"/>
          </w:divBdr>
        </w:div>
        <w:div w:id="452673090">
          <w:marLeft w:val="0"/>
          <w:marRight w:val="0"/>
          <w:marTop w:val="360"/>
          <w:marBottom w:val="180"/>
          <w:divBdr>
            <w:top w:val="none" w:sz="0" w:space="0" w:color="auto"/>
            <w:left w:val="none" w:sz="0" w:space="0" w:color="auto"/>
            <w:bottom w:val="none" w:sz="0" w:space="0" w:color="auto"/>
            <w:right w:val="none" w:sz="0" w:space="0" w:color="auto"/>
          </w:divBdr>
        </w:div>
        <w:div w:id="271982769">
          <w:marLeft w:val="0"/>
          <w:marRight w:val="0"/>
          <w:marTop w:val="180"/>
          <w:marBottom w:val="240"/>
          <w:divBdr>
            <w:top w:val="none" w:sz="0" w:space="0" w:color="auto"/>
            <w:left w:val="none" w:sz="0" w:space="0" w:color="auto"/>
            <w:bottom w:val="none" w:sz="0" w:space="0" w:color="auto"/>
            <w:right w:val="none" w:sz="0" w:space="0" w:color="auto"/>
          </w:divBdr>
        </w:div>
        <w:div w:id="1695614523">
          <w:marLeft w:val="0"/>
          <w:marRight w:val="0"/>
          <w:marTop w:val="360"/>
          <w:marBottom w:val="180"/>
          <w:divBdr>
            <w:top w:val="none" w:sz="0" w:space="0" w:color="auto"/>
            <w:left w:val="none" w:sz="0" w:space="0" w:color="auto"/>
            <w:bottom w:val="none" w:sz="0" w:space="0" w:color="auto"/>
            <w:right w:val="none" w:sz="0" w:space="0" w:color="auto"/>
          </w:divBdr>
        </w:div>
        <w:div w:id="504903783">
          <w:marLeft w:val="0"/>
          <w:marRight w:val="0"/>
          <w:marTop w:val="180"/>
          <w:marBottom w:val="240"/>
          <w:divBdr>
            <w:top w:val="none" w:sz="0" w:space="0" w:color="auto"/>
            <w:left w:val="none" w:sz="0" w:space="0" w:color="auto"/>
            <w:bottom w:val="none" w:sz="0" w:space="0" w:color="auto"/>
            <w:right w:val="none" w:sz="0" w:space="0" w:color="auto"/>
          </w:divBdr>
        </w:div>
        <w:div w:id="1124691124">
          <w:marLeft w:val="0"/>
          <w:marRight w:val="0"/>
          <w:marTop w:val="360"/>
          <w:marBottom w:val="180"/>
          <w:divBdr>
            <w:top w:val="none" w:sz="0" w:space="0" w:color="auto"/>
            <w:left w:val="none" w:sz="0" w:space="0" w:color="auto"/>
            <w:bottom w:val="none" w:sz="0" w:space="0" w:color="auto"/>
            <w:right w:val="none" w:sz="0" w:space="0" w:color="auto"/>
          </w:divBdr>
        </w:div>
        <w:div w:id="1424688052">
          <w:marLeft w:val="0"/>
          <w:marRight w:val="0"/>
          <w:marTop w:val="180"/>
          <w:marBottom w:val="240"/>
          <w:divBdr>
            <w:top w:val="none" w:sz="0" w:space="0" w:color="auto"/>
            <w:left w:val="none" w:sz="0" w:space="0" w:color="auto"/>
            <w:bottom w:val="none" w:sz="0" w:space="0" w:color="auto"/>
            <w:right w:val="none" w:sz="0" w:space="0" w:color="auto"/>
          </w:divBdr>
        </w:div>
      </w:divsChild>
    </w:div>
    <w:div w:id="1484857758">
      <w:bodyDiv w:val="1"/>
      <w:marLeft w:val="0"/>
      <w:marRight w:val="0"/>
      <w:marTop w:val="0"/>
      <w:marBottom w:val="0"/>
      <w:divBdr>
        <w:top w:val="none" w:sz="0" w:space="0" w:color="auto"/>
        <w:left w:val="none" w:sz="0" w:space="0" w:color="auto"/>
        <w:bottom w:val="none" w:sz="0" w:space="0" w:color="auto"/>
        <w:right w:val="none" w:sz="0" w:space="0" w:color="auto"/>
      </w:divBdr>
      <w:divsChild>
        <w:div w:id="1551839567">
          <w:marLeft w:val="0"/>
          <w:marRight w:val="0"/>
          <w:marTop w:val="180"/>
          <w:marBottom w:val="240"/>
          <w:divBdr>
            <w:top w:val="none" w:sz="0" w:space="0" w:color="auto"/>
            <w:left w:val="none" w:sz="0" w:space="0" w:color="auto"/>
            <w:bottom w:val="none" w:sz="0" w:space="0" w:color="auto"/>
            <w:right w:val="none" w:sz="0" w:space="0" w:color="auto"/>
          </w:divBdr>
        </w:div>
        <w:div w:id="955255073">
          <w:marLeft w:val="0"/>
          <w:marRight w:val="0"/>
          <w:marTop w:val="360"/>
          <w:marBottom w:val="180"/>
          <w:divBdr>
            <w:top w:val="none" w:sz="0" w:space="0" w:color="auto"/>
            <w:left w:val="none" w:sz="0" w:space="0" w:color="auto"/>
            <w:bottom w:val="none" w:sz="0" w:space="0" w:color="auto"/>
            <w:right w:val="none" w:sz="0" w:space="0" w:color="auto"/>
          </w:divBdr>
        </w:div>
        <w:div w:id="1137650265">
          <w:marLeft w:val="0"/>
          <w:marRight w:val="0"/>
          <w:marTop w:val="180"/>
          <w:marBottom w:val="240"/>
          <w:divBdr>
            <w:top w:val="none" w:sz="0" w:space="0" w:color="auto"/>
            <w:left w:val="none" w:sz="0" w:space="0" w:color="auto"/>
            <w:bottom w:val="none" w:sz="0" w:space="0" w:color="auto"/>
            <w:right w:val="none" w:sz="0" w:space="0" w:color="auto"/>
          </w:divBdr>
        </w:div>
        <w:div w:id="451948335">
          <w:marLeft w:val="0"/>
          <w:marRight w:val="0"/>
          <w:marTop w:val="360"/>
          <w:marBottom w:val="180"/>
          <w:divBdr>
            <w:top w:val="none" w:sz="0" w:space="0" w:color="auto"/>
            <w:left w:val="none" w:sz="0" w:space="0" w:color="auto"/>
            <w:bottom w:val="none" w:sz="0" w:space="0" w:color="auto"/>
            <w:right w:val="none" w:sz="0" w:space="0" w:color="auto"/>
          </w:divBdr>
        </w:div>
        <w:div w:id="598224513">
          <w:marLeft w:val="0"/>
          <w:marRight w:val="0"/>
          <w:marTop w:val="180"/>
          <w:marBottom w:val="240"/>
          <w:divBdr>
            <w:top w:val="none" w:sz="0" w:space="0" w:color="auto"/>
            <w:left w:val="none" w:sz="0" w:space="0" w:color="auto"/>
            <w:bottom w:val="none" w:sz="0" w:space="0" w:color="auto"/>
            <w:right w:val="none" w:sz="0" w:space="0" w:color="auto"/>
          </w:divBdr>
        </w:div>
        <w:div w:id="1486358109">
          <w:marLeft w:val="0"/>
          <w:marRight w:val="0"/>
          <w:marTop w:val="360"/>
          <w:marBottom w:val="180"/>
          <w:divBdr>
            <w:top w:val="none" w:sz="0" w:space="0" w:color="auto"/>
            <w:left w:val="none" w:sz="0" w:space="0" w:color="auto"/>
            <w:bottom w:val="none" w:sz="0" w:space="0" w:color="auto"/>
            <w:right w:val="none" w:sz="0" w:space="0" w:color="auto"/>
          </w:divBdr>
        </w:div>
        <w:div w:id="630982476">
          <w:marLeft w:val="0"/>
          <w:marRight w:val="0"/>
          <w:marTop w:val="180"/>
          <w:marBottom w:val="240"/>
          <w:divBdr>
            <w:top w:val="none" w:sz="0" w:space="0" w:color="auto"/>
            <w:left w:val="none" w:sz="0" w:space="0" w:color="auto"/>
            <w:bottom w:val="none" w:sz="0" w:space="0" w:color="auto"/>
            <w:right w:val="none" w:sz="0" w:space="0" w:color="auto"/>
          </w:divBdr>
        </w:div>
        <w:div w:id="1953515626">
          <w:marLeft w:val="0"/>
          <w:marRight w:val="0"/>
          <w:marTop w:val="360"/>
          <w:marBottom w:val="180"/>
          <w:divBdr>
            <w:top w:val="none" w:sz="0" w:space="0" w:color="auto"/>
            <w:left w:val="none" w:sz="0" w:space="0" w:color="auto"/>
            <w:bottom w:val="none" w:sz="0" w:space="0" w:color="auto"/>
            <w:right w:val="none" w:sz="0" w:space="0" w:color="auto"/>
          </w:divBdr>
        </w:div>
        <w:div w:id="354620563">
          <w:marLeft w:val="0"/>
          <w:marRight w:val="0"/>
          <w:marTop w:val="180"/>
          <w:marBottom w:val="240"/>
          <w:divBdr>
            <w:top w:val="none" w:sz="0" w:space="0" w:color="auto"/>
            <w:left w:val="none" w:sz="0" w:space="0" w:color="auto"/>
            <w:bottom w:val="none" w:sz="0" w:space="0" w:color="auto"/>
            <w:right w:val="none" w:sz="0" w:space="0" w:color="auto"/>
          </w:divBdr>
        </w:div>
        <w:div w:id="1166507415">
          <w:marLeft w:val="0"/>
          <w:marRight w:val="0"/>
          <w:marTop w:val="60"/>
          <w:marBottom w:val="0"/>
          <w:divBdr>
            <w:top w:val="none" w:sz="0" w:space="0" w:color="auto"/>
            <w:left w:val="none" w:sz="0" w:space="0" w:color="auto"/>
            <w:bottom w:val="none" w:sz="0" w:space="0" w:color="auto"/>
            <w:right w:val="none" w:sz="0" w:space="0" w:color="auto"/>
          </w:divBdr>
          <w:divsChild>
            <w:div w:id="38555228">
              <w:marLeft w:val="0"/>
              <w:marRight w:val="0"/>
              <w:marTop w:val="0"/>
              <w:marBottom w:val="0"/>
              <w:divBdr>
                <w:top w:val="none" w:sz="0" w:space="0" w:color="auto"/>
                <w:left w:val="none" w:sz="0" w:space="0" w:color="auto"/>
                <w:bottom w:val="none" w:sz="0" w:space="0" w:color="auto"/>
                <w:right w:val="none" w:sz="0" w:space="0" w:color="auto"/>
              </w:divBdr>
              <w:divsChild>
                <w:div w:id="515509055">
                  <w:marLeft w:val="0"/>
                  <w:marRight w:val="0"/>
                  <w:marTop w:val="0"/>
                  <w:marBottom w:val="0"/>
                  <w:divBdr>
                    <w:top w:val="none" w:sz="0" w:space="0" w:color="auto"/>
                    <w:left w:val="none" w:sz="0" w:space="0" w:color="auto"/>
                    <w:bottom w:val="single" w:sz="6" w:space="0" w:color="1D1E26"/>
                    <w:right w:val="none" w:sz="0" w:space="0" w:color="auto"/>
                  </w:divBdr>
                  <w:divsChild>
                    <w:div w:id="174201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813784">
      <w:bodyDiv w:val="1"/>
      <w:marLeft w:val="0"/>
      <w:marRight w:val="0"/>
      <w:marTop w:val="0"/>
      <w:marBottom w:val="0"/>
      <w:divBdr>
        <w:top w:val="none" w:sz="0" w:space="0" w:color="auto"/>
        <w:left w:val="none" w:sz="0" w:space="0" w:color="auto"/>
        <w:bottom w:val="none" w:sz="0" w:space="0" w:color="auto"/>
        <w:right w:val="none" w:sz="0" w:space="0" w:color="auto"/>
      </w:divBdr>
      <w:divsChild>
        <w:div w:id="1525824888">
          <w:marLeft w:val="0"/>
          <w:marRight w:val="0"/>
          <w:marTop w:val="240"/>
          <w:marBottom w:val="240"/>
          <w:divBdr>
            <w:top w:val="none" w:sz="0" w:space="0" w:color="auto"/>
            <w:left w:val="none" w:sz="0" w:space="0" w:color="auto"/>
            <w:bottom w:val="none" w:sz="0" w:space="0" w:color="auto"/>
            <w:right w:val="none" w:sz="0" w:space="0" w:color="auto"/>
          </w:divBdr>
        </w:div>
        <w:div w:id="930087282">
          <w:marLeft w:val="0"/>
          <w:marRight w:val="0"/>
          <w:marTop w:val="240"/>
          <w:marBottom w:val="240"/>
          <w:divBdr>
            <w:top w:val="none" w:sz="0" w:space="0" w:color="auto"/>
            <w:left w:val="none" w:sz="0" w:space="0" w:color="auto"/>
            <w:bottom w:val="none" w:sz="0" w:space="0" w:color="auto"/>
            <w:right w:val="none" w:sz="0" w:space="0" w:color="auto"/>
          </w:divBdr>
        </w:div>
        <w:div w:id="221066549">
          <w:marLeft w:val="0"/>
          <w:marRight w:val="0"/>
          <w:marTop w:val="240"/>
          <w:marBottom w:val="240"/>
          <w:divBdr>
            <w:top w:val="none" w:sz="0" w:space="0" w:color="auto"/>
            <w:left w:val="none" w:sz="0" w:space="0" w:color="auto"/>
            <w:bottom w:val="none" w:sz="0" w:space="0" w:color="auto"/>
            <w:right w:val="none" w:sz="0" w:space="0" w:color="auto"/>
          </w:divBdr>
        </w:div>
        <w:div w:id="1690184221">
          <w:marLeft w:val="0"/>
          <w:marRight w:val="0"/>
          <w:marTop w:val="0"/>
          <w:marBottom w:val="0"/>
          <w:divBdr>
            <w:top w:val="none" w:sz="0" w:space="0" w:color="auto"/>
            <w:left w:val="none" w:sz="0" w:space="0" w:color="auto"/>
            <w:bottom w:val="none" w:sz="0" w:space="0" w:color="auto"/>
            <w:right w:val="none" w:sz="0" w:space="0" w:color="auto"/>
          </w:divBdr>
        </w:div>
        <w:div w:id="899945329">
          <w:marLeft w:val="0"/>
          <w:marRight w:val="0"/>
          <w:marTop w:val="240"/>
          <w:marBottom w:val="240"/>
          <w:divBdr>
            <w:top w:val="none" w:sz="0" w:space="0" w:color="auto"/>
            <w:left w:val="none" w:sz="0" w:space="0" w:color="auto"/>
            <w:bottom w:val="none" w:sz="0" w:space="0" w:color="auto"/>
            <w:right w:val="none" w:sz="0" w:space="0" w:color="auto"/>
          </w:divBdr>
        </w:div>
        <w:div w:id="1551726291">
          <w:marLeft w:val="0"/>
          <w:marRight w:val="0"/>
          <w:marTop w:val="240"/>
          <w:marBottom w:val="240"/>
          <w:divBdr>
            <w:top w:val="none" w:sz="0" w:space="0" w:color="auto"/>
            <w:left w:val="none" w:sz="0" w:space="0" w:color="auto"/>
            <w:bottom w:val="none" w:sz="0" w:space="0" w:color="auto"/>
            <w:right w:val="none" w:sz="0" w:space="0" w:color="auto"/>
          </w:divBdr>
        </w:div>
        <w:div w:id="1880166481">
          <w:marLeft w:val="0"/>
          <w:marRight w:val="0"/>
          <w:marTop w:val="0"/>
          <w:marBottom w:val="0"/>
          <w:divBdr>
            <w:top w:val="none" w:sz="0" w:space="0" w:color="auto"/>
            <w:left w:val="none" w:sz="0" w:space="0" w:color="auto"/>
            <w:bottom w:val="none" w:sz="0" w:space="0" w:color="auto"/>
            <w:right w:val="none" w:sz="0" w:space="0" w:color="auto"/>
          </w:divBdr>
        </w:div>
        <w:div w:id="2125691185">
          <w:marLeft w:val="0"/>
          <w:marRight w:val="0"/>
          <w:marTop w:val="240"/>
          <w:marBottom w:val="240"/>
          <w:divBdr>
            <w:top w:val="none" w:sz="0" w:space="0" w:color="auto"/>
            <w:left w:val="none" w:sz="0" w:space="0" w:color="auto"/>
            <w:bottom w:val="none" w:sz="0" w:space="0" w:color="auto"/>
            <w:right w:val="none" w:sz="0" w:space="0" w:color="auto"/>
          </w:divBdr>
        </w:div>
        <w:div w:id="494153037">
          <w:marLeft w:val="0"/>
          <w:marRight w:val="0"/>
          <w:marTop w:val="0"/>
          <w:marBottom w:val="0"/>
          <w:divBdr>
            <w:top w:val="none" w:sz="0" w:space="0" w:color="auto"/>
            <w:left w:val="none" w:sz="0" w:space="0" w:color="auto"/>
            <w:bottom w:val="none" w:sz="0" w:space="0" w:color="auto"/>
            <w:right w:val="none" w:sz="0" w:space="0" w:color="auto"/>
          </w:divBdr>
        </w:div>
        <w:div w:id="2045671707">
          <w:marLeft w:val="0"/>
          <w:marRight w:val="0"/>
          <w:marTop w:val="240"/>
          <w:marBottom w:val="240"/>
          <w:divBdr>
            <w:top w:val="none" w:sz="0" w:space="0" w:color="auto"/>
            <w:left w:val="none" w:sz="0" w:space="0" w:color="auto"/>
            <w:bottom w:val="none" w:sz="0" w:space="0" w:color="auto"/>
            <w:right w:val="none" w:sz="0" w:space="0" w:color="auto"/>
          </w:divBdr>
        </w:div>
        <w:div w:id="797839706">
          <w:marLeft w:val="0"/>
          <w:marRight w:val="0"/>
          <w:marTop w:val="0"/>
          <w:marBottom w:val="0"/>
          <w:divBdr>
            <w:top w:val="none" w:sz="0" w:space="0" w:color="auto"/>
            <w:left w:val="none" w:sz="0" w:space="0" w:color="auto"/>
            <w:bottom w:val="none" w:sz="0" w:space="0" w:color="auto"/>
            <w:right w:val="none" w:sz="0" w:space="0" w:color="auto"/>
          </w:divBdr>
        </w:div>
        <w:div w:id="727069474">
          <w:marLeft w:val="0"/>
          <w:marRight w:val="0"/>
          <w:marTop w:val="240"/>
          <w:marBottom w:val="240"/>
          <w:divBdr>
            <w:top w:val="none" w:sz="0" w:space="0" w:color="auto"/>
            <w:left w:val="none" w:sz="0" w:space="0" w:color="auto"/>
            <w:bottom w:val="none" w:sz="0" w:space="0" w:color="auto"/>
            <w:right w:val="none" w:sz="0" w:space="0" w:color="auto"/>
          </w:divBdr>
        </w:div>
        <w:div w:id="1841770505">
          <w:marLeft w:val="0"/>
          <w:marRight w:val="0"/>
          <w:marTop w:val="0"/>
          <w:marBottom w:val="0"/>
          <w:divBdr>
            <w:top w:val="none" w:sz="0" w:space="0" w:color="auto"/>
            <w:left w:val="none" w:sz="0" w:space="0" w:color="auto"/>
            <w:bottom w:val="none" w:sz="0" w:space="0" w:color="auto"/>
            <w:right w:val="none" w:sz="0" w:space="0" w:color="auto"/>
          </w:divBdr>
          <w:divsChild>
            <w:div w:id="725492106">
              <w:marLeft w:val="0"/>
              <w:marRight w:val="0"/>
              <w:marTop w:val="0"/>
              <w:marBottom w:val="0"/>
              <w:divBdr>
                <w:top w:val="none" w:sz="0" w:space="0" w:color="auto"/>
                <w:left w:val="none" w:sz="0" w:space="0" w:color="auto"/>
                <w:bottom w:val="none" w:sz="0" w:space="0" w:color="auto"/>
                <w:right w:val="none" w:sz="0" w:space="0" w:color="auto"/>
              </w:divBdr>
            </w:div>
            <w:div w:id="1191987258">
              <w:marLeft w:val="0"/>
              <w:marRight w:val="0"/>
              <w:marTop w:val="0"/>
              <w:marBottom w:val="0"/>
              <w:divBdr>
                <w:top w:val="none" w:sz="0" w:space="0" w:color="auto"/>
                <w:left w:val="none" w:sz="0" w:space="0" w:color="auto"/>
                <w:bottom w:val="none" w:sz="0" w:space="0" w:color="auto"/>
                <w:right w:val="none" w:sz="0" w:space="0" w:color="auto"/>
              </w:divBdr>
            </w:div>
            <w:div w:id="1987590806">
              <w:marLeft w:val="0"/>
              <w:marRight w:val="0"/>
              <w:marTop w:val="0"/>
              <w:marBottom w:val="0"/>
              <w:divBdr>
                <w:top w:val="none" w:sz="0" w:space="0" w:color="auto"/>
                <w:left w:val="none" w:sz="0" w:space="0" w:color="auto"/>
                <w:bottom w:val="none" w:sz="0" w:space="0" w:color="auto"/>
                <w:right w:val="none" w:sz="0" w:space="0" w:color="auto"/>
              </w:divBdr>
            </w:div>
            <w:div w:id="514077693">
              <w:marLeft w:val="0"/>
              <w:marRight w:val="0"/>
              <w:marTop w:val="0"/>
              <w:marBottom w:val="0"/>
              <w:divBdr>
                <w:top w:val="none" w:sz="0" w:space="0" w:color="auto"/>
                <w:left w:val="none" w:sz="0" w:space="0" w:color="auto"/>
                <w:bottom w:val="none" w:sz="0" w:space="0" w:color="auto"/>
                <w:right w:val="none" w:sz="0" w:space="0" w:color="auto"/>
              </w:divBdr>
            </w:div>
            <w:div w:id="197663384">
              <w:marLeft w:val="0"/>
              <w:marRight w:val="0"/>
              <w:marTop w:val="0"/>
              <w:marBottom w:val="0"/>
              <w:divBdr>
                <w:top w:val="none" w:sz="0" w:space="0" w:color="auto"/>
                <w:left w:val="none" w:sz="0" w:space="0" w:color="auto"/>
                <w:bottom w:val="none" w:sz="0" w:space="0" w:color="auto"/>
                <w:right w:val="none" w:sz="0" w:space="0" w:color="auto"/>
              </w:divBdr>
            </w:div>
            <w:div w:id="1190992709">
              <w:marLeft w:val="0"/>
              <w:marRight w:val="0"/>
              <w:marTop w:val="0"/>
              <w:marBottom w:val="0"/>
              <w:divBdr>
                <w:top w:val="none" w:sz="0" w:space="0" w:color="auto"/>
                <w:left w:val="none" w:sz="0" w:space="0" w:color="auto"/>
                <w:bottom w:val="none" w:sz="0" w:space="0" w:color="auto"/>
                <w:right w:val="none" w:sz="0" w:space="0" w:color="auto"/>
              </w:divBdr>
            </w:div>
            <w:div w:id="1049643708">
              <w:marLeft w:val="0"/>
              <w:marRight w:val="0"/>
              <w:marTop w:val="0"/>
              <w:marBottom w:val="0"/>
              <w:divBdr>
                <w:top w:val="none" w:sz="0" w:space="0" w:color="auto"/>
                <w:left w:val="none" w:sz="0" w:space="0" w:color="auto"/>
                <w:bottom w:val="none" w:sz="0" w:space="0" w:color="auto"/>
                <w:right w:val="none" w:sz="0" w:space="0" w:color="auto"/>
              </w:divBdr>
            </w:div>
            <w:div w:id="662974598">
              <w:marLeft w:val="0"/>
              <w:marRight w:val="0"/>
              <w:marTop w:val="0"/>
              <w:marBottom w:val="0"/>
              <w:divBdr>
                <w:top w:val="none" w:sz="0" w:space="0" w:color="auto"/>
                <w:left w:val="none" w:sz="0" w:space="0" w:color="auto"/>
                <w:bottom w:val="none" w:sz="0" w:space="0" w:color="auto"/>
                <w:right w:val="none" w:sz="0" w:space="0" w:color="auto"/>
              </w:divBdr>
            </w:div>
            <w:div w:id="404684891">
              <w:marLeft w:val="0"/>
              <w:marRight w:val="0"/>
              <w:marTop w:val="0"/>
              <w:marBottom w:val="0"/>
              <w:divBdr>
                <w:top w:val="none" w:sz="0" w:space="0" w:color="auto"/>
                <w:left w:val="none" w:sz="0" w:space="0" w:color="auto"/>
                <w:bottom w:val="none" w:sz="0" w:space="0" w:color="auto"/>
                <w:right w:val="none" w:sz="0" w:space="0" w:color="auto"/>
              </w:divBdr>
            </w:div>
            <w:div w:id="713702609">
              <w:marLeft w:val="0"/>
              <w:marRight w:val="0"/>
              <w:marTop w:val="0"/>
              <w:marBottom w:val="0"/>
              <w:divBdr>
                <w:top w:val="none" w:sz="0" w:space="0" w:color="auto"/>
                <w:left w:val="none" w:sz="0" w:space="0" w:color="auto"/>
                <w:bottom w:val="none" w:sz="0" w:space="0" w:color="auto"/>
                <w:right w:val="none" w:sz="0" w:space="0" w:color="auto"/>
              </w:divBdr>
            </w:div>
            <w:div w:id="1191646645">
              <w:marLeft w:val="0"/>
              <w:marRight w:val="0"/>
              <w:marTop w:val="0"/>
              <w:marBottom w:val="0"/>
              <w:divBdr>
                <w:top w:val="none" w:sz="0" w:space="0" w:color="auto"/>
                <w:left w:val="none" w:sz="0" w:space="0" w:color="auto"/>
                <w:bottom w:val="none" w:sz="0" w:space="0" w:color="auto"/>
                <w:right w:val="none" w:sz="0" w:space="0" w:color="auto"/>
              </w:divBdr>
            </w:div>
            <w:div w:id="1622496789">
              <w:marLeft w:val="0"/>
              <w:marRight w:val="0"/>
              <w:marTop w:val="0"/>
              <w:marBottom w:val="0"/>
              <w:divBdr>
                <w:top w:val="none" w:sz="0" w:space="0" w:color="auto"/>
                <w:left w:val="none" w:sz="0" w:space="0" w:color="auto"/>
                <w:bottom w:val="none" w:sz="0" w:space="0" w:color="auto"/>
                <w:right w:val="none" w:sz="0" w:space="0" w:color="auto"/>
              </w:divBdr>
            </w:div>
            <w:div w:id="24062245">
              <w:marLeft w:val="0"/>
              <w:marRight w:val="0"/>
              <w:marTop w:val="0"/>
              <w:marBottom w:val="0"/>
              <w:divBdr>
                <w:top w:val="none" w:sz="0" w:space="0" w:color="auto"/>
                <w:left w:val="none" w:sz="0" w:space="0" w:color="auto"/>
                <w:bottom w:val="none" w:sz="0" w:space="0" w:color="auto"/>
                <w:right w:val="none" w:sz="0" w:space="0" w:color="auto"/>
              </w:divBdr>
            </w:div>
            <w:div w:id="271061367">
              <w:marLeft w:val="0"/>
              <w:marRight w:val="0"/>
              <w:marTop w:val="0"/>
              <w:marBottom w:val="0"/>
              <w:divBdr>
                <w:top w:val="none" w:sz="0" w:space="0" w:color="auto"/>
                <w:left w:val="none" w:sz="0" w:space="0" w:color="auto"/>
                <w:bottom w:val="none" w:sz="0" w:space="0" w:color="auto"/>
                <w:right w:val="none" w:sz="0" w:space="0" w:color="auto"/>
              </w:divBdr>
            </w:div>
            <w:div w:id="346517586">
              <w:marLeft w:val="0"/>
              <w:marRight w:val="0"/>
              <w:marTop w:val="0"/>
              <w:marBottom w:val="0"/>
              <w:divBdr>
                <w:top w:val="none" w:sz="0" w:space="0" w:color="auto"/>
                <w:left w:val="none" w:sz="0" w:space="0" w:color="auto"/>
                <w:bottom w:val="none" w:sz="0" w:space="0" w:color="auto"/>
                <w:right w:val="none" w:sz="0" w:space="0" w:color="auto"/>
              </w:divBdr>
            </w:div>
            <w:div w:id="621226663">
              <w:marLeft w:val="0"/>
              <w:marRight w:val="0"/>
              <w:marTop w:val="0"/>
              <w:marBottom w:val="0"/>
              <w:divBdr>
                <w:top w:val="none" w:sz="0" w:space="0" w:color="auto"/>
                <w:left w:val="none" w:sz="0" w:space="0" w:color="auto"/>
                <w:bottom w:val="none" w:sz="0" w:space="0" w:color="auto"/>
                <w:right w:val="none" w:sz="0" w:space="0" w:color="auto"/>
              </w:divBdr>
            </w:div>
            <w:div w:id="1730037127">
              <w:marLeft w:val="0"/>
              <w:marRight w:val="0"/>
              <w:marTop w:val="0"/>
              <w:marBottom w:val="0"/>
              <w:divBdr>
                <w:top w:val="none" w:sz="0" w:space="0" w:color="auto"/>
                <w:left w:val="none" w:sz="0" w:space="0" w:color="auto"/>
                <w:bottom w:val="none" w:sz="0" w:space="0" w:color="auto"/>
                <w:right w:val="none" w:sz="0" w:space="0" w:color="auto"/>
              </w:divBdr>
            </w:div>
            <w:div w:id="1868907505">
              <w:marLeft w:val="0"/>
              <w:marRight w:val="0"/>
              <w:marTop w:val="0"/>
              <w:marBottom w:val="0"/>
              <w:divBdr>
                <w:top w:val="none" w:sz="0" w:space="0" w:color="auto"/>
                <w:left w:val="none" w:sz="0" w:space="0" w:color="auto"/>
                <w:bottom w:val="none" w:sz="0" w:space="0" w:color="auto"/>
                <w:right w:val="none" w:sz="0" w:space="0" w:color="auto"/>
              </w:divBdr>
            </w:div>
            <w:div w:id="547650983">
              <w:marLeft w:val="0"/>
              <w:marRight w:val="0"/>
              <w:marTop w:val="0"/>
              <w:marBottom w:val="0"/>
              <w:divBdr>
                <w:top w:val="none" w:sz="0" w:space="0" w:color="auto"/>
                <w:left w:val="none" w:sz="0" w:space="0" w:color="auto"/>
                <w:bottom w:val="none" w:sz="0" w:space="0" w:color="auto"/>
                <w:right w:val="none" w:sz="0" w:space="0" w:color="auto"/>
              </w:divBdr>
            </w:div>
            <w:div w:id="312147973">
              <w:marLeft w:val="0"/>
              <w:marRight w:val="0"/>
              <w:marTop w:val="0"/>
              <w:marBottom w:val="0"/>
              <w:divBdr>
                <w:top w:val="none" w:sz="0" w:space="0" w:color="auto"/>
                <w:left w:val="none" w:sz="0" w:space="0" w:color="auto"/>
                <w:bottom w:val="none" w:sz="0" w:space="0" w:color="auto"/>
                <w:right w:val="none" w:sz="0" w:space="0" w:color="auto"/>
              </w:divBdr>
            </w:div>
            <w:div w:id="1272975724">
              <w:marLeft w:val="0"/>
              <w:marRight w:val="0"/>
              <w:marTop w:val="0"/>
              <w:marBottom w:val="0"/>
              <w:divBdr>
                <w:top w:val="none" w:sz="0" w:space="0" w:color="auto"/>
                <w:left w:val="none" w:sz="0" w:space="0" w:color="auto"/>
                <w:bottom w:val="none" w:sz="0" w:space="0" w:color="auto"/>
                <w:right w:val="none" w:sz="0" w:space="0" w:color="auto"/>
              </w:divBdr>
            </w:div>
            <w:div w:id="1775008047">
              <w:marLeft w:val="0"/>
              <w:marRight w:val="0"/>
              <w:marTop w:val="0"/>
              <w:marBottom w:val="0"/>
              <w:divBdr>
                <w:top w:val="none" w:sz="0" w:space="0" w:color="auto"/>
                <w:left w:val="none" w:sz="0" w:space="0" w:color="auto"/>
                <w:bottom w:val="none" w:sz="0" w:space="0" w:color="auto"/>
                <w:right w:val="none" w:sz="0" w:space="0" w:color="auto"/>
              </w:divBdr>
            </w:div>
            <w:div w:id="917716505">
              <w:marLeft w:val="0"/>
              <w:marRight w:val="0"/>
              <w:marTop w:val="0"/>
              <w:marBottom w:val="0"/>
              <w:divBdr>
                <w:top w:val="none" w:sz="0" w:space="0" w:color="auto"/>
                <w:left w:val="none" w:sz="0" w:space="0" w:color="auto"/>
                <w:bottom w:val="none" w:sz="0" w:space="0" w:color="auto"/>
                <w:right w:val="none" w:sz="0" w:space="0" w:color="auto"/>
              </w:divBdr>
            </w:div>
            <w:div w:id="1813474824">
              <w:marLeft w:val="0"/>
              <w:marRight w:val="0"/>
              <w:marTop w:val="0"/>
              <w:marBottom w:val="0"/>
              <w:divBdr>
                <w:top w:val="none" w:sz="0" w:space="0" w:color="auto"/>
                <w:left w:val="none" w:sz="0" w:space="0" w:color="auto"/>
                <w:bottom w:val="none" w:sz="0" w:space="0" w:color="auto"/>
                <w:right w:val="none" w:sz="0" w:space="0" w:color="auto"/>
              </w:divBdr>
            </w:div>
            <w:div w:id="1505828195">
              <w:marLeft w:val="0"/>
              <w:marRight w:val="0"/>
              <w:marTop w:val="0"/>
              <w:marBottom w:val="0"/>
              <w:divBdr>
                <w:top w:val="none" w:sz="0" w:space="0" w:color="auto"/>
                <w:left w:val="none" w:sz="0" w:space="0" w:color="auto"/>
                <w:bottom w:val="none" w:sz="0" w:space="0" w:color="auto"/>
                <w:right w:val="none" w:sz="0" w:space="0" w:color="auto"/>
              </w:divBdr>
            </w:div>
            <w:div w:id="2127384905">
              <w:marLeft w:val="0"/>
              <w:marRight w:val="0"/>
              <w:marTop w:val="0"/>
              <w:marBottom w:val="0"/>
              <w:divBdr>
                <w:top w:val="none" w:sz="0" w:space="0" w:color="auto"/>
                <w:left w:val="none" w:sz="0" w:space="0" w:color="auto"/>
                <w:bottom w:val="none" w:sz="0" w:space="0" w:color="auto"/>
                <w:right w:val="none" w:sz="0" w:space="0" w:color="auto"/>
              </w:divBdr>
            </w:div>
            <w:div w:id="1230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20915">
      <w:bodyDiv w:val="1"/>
      <w:marLeft w:val="0"/>
      <w:marRight w:val="0"/>
      <w:marTop w:val="0"/>
      <w:marBottom w:val="0"/>
      <w:divBdr>
        <w:top w:val="none" w:sz="0" w:space="0" w:color="auto"/>
        <w:left w:val="none" w:sz="0" w:space="0" w:color="auto"/>
        <w:bottom w:val="none" w:sz="0" w:space="0" w:color="auto"/>
        <w:right w:val="none" w:sz="0" w:space="0" w:color="auto"/>
      </w:divBdr>
      <w:divsChild>
        <w:div w:id="865826096">
          <w:marLeft w:val="0"/>
          <w:marRight w:val="0"/>
          <w:marTop w:val="240"/>
          <w:marBottom w:val="240"/>
          <w:divBdr>
            <w:top w:val="none" w:sz="0" w:space="0" w:color="auto"/>
            <w:left w:val="none" w:sz="0" w:space="0" w:color="auto"/>
            <w:bottom w:val="none" w:sz="0" w:space="0" w:color="auto"/>
            <w:right w:val="none" w:sz="0" w:space="0" w:color="auto"/>
          </w:divBdr>
        </w:div>
        <w:div w:id="384791790">
          <w:marLeft w:val="0"/>
          <w:marRight w:val="0"/>
          <w:marTop w:val="240"/>
          <w:marBottom w:val="240"/>
          <w:divBdr>
            <w:top w:val="none" w:sz="0" w:space="0" w:color="auto"/>
            <w:left w:val="none" w:sz="0" w:space="0" w:color="auto"/>
            <w:bottom w:val="none" w:sz="0" w:space="0" w:color="auto"/>
            <w:right w:val="none" w:sz="0" w:space="0" w:color="auto"/>
          </w:divBdr>
        </w:div>
        <w:div w:id="1163934021">
          <w:marLeft w:val="0"/>
          <w:marRight w:val="0"/>
          <w:marTop w:val="240"/>
          <w:marBottom w:val="240"/>
          <w:divBdr>
            <w:top w:val="none" w:sz="0" w:space="0" w:color="auto"/>
            <w:left w:val="none" w:sz="0" w:space="0" w:color="auto"/>
            <w:bottom w:val="none" w:sz="0" w:space="0" w:color="auto"/>
            <w:right w:val="none" w:sz="0" w:space="0" w:color="auto"/>
          </w:divBdr>
        </w:div>
        <w:div w:id="1928465535">
          <w:marLeft w:val="0"/>
          <w:marRight w:val="0"/>
          <w:marTop w:val="240"/>
          <w:marBottom w:val="240"/>
          <w:divBdr>
            <w:top w:val="none" w:sz="0" w:space="0" w:color="auto"/>
            <w:left w:val="none" w:sz="0" w:space="0" w:color="auto"/>
            <w:bottom w:val="none" w:sz="0" w:space="0" w:color="auto"/>
            <w:right w:val="none" w:sz="0" w:space="0" w:color="auto"/>
          </w:divBdr>
        </w:div>
      </w:divsChild>
    </w:div>
    <w:div w:id="1866479323">
      <w:bodyDiv w:val="1"/>
      <w:marLeft w:val="0"/>
      <w:marRight w:val="0"/>
      <w:marTop w:val="0"/>
      <w:marBottom w:val="0"/>
      <w:divBdr>
        <w:top w:val="none" w:sz="0" w:space="0" w:color="auto"/>
        <w:left w:val="none" w:sz="0" w:space="0" w:color="auto"/>
        <w:bottom w:val="none" w:sz="0" w:space="0" w:color="auto"/>
        <w:right w:val="none" w:sz="0" w:space="0" w:color="auto"/>
      </w:divBdr>
      <w:divsChild>
        <w:div w:id="1754665500">
          <w:marLeft w:val="0"/>
          <w:marRight w:val="0"/>
          <w:marTop w:val="180"/>
          <w:marBottom w:val="240"/>
          <w:divBdr>
            <w:top w:val="none" w:sz="0" w:space="0" w:color="auto"/>
            <w:left w:val="none" w:sz="0" w:space="0" w:color="auto"/>
            <w:bottom w:val="none" w:sz="0" w:space="0" w:color="auto"/>
            <w:right w:val="none" w:sz="0" w:space="0" w:color="auto"/>
          </w:divBdr>
        </w:div>
        <w:div w:id="918447630">
          <w:marLeft w:val="0"/>
          <w:marRight w:val="0"/>
          <w:marTop w:val="180"/>
          <w:marBottom w:val="240"/>
          <w:divBdr>
            <w:top w:val="none" w:sz="0" w:space="0" w:color="auto"/>
            <w:left w:val="none" w:sz="0" w:space="0" w:color="auto"/>
            <w:bottom w:val="none" w:sz="0" w:space="0" w:color="auto"/>
            <w:right w:val="none" w:sz="0" w:space="0" w:color="auto"/>
          </w:divBdr>
        </w:div>
        <w:div w:id="1463621465">
          <w:marLeft w:val="0"/>
          <w:marRight w:val="0"/>
          <w:marTop w:val="360"/>
          <w:marBottom w:val="180"/>
          <w:divBdr>
            <w:top w:val="none" w:sz="0" w:space="0" w:color="auto"/>
            <w:left w:val="none" w:sz="0" w:space="0" w:color="auto"/>
            <w:bottom w:val="none" w:sz="0" w:space="0" w:color="auto"/>
            <w:right w:val="none" w:sz="0" w:space="0" w:color="auto"/>
          </w:divBdr>
        </w:div>
        <w:div w:id="902176289">
          <w:marLeft w:val="0"/>
          <w:marRight w:val="0"/>
          <w:marTop w:val="180"/>
          <w:marBottom w:val="240"/>
          <w:divBdr>
            <w:top w:val="none" w:sz="0" w:space="0" w:color="auto"/>
            <w:left w:val="none" w:sz="0" w:space="0" w:color="auto"/>
            <w:bottom w:val="none" w:sz="0" w:space="0" w:color="auto"/>
            <w:right w:val="none" w:sz="0" w:space="0" w:color="auto"/>
          </w:divBdr>
        </w:div>
        <w:div w:id="1905025599">
          <w:marLeft w:val="0"/>
          <w:marRight w:val="0"/>
          <w:marTop w:val="360"/>
          <w:marBottom w:val="180"/>
          <w:divBdr>
            <w:top w:val="none" w:sz="0" w:space="0" w:color="auto"/>
            <w:left w:val="none" w:sz="0" w:space="0" w:color="auto"/>
            <w:bottom w:val="none" w:sz="0" w:space="0" w:color="auto"/>
            <w:right w:val="none" w:sz="0" w:space="0" w:color="auto"/>
          </w:divBdr>
        </w:div>
        <w:div w:id="798956119">
          <w:marLeft w:val="0"/>
          <w:marRight w:val="0"/>
          <w:marTop w:val="180"/>
          <w:marBottom w:val="240"/>
          <w:divBdr>
            <w:top w:val="none" w:sz="0" w:space="0" w:color="auto"/>
            <w:left w:val="none" w:sz="0" w:space="0" w:color="auto"/>
            <w:bottom w:val="none" w:sz="0" w:space="0" w:color="auto"/>
            <w:right w:val="none" w:sz="0" w:space="0" w:color="auto"/>
          </w:divBdr>
        </w:div>
        <w:div w:id="1801339672">
          <w:marLeft w:val="0"/>
          <w:marRight w:val="0"/>
          <w:marTop w:val="360"/>
          <w:marBottom w:val="180"/>
          <w:divBdr>
            <w:top w:val="none" w:sz="0" w:space="0" w:color="auto"/>
            <w:left w:val="none" w:sz="0" w:space="0" w:color="auto"/>
            <w:bottom w:val="none" w:sz="0" w:space="0" w:color="auto"/>
            <w:right w:val="none" w:sz="0" w:space="0" w:color="auto"/>
          </w:divBdr>
        </w:div>
        <w:div w:id="2077314450">
          <w:marLeft w:val="0"/>
          <w:marRight w:val="0"/>
          <w:marTop w:val="180"/>
          <w:marBottom w:val="240"/>
          <w:divBdr>
            <w:top w:val="none" w:sz="0" w:space="0" w:color="auto"/>
            <w:left w:val="none" w:sz="0" w:space="0" w:color="auto"/>
            <w:bottom w:val="none" w:sz="0" w:space="0" w:color="auto"/>
            <w:right w:val="none" w:sz="0" w:space="0" w:color="auto"/>
          </w:divBdr>
        </w:div>
        <w:div w:id="324476037">
          <w:marLeft w:val="0"/>
          <w:marRight w:val="0"/>
          <w:marTop w:val="360"/>
          <w:marBottom w:val="180"/>
          <w:divBdr>
            <w:top w:val="none" w:sz="0" w:space="0" w:color="auto"/>
            <w:left w:val="none" w:sz="0" w:space="0" w:color="auto"/>
            <w:bottom w:val="none" w:sz="0" w:space="0" w:color="auto"/>
            <w:right w:val="none" w:sz="0" w:space="0" w:color="auto"/>
          </w:divBdr>
        </w:div>
        <w:div w:id="1027175833">
          <w:marLeft w:val="0"/>
          <w:marRight w:val="0"/>
          <w:marTop w:val="180"/>
          <w:marBottom w:val="240"/>
          <w:divBdr>
            <w:top w:val="none" w:sz="0" w:space="0" w:color="auto"/>
            <w:left w:val="none" w:sz="0" w:space="0" w:color="auto"/>
            <w:bottom w:val="none" w:sz="0" w:space="0" w:color="auto"/>
            <w:right w:val="none" w:sz="0" w:space="0" w:color="auto"/>
          </w:divBdr>
        </w:div>
        <w:div w:id="1712222000">
          <w:marLeft w:val="0"/>
          <w:marRight w:val="0"/>
          <w:marTop w:val="360"/>
          <w:marBottom w:val="180"/>
          <w:divBdr>
            <w:top w:val="none" w:sz="0" w:space="0" w:color="auto"/>
            <w:left w:val="none" w:sz="0" w:space="0" w:color="auto"/>
            <w:bottom w:val="none" w:sz="0" w:space="0" w:color="auto"/>
            <w:right w:val="none" w:sz="0" w:space="0" w:color="auto"/>
          </w:divBdr>
        </w:div>
        <w:div w:id="988022504">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uw.edu/business/future-of-human-resource-managemen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19</Pages>
  <Words>7970</Words>
  <Characters>45430</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SACET-101G&amp;H</dc:creator>
  <cp:lastModifiedBy>SACET-101G&amp;H</cp:lastModifiedBy>
  <cp:revision>2</cp:revision>
  <dcterms:created xsi:type="dcterms:W3CDTF">2026-06-09T09:14:00Z</dcterms:created>
  <dcterms:modified xsi:type="dcterms:W3CDTF">2026-06-09T09:14:00Z</dcterms:modified>
</cp:coreProperties>
</file>