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263149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A3062" w:rsidRDefault="00CA3062" w:rsidP="00CA3062">
          <w:pPr>
            <w:pStyle w:val="a8"/>
          </w:pPr>
          <w:r>
            <w:t>Оглавление</w:t>
          </w:r>
        </w:p>
        <w:p w:rsidR="002619B6" w:rsidRDefault="00CA306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21689" w:history="1">
            <w:r w:rsidR="002619B6" w:rsidRPr="0011468D">
              <w:rPr>
                <w:rStyle w:val="a4"/>
                <w:noProof/>
              </w:rPr>
              <w:t>Введение:</w:t>
            </w:r>
            <w:r w:rsidR="002619B6">
              <w:rPr>
                <w:noProof/>
                <w:webHidden/>
              </w:rPr>
              <w:tab/>
            </w:r>
            <w:r w:rsidR="002619B6">
              <w:rPr>
                <w:noProof/>
                <w:webHidden/>
              </w:rPr>
              <w:fldChar w:fldCharType="begin"/>
            </w:r>
            <w:r w:rsidR="002619B6">
              <w:rPr>
                <w:noProof/>
                <w:webHidden/>
              </w:rPr>
              <w:instrText xml:space="preserve"> PAGEREF _Toc421721689 \h </w:instrText>
            </w:r>
            <w:r w:rsidR="002619B6">
              <w:rPr>
                <w:noProof/>
                <w:webHidden/>
              </w:rPr>
            </w:r>
            <w:r w:rsidR="002619B6">
              <w:rPr>
                <w:noProof/>
                <w:webHidden/>
              </w:rPr>
              <w:fldChar w:fldCharType="separate"/>
            </w:r>
            <w:r w:rsidR="002619B6">
              <w:rPr>
                <w:noProof/>
                <w:webHidden/>
              </w:rPr>
              <w:t>1</w:t>
            </w:r>
            <w:r w:rsidR="002619B6">
              <w:rPr>
                <w:noProof/>
                <w:webHidden/>
              </w:rPr>
              <w:fldChar w:fldCharType="end"/>
            </w:r>
          </w:hyperlink>
        </w:p>
        <w:p w:rsidR="002619B6" w:rsidRDefault="002619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21690" w:history="1">
            <w:r w:rsidRPr="0011468D">
              <w:rPr>
                <w:rStyle w:val="a4"/>
                <w:b/>
                <w:noProof/>
              </w:rPr>
              <w:t>О чем данная статья: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B6" w:rsidRDefault="002619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21691" w:history="1">
            <w:r w:rsidRPr="0011468D">
              <w:rPr>
                <w:rStyle w:val="a4"/>
                <w:b/>
                <w:noProof/>
              </w:rPr>
              <w:t>Кому подойдет данная статья: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B6" w:rsidRDefault="002619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21692" w:history="1">
            <w:r w:rsidRPr="0011468D">
              <w:rPr>
                <w:rStyle w:val="a4"/>
                <w:b/>
                <w:noProof/>
              </w:rPr>
              <w:t>Список связанных статей: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B6" w:rsidRDefault="002619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21693" w:history="1">
            <w:r w:rsidRPr="0011468D">
              <w:rPr>
                <w:rStyle w:val="a4"/>
                <w:b/>
                <w:noProof/>
              </w:rPr>
              <w:t>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B6" w:rsidRDefault="002619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21694" w:history="1">
            <w:r w:rsidRPr="0011468D">
              <w:rPr>
                <w:rStyle w:val="a4"/>
                <w:noProof/>
              </w:rPr>
              <w:t>План бекапирования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B6" w:rsidRDefault="002619B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21695" w:history="1">
            <w:r w:rsidRPr="0011468D">
              <w:rPr>
                <w:rStyle w:val="a4"/>
                <w:noProof/>
              </w:rPr>
              <w:t>Уведомления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B6" w:rsidRDefault="002619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21696" w:history="1">
            <w:r w:rsidRPr="0011468D">
              <w:rPr>
                <w:rStyle w:val="a4"/>
                <w:noProof/>
              </w:rPr>
              <w:t>Системные задачи для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19B6" w:rsidRDefault="002619B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21721697" w:history="1">
            <w:r w:rsidRPr="0011468D">
              <w:rPr>
                <w:rStyle w:val="a4"/>
                <w:noProof/>
              </w:rPr>
              <w:t>Как восстанавливать бэкап (Руками, с помощью приложений)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_Toc421721697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062" w:rsidRDefault="00CA3062">
          <w:r>
            <w:rPr>
              <w:b/>
              <w:bCs/>
            </w:rPr>
            <w:fldChar w:fldCharType="end"/>
          </w:r>
        </w:p>
      </w:sdtContent>
    </w:sdt>
    <w:p w:rsidR="00CA3062" w:rsidRDefault="00CA3062"/>
    <w:p w:rsidR="00372CDA" w:rsidRDefault="003B5136" w:rsidP="003B5136">
      <w:pPr>
        <w:jc w:val="center"/>
      </w:pPr>
      <w:r w:rsidRPr="003B5136">
        <w:t>Автоматизация настройки резервного копирования MS SQL</w:t>
      </w:r>
    </w:p>
    <w:p w:rsidR="00CA3062" w:rsidRDefault="00CA3062" w:rsidP="00CA3062">
      <w:pPr>
        <w:pStyle w:val="1"/>
      </w:pPr>
      <w:bookmarkStart w:id="0" w:name="_Toc421721689"/>
      <w:r>
        <w:t>Введение:</w:t>
      </w:r>
      <w:bookmarkEnd w:id="0"/>
    </w:p>
    <w:p w:rsidR="00CA3062" w:rsidRDefault="00CA3062"/>
    <w:p w:rsidR="00DD4B71" w:rsidRDefault="003B5136">
      <w:r>
        <w:t>Всем привет. Я долго созревал, чтобы написать данную с</w:t>
      </w:r>
      <w:r w:rsidR="00C41163">
        <w:t xml:space="preserve">татью, надеюсь будет интересно. Здесь вы не встретите </w:t>
      </w:r>
      <w:proofErr w:type="spellStart"/>
      <w:r w:rsidR="00C41163">
        <w:t>суперкода</w:t>
      </w:r>
      <w:proofErr w:type="spellEnd"/>
      <w:r w:rsidR="00C41163">
        <w:t xml:space="preserve"> или каких-то новых </w:t>
      </w:r>
      <w:proofErr w:type="spellStart"/>
      <w:r w:rsidR="00C41163">
        <w:t>фич</w:t>
      </w:r>
      <w:proofErr w:type="spellEnd"/>
      <w:r w:rsidR="00C41163">
        <w:t xml:space="preserve"> связанных с </w:t>
      </w:r>
      <w:r w:rsidR="0093278B">
        <w:t>резервным копированием</w:t>
      </w:r>
      <w:r w:rsidR="00C41163">
        <w:t xml:space="preserve">. </w:t>
      </w:r>
    </w:p>
    <w:p w:rsidR="00C8379D" w:rsidRPr="00C8379D" w:rsidRDefault="00C8379D">
      <w:r>
        <w:t xml:space="preserve">Честно говоря, в тот момент, когда я решил, что данную статью можно выкладывать, файлы проекта были слишком сырые, пришлось еще какое-то время потратить на </w:t>
      </w:r>
      <w:proofErr w:type="spellStart"/>
      <w:r>
        <w:t>рефакторинг</w:t>
      </w:r>
      <w:proofErr w:type="spellEnd"/>
      <w:r>
        <w:t xml:space="preserve"> кода (хотя все равно не доволен текущим видом проекта)</w:t>
      </w:r>
    </w:p>
    <w:p w:rsidR="003B5136" w:rsidRPr="00F55F58" w:rsidRDefault="003B5136" w:rsidP="00CA3062">
      <w:pPr>
        <w:pStyle w:val="1"/>
        <w:rPr>
          <w:b/>
        </w:rPr>
      </w:pPr>
      <w:bookmarkStart w:id="1" w:name="_Toc421721690"/>
      <w:r w:rsidRPr="00F55F58">
        <w:rPr>
          <w:b/>
        </w:rPr>
        <w:t>О чем данная статья:</w:t>
      </w:r>
      <w:bookmarkEnd w:id="1"/>
    </w:p>
    <w:p w:rsidR="003B5136" w:rsidRDefault="003B5136">
      <w:r>
        <w:t>В ней описан способ, как с помощью разраб</w:t>
      </w:r>
      <w:bookmarkStart w:id="2" w:name="_GoBack"/>
      <w:bookmarkEnd w:id="2"/>
      <w:r>
        <w:t xml:space="preserve">отанного мною </w:t>
      </w:r>
      <w:r w:rsidRPr="003B5136">
        <w:t>.</w:t>
      </w:r>
      <w:r>
        <w:rPr>
          <w:lang w:val="en-US"/>
        </w:rPr>
        <w:t>NET</w:t>
      </w:r>
      <w:r w:rsidRPr="003B5136">
        <w:t xml:space="preserve"> </w:t>
      </w:r>
      <w:r>
        <w:t xml:space="preserve">приложения можно автоматически проводить все необходимые настройки над БД для реализации резервного копирования средствами СУБД с уведомлением администратора о событиях. </w:t>
      </w:r>
    </w:p>
    <w:p w:rsidR="003B5136" w:rsidRDefault="003B5136">
      <w:r>
        <w:t>Данное приложение так же помогает администратору с восстановлением БД из полученных резервных копий.</w:t>
      </w:r>
    </w:p>
    <w:p w:rsidR="00DD4B71" w:rsidRPr="004E7A4F" w:rsidRDefault="00DD4B71" w:rsidP="00DD4B71">
      <w:r>
        <w:t xml:space="preserve">В данной статье я не буду углубляться в тонкости механизмов работы </w:t>
      </w:r>
      <w:r w:rsidR="004E7A4F">
        <w:t xml:space="preserve">компонентов </w:t>
      </w:r>
      <w:r w:rsidR="004E7A4F">
        <w:rPr>
          <w:lang w:val="en-US"/>
        </w:rPr>
        <w:t>MS</w:t>
      </w:r>
      <w:r w:rsidR="004E7A4F" w:rsidRPr="004E7A4F">
        <w:t xml:space="preserve"> </w:t>
      </w:r>
      <w:r w:rsidR="004E7A4F">
        <w:rPr>
          <w:lang w:val="en-US"/>
        </w:rPr>
        <w:t>SQL</w:t>
      </w:r>
      <w:r w:rsidR="004E7A4F" w:rsidRPr="004E7A4F">
        <w:t>.</w:t>
      </w:r>
      <w:r w:rsidR="004E7A4F">
        <w:t xml:space="preserve"> Если кому-то будет интересно, я опишу это в отдельной статье.</w:t>
      </w:r>
    </w:p>
    <w:p w:rsidR="00DD4B71" w:rsidRDefault="00DD4B71"/>
    <w:p w:rsidR="003B5136" w:rsidRPr="00F55F58" w:rsidRDefault="003B5136" w:rsidP="00CA3062">
      <w:pPr>
        <w:pStyle w:val="1"/>
        <w:rPr>
          <w:b/>
        </w:rPr>
      </w:pPr>
      <w:bookmarkStart w:id="3" w:name="_Toc421721691"/>
      <w:r w:rsidRPr="00F55F58">
        <w:rPr>
          <w:b/>
        </w:rPr>
        <w:t>Кому подойдет данная статья:</w:t>
      </w:r>
      <w:bookmarkEnd w:id="3"/>
    </w:p>
    <w:p w:rsidR="003B5136" w:rsidRDefault="003B5136" w:rsidP="003B5136">
      <w:pPr>
        <w:pStyle w:val="a3"/>
        <w:numPr>
          <w:ilvl w:val="0"/>
          <w:numId w:val="1"/>
        </w:numPr>
      </w:pPr>
      <w:r>
        <w:t xml:space="preserve">Тем, у кого </w:t>
      </w:r>
      <w:r>
        <w:rPr>
          <w:lang w:val="en-US"/>
        </w:rPr>
        <w:t>MS</w:t>
      </w:r>
      <w:r w:rsidRPr="003B5136">
        <w:t xml:space="preserve"> </w:t>
      </w:r>
      <w:r>
        <w:rPr>
          <w:lang w:val="en-US"/>
        </w:rPr>
        <w:t>SQL</w:t>
      </w:r>
      <w:r w:rsidRPr="003B5136">
        <w:t xml:space="preserve"> </w:t>
      </w:r>
      <w:r>
        <w:rPr>
          <w:lang w:val="en-US"/>
        </w:rPr>
        <w:t>Express</w:t>
      </w:r>
      <w:r w:rsidRPr="003B5136">
        <w:t xml:space="preserve"> </w:t>
      </w:r>
      <w:r>
        <w:t xml:space="preserve">и нет возможности запускать с помощью </w:t>
      </w:r>
      <w:r>
        <w:rPr>
          <w:lang w:val="en-US"/>
        </w:rPr>
        <w:t xml:space="preserve">Job </w:t>
      </w:r>
      <w:r>
        <w:t>задачи</w:t>
      </w:r>
    </w:p>
    <w:p w:rsidR="003B5136" w:rsidRPr="00A85B5D" w:rsidRDefault="003B5136" w:rsidP="003B5136">
      <w:pPr>
        <w:pStyle w:val="a3"/>
        <w:numPr>
          <w:ilvl w:val="0"/>
          <w:numId w:val="1"/>
        </w:numPr>
      </w:pPr>
      <w:r>
        <w:t xml:space="preserve">Тем, кто в ближайшем будущем планирует перейти с </w:t>
      </w:r>
      <w:r>
        <w:rPr>
          <w:lang w:val="en-US"/>
        </w:rPr>
        <w:t>MS</w:t>
      </w:r>
      <w:r w:rsidRPr="003B5136">
        <w:t xml:space="preserve"> </w:t>
      </w:r>
      <w:r>
        <w:rPr>
          <w:lang w:val="en-US"/>
        </w:rPr>
        <w:t>SQL</w:t>
      </w:r>
      <w:r w:rsidRPr="003B5136">
        <w:t xml:space="preserve"> 2008 </w:t>
      </w:r>
      <w:r>
        <w:t xml:space="preserve">на более новую версию и не хочет настраивать </w:t>
      </w:r>
      <w:proofErr w:type="spellStart"/>
      <w:r>
        <w:t>зеркалирование</w:t>
      </w:r>
      <w:proofErr w:type="spellEnd"/>
      <w:r>
        <w:t xml:space="preserve"> БД, а сразу на новой версии настроить </w:t>
      </w:r>
      <w:proofErr w:type="spellStart"/>
      <w:r w:rsidRPr="003B5136">
        <w:t>AlwaysOn</w:t>
      </w:r>
      <w:proofErr w:type="spellEnd"/>
      <w:r w:rsidRPr="003B5136">
        <w:t xml:space="preserve"> </w:t>
      </w:r>
      <w:hyperlink r:id="rId6" w:history="1">
        <w:r w:rsidRPr="009F75DF">
          <w:rPr>
            <w:rStyle w:val="a4"/>
            <w:lang w:val="en-US"/>
          </w:rPr>
          <w:t>https</w:t>
        </w:r>
        <w:r w:rsidRPr="009F75DF">
          <w:rPr>
            <w:rStyle w:val="a4"/>
          </w:rPr>
          <w:t>://</w:t>
        </w:r>
        <w:proofErr w:type="spellStart"/>
        <w:r w:rsidRPr="009F75DF">
          <w:rPr>
            <w:rStyle w:val="a4"/>
            <w:lang w:val="en-US"/>
          </w:rPr>
          <w:t>msdn</w:t>
        </w:r>
        <w:proofErr w:type="spellEnd"/>
        <w:r w:rsidRPr="009F75DF">
          <w:rPr>
            <w:rStyle w:val="a4"/>
          </w:rPr>
          <w:t>.</w:t>
        </w:r>
        <w:proofErr w:type="spellStart"/>
        <w:r w:rsidRPr="009F75DF">
          <w:rPr>
            <w:rStyle w:val="a4"/>
            <w:lang w:val="en-US"/>
          </w:rPr>
          <w:t>microsoft</w:t>
        </w:r>
        <w:proofErr w:type="spellEnd"/>
        <w:r w:rsidRPr="009F75DF">
          <w:rPr>
            <w:rStyle w:val="a4"/>
          </w:rPr>
          <w:t>.</w:t>
        </w:r>
        <w:r w:rsidRPr="009F75DF">
          <w:rPr>
            <w:rStyle w:val="a4"/>
            <w:lang w:val="en-US"/>
          </w:rPr>
          <w:t>com</w:t>
        </w:r>
        <w:r w:rsidRPr="009F75DF">
          <w:rPr>
            <w:rStyle w:val="a4"/>
          </w:rPr>
          <w:t>/</w:t>
        </w:r>
        <w:proofErr w:type="spellStart"/>
        <w:r w:rsidRPr="009F75DF">
          <w:rPr>
            <w:rStyle w:val="a4"/>
            <w:lang w:val="en-US"/>
          </w:rPr>
          <w:t>ru</w:t>
        </w:r>
        <w:proofErr w:type="spellEnd"/>
        <w:r w:rsidRPr="009F75DF">
          <w:rPr>
            <w:rStyle w:val="a4"/>
          </w:rPr>
          <w:t>-</w:t>
        </w:r>
        <w:proofErr w:type="spellStart"/>
        <w:r w:rsidRPr="009F75DF">
          <w:rPr>
            <w:rStyle w:val="a4"/>
            <w:lang w:val="en-US"/>
          </w:rPr>
          <w:t>ru</w:t>
        </w:r>
        <w:proofErr w:type="spellEnd"/>
        <w:r w:rsidRPr="009F75DF">
          <w:rPr>
            <w:rStyle w:val="a4"/>
          </w:rPr>
          <w:t>/</w:t>
        </w:r>
        <w:r w:rsidRPr="009F75DF">
          <w:rPr>
            <w:rStyle w:val="a4"/>
            <w:lang w:val="en-US"/>
          </w:rPr>
          <w:t>library</w:t>
        </w:r>
        <w:r w:rsidRPr="009F75DF">
          <w:rPr>
            <w:rStyle w:val="a4"/>
          </w:rPr>
          <w:t>/</w:t>
        </w:r>
        <w:proofErr w:type="spellStart"/>
        <w:r w:rsidRPr="009F75DF">
          <w:rPr>
            <w:rStyle w:val="a4"/>
            <w:lang w:val="en-US"/>
          </w:rPr>
          <w:t>hh</w:t>
        </w:r>
        <w:proofErr w:type="spellEnd"/>
        <w:r w:rsidRPr="009F75DF">
          <w:rPr>
            <w:rStyle w:val="a4"/>
          </w:rPr>
          <w:t>510230.</w:t>
        </w:r>
        <w:proofErr w:type="spellStart"/>
        <w:r w:rsidRPr="009F75DF">
          <w:rPr>
            <w:rStyle w:val="a4"/>
            <w:lang w:val="en-US"/>
          </w:rPr>
          <w:t>aspx</w:t>
        </w:r>
        <w:proofErr w:type="spellEnd"/>
      </w:hyperlink>
    </w:p>
    <w:p w:rsidR="00A85B5D" w:rsidRPr="003B5136" w:rsidRDefault="00A85B5D" w:rsidP="003B5136">
      <w:pPr>
        <w:pStyle w:val="a3"/>
        <w:numPr>
          <w:ilvl w:val="0"/>
          <w:numId w:val="1"/>
        </w:numPr>
      </w:pPr>
      <w:r>
        <w:t xml:space="preserve">Кому лень </w:t>
      </w:r>
      <w:proofErr w:type="gramStart"/>
      <w:r>
        <w:t>что то</w:t>
      </w:r>
      <w:proofErr w:type="gramEnd"/>
      <w:r>
        <w:t xml:space="preserve"> делать</w:t>
      </w:r>
    </w:p>
    <w:p w:rsidR="003B5136" w:rsidRDefault="00F55F58" w:rsidP="003B5136">
      <w:pPr>
        <w:pStyle w:val="a3"/>
        <w:numPr>
          <w:ilvl w:val="0"/>
          <w:numId w:val="1"/>
        </w:numPr>
      </w:pPr>
      <w:r>
        <w:t>И просто любопытным людям.</w:t>
      </w:r>
    </w:p>
    <w:p w:rsidR="002E0B8D" w:rsidRDefault="002E0B8D" w:rsidP="002E0B8D">
      <w:r>
        <w:lastRenderedPageBreak/>
        <w:t xml:space="preserve">Данная статья будет не интересна тем, кому требуется восстановить БД больших размеров (от 500 </w:t>
      </w:r>
      <w:proofErr w:type="spellStart"/>
      <w:r>
        <w:t>гигов</w:t>
      </w:r>
      <w:proofErr w:type="spellEnd"/>
      <w:r>
        <w:t xml:space="preserve"> и более) в течение 2 часов.</w:t>
      </w:r>
    </w:p>
    <w:p w:rsidR="00F55F58" w:rsidRPr="00C619B0" w:rsidRDefault="00F55F58" w:rsidP="00CA3062">
      <w:pPr>
        <w:pStyle w:val="1"/>
        <w:rPr>
          <w:b/>
        </w:rPr>
      </w:pPr>
      <w:r>
        <w:br/>
      </w:r>
      <w:bookmarkStart w:id="4" w:name="_Toc421721692"/>
      <w:r w:rsidRPr="00C619B0">
        <w:rPr>
          <w:b/>
        </w:rPr>
        <w:t>Список связанных статей:</w:t>
      </w:r>
      <w:bookmarkEnd w:id="4"/>
    </w:p>
    <w:p w:rsidR="00F55F58" w:rsidRDefault="00F55F58" w:rsidP="00F55F58">
      <w:pPr>
        <w:pStyle w:val="a3"/>
        <w:numPr>
          <w:ilvl w:val="0"/>
          <w:numId w:val="2"/>
        </w:numPr>
      </w:pPr>
      <w:r>
        <w:t xml:space="preserve">Создание и хранение резервных копий баз данных в MS SQL. Практические советы </w:t>
      </w:r>
      <w:hyperlink r:id="rId7" w:history="1">
        <w:r w:rsidRPr="009F75DF">
          <w:rPr>
            <w:rStyle w:val="a4"/>
          </w:rPr>
          <w:t>http://habrahabr.ru/post/177085/</w:t>
        </w:r>
      </w:hyperlink>
      <w:r>
        <w:t xml:space="preserve"> </w:t>
      </w:r>
    </w:p>
    <w:p w:rsidR="00F55F58" w:rsidRDefault="00F55F58" w:rsidP="00F55F58">
      <w:pPr>
        <w:pStyle w:val="a3"/>
        <w:numPr>
          <w:ilvl w:val="0"/>
          <w:numId w:val="2"/>
        </w:numPr>
      </w:pPr>
      <w:r>
        <w:t xml:space="preserve">Построение цепочки восстановлений баз данных MS SQL </w:t>
      </w:r>
      <w:hyperlink r:id="rId8" w:history="1">
        <w:r w:rsidRPr="009F75DF">
          <w:rPr>
            <w:rStyle w:val="a4"/>
          </w:rPr>
          <w:t>http://habrahabr.ru/post/154907/</w:t>
        </w:r>
      </w:hyperlink>
      <w:r>
        <w:t xml:space="preserve"> </w:t>
      </w:r>
    </w:p>
    <w:p w:rsidR="00F55F58" w:rsidRDefault="00F55F58" w:rsidP="00F55F58">
      <w:pPr>
        <w:pStyle w:val="a3"/>
        <w:numPr>
          <w:ilvl w:val="0"/>
          <w:numId w:val="2"/>
        </w:numPr>
      </w:pPr>
      <w:r>
        <w:t xml:space="preserve">Настройка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Mail</w:t>
      </w:r>
      <w:proofErr w:type="spellEnd"/>
      <w:r>
        <w:t xml:space="preserve"> в MS SQL </w:t>
      </w:r>
      <w:proofErr w:type="spellStart"/>
      <w:r>
        <w:t>Server</w:t>
      </w:r>
      <w:proofErr w:type="spellEnd"/>
      <w:r>
        <w:t xml:space="preserve"> 2005 и старше </w:t>
      </w:r>
      <w:hyperlink r:id="rId9" w:history="1">
        <w:r w:rsidRPr="009F75DF">
          <w:rPr>
            <w:rStyle w:val="a4"/>
          </w:rPr>
          <w:t>http://habrahabr.ru/post/132902/</w:t>
        </w:r>
      </w:hyperlink>
      <w:r>
        <w:t xml:space="preserve"> </w:t>
      </w:r>
    </w:p>
    <w:p w:rsidR="00F55F58" w:rsidRDefault="00F55F58" w:rsidP="00F55F58">
      <w:pPr>
        <w:pStyle w:val="a3"/>
        <w:numPr>
          <w:ilvl w:val="0"/>
          <w:numId w:val="2"/>
        </w:numPr>
      </w:pPr>
      <w:r>
        <w:t xml:space="preserve">SQL </w:t>
      </w:r>
      <w:proofErr w:type="spellStart"/>
      <w:r>
        <w:t>Server</w:t>
      </w:r>
      <w:proofErr w:type="spellEnd"/>
      <w:r>
        <w:t xml:space="preserve"> 2008: </w:t>
      </w:r>
      <w:proofErr w:type="spellStart"/>
      <w:r>
        <w:t>бэкапим</w:t>
      </w:r>
      <w:proofErr w:type="spellEnd"/>
      <w:r>
        <w:t xml:space="preserve"> с умом. Часть 1: Теория </w:t>
      </w:r>
      <w:hyperlink r:id="rId10" w:history="1">
        <w:r w:rsidRPr="009F75DF">
          <w:rPr>
            <w:rStyle w:val="a4"/>
          </w:rPr>
          <w:t>http://habrahabr.ru/post/131300/</w:t>
        </w:r>
      </w:hyperlink>
      <w:r>
        <w:t xml:space="preserve"> </w:t>
      </w:r>
    </w:p>
    <w:p w:rsidR="00F55F58" w:rsidRDefault="00F55F58" w:rsidP="00F55F58">
      <w:pPr>
        <w:pStyle w:val="a3"/>
        <w:numPr>
          <w:ilvl w:val="0"/>
          <w:numId w:val="2"/>
        </w:numPr>
      </w:pPr>
      <w:r>
        <w:t xml:space="preserve">Всё что вы стеснялись спросить о </w:t>
      </w:r>
      <w:proofErr w:type="spellStart"/>
      <w:r>
        <w:t>бэкапах</w:t>
      </w:r>
      <w:proofErr w:type="spellEnd"/>
      <w:r>
        <w:t xml:space="preserve"> </w:t>
      </w:r>
      <w:proofErr w:type="spellStart"/>
      <w:r>
        <w:t>Microsoft</w:t>
      </w:r>
      <w:proofErr w:type="spellEnd"/>
      <w:r>
        <w:t xml:space="preserve"> SQL </w:t>
      </w:r>
      <w:proofErr w:type="spellStart"/>
      <w:r>
        <w:t>Server</w:t>
      </w:r>
      <w:proofErr w:type="spellEnd"/>
      <w:r>
        <w:t xml:space="preserve"> </w:t>
      </w:r>
      <w:hyperlink r:id="rId11" w:history="1">
        <w:r w:rsidRPr="009F75DF">
          <w:rPr>
            <w:rStyle w:val="a4"/>
          </w:rPr>
          <w:t>http://habrahabr.ru/post/162497/</w:t>
        </w:r>
      </w:hyperlink>
      <w:r>
        <w:t xml:space="preserve"> </w:t>
      </w:r>
    </w:p>
    <w:p w:rsidR="00C41163" w:rsidRDefault="00C41163" w:rsidP="00C41163"/>
    <w:p w:rsidR="00C41163" w:rsidRPr="00C8379D" w:rsidRDefault="00C41163" w:rsidP="00C41163">
      <w:r w:rsidRPr="00C8379D">
        <w:t xml:space="preserve">Исходники на </w:t>
      </w:r>
      <w:proofErr w:type="spellStart"/>
      <w:r w:rsidRPr="00C8379D">
        <w:rPr>
          <w:lang w:val="en-US"/>
        </w:rPr>
        <w:t>github</w:t>
      </w:r>
      <w:proofErr w:type="spellEnd"/>
      <w:r w:rsidR="00D67A7A" w:rsidRPr="00C8379D">
        <w:t xml:space="preserve"> </w:t>
      </w:r>
      <w:r w:rsidRPr="00C8379D">
        <w:t xml:space="preserve">для </w:t>
      </w:r>
      <w:r w:rsidRPr="00C8379D">
        <w:rPr>
          <w:lang w:val="en-US"/>
        </w:rPr>
        <w:t>MS</w:t>
      </w:r>
      <w:r w:rsidRPr="00C8379D">
        <w:t xml:space="preserve"> </w:t>
      </w:r>
      <w:r w:rsidRPr="00C8379D">
        <w:rPr>
          <w:lang w:val="en-US"/>
        </w:rPr>
        <w:t>SQL</w:t>
      </w:r>
      <w:r w:rsidRPr="00C8379D">
        <w:t xml:space="preserve"> </w:t>
      </w:r>
      <w:proofErr w:type="spellStart"/>
      <w:proofErr w:type="gramStart"/>
      <w:r w:rsidRPr="00C8379D">
        <w:rPr>
          <w:lang w:val="en-US"/>
        </w:rPr>
        <w:t>Standart</w:t>
      </w:r>
      <w:proofErr w:type="spellEnd"/>
      <w:r w:rsidR="00D67A7A" w:rsidRPr="00C8379D">
        <w:t xml:space="preserve">  и</w:t>
      </w:r>
      <w:proofErr w:type="gramEnd"/>
      <w:r w:rsidR="00D67A7A" w:rsidRPr="00C8379D">
        <w:t xml:space="preserve"> </w:t>
      </w:r>
      <w:r w:rsidRPr="00C8379D">
        <w:t xml:space="preserve">для </w:t>
      </w:r>
      <w:r w:rsidRPr="00C8379D">
        <w:rPr>
          <w:lang w:val="en-US"/>
        </w:rPr>
        <w:t>MS</w:t>
      </w:r>
      <w:r w:rsidRPr="00C8379D">
        <w:t xml:space="preserve"> </w:t>
      </w:r>
      <w:r w:rsidRPr="00C8379D">
        <w:rPr>
          <w:lang w:val="en-US"/>
        </w:rPr>
        <w:t>SQL</w:t>
      </w:r>
      <w:r w:rsidRPr="00C8379D">
        <w:t xml:space="preserve"> </w:t>
      </w:r>
      <w:r w:rsidRPr="00C8379D">
        <w:rPr>
          <w:lang w:val="en-US"/>
        </w:rPr>
        <w:t>Express</w:t>
      </w:r>
      <w:r w:rsidR="00C8379D">
        <w:t xml:space="preserve"> </w:t>
      </w:r>
      <w:hyperlink r:id="rId12" w:history="1">
        <w:r w:rsidR="00C8379D" w:rsidRPr="00F754FF">
          <w:rPr>
            <w:rStyle w:val="a4"/>
          </w:rPr>
          <w:t>https://github.com/kinglamer/AutobackupPlan</w:t>
        </w:r>
      </w:hyperlink>
      <w:r w:rsidR="00C8379D">
        <w:t xml:space="preserve"> </w:t>
      </w:r>
    </w:p>
    <w:p w:rsidR="00C41163" w:rsidRPr="00C41163" w:rsidRDefault="00C41163" w:rsidP="00C41163">
      <w:r>
        <w:t xml:space="preserve">Если появится </w:t>
      </w:r>
      <w:r w:rsidR="00C8379D">
        <w:t>желающие добавить свою лепту в код</w:t>
      </w:r>
      <w:r>
        <w:t xml:space="preserve">, принимаю </w:t>
      </w:r>
      <w:r>
        <w:rPr>
          <w:lang w:val="en-US"/>
        </w:rPr>
        <w:t>pull</w:t>
      </w:r>
      <w:r w:rsidRPr="00C41163">
        <w:t xml:space="preserve"> </w:t>
      </w:r>
      <w:r>
        <w:rPr>
          <w:lang w:val="en-US"/>
        </w:rPr>
        <w:t>request</w:t>
      </w:r>
      <w:r w:rsidRPr="00C41163">
        <w:t xml:space="preserve">. </w:t>
      </w:r>
      <w:r>
        <w:t>Готов выслушать конструктивную критику.</w:t>
      </w:r>
      <w:r w:rsidRPr="00C41163">
        <w:t xml:space="preserve"> </w:t>
      </w:r>
    </w:p>
    <w:p w:rsidR="00B82BF7" w:rsidRDefault="00B82BF7" w:rsidP="00C41163"/>
    <w:p w:rsidR="00C41163" w:rsidRPr="00B82BF7" w:rsidRDefault="00152BDE" w:rsidP="00CA3062">
      <w:pPr>
        <w:pStyle w:val="1"/>
        <w:rPr>
          <w:b/>
          <w:sz w:val="28"/>
          <w:szCs w:val="28"/>
        </w:rPr>
      </w:pPr>
      <w:bookmarkStart w:id="5" w:name="_Toc421721693"/>
      <w:r>
        <w:rPr>
          <w:b/>
          <w:sz w:val="28"/>
          <w:szCs w:val="28"/>
        </w:rPr>
        <w:t>Теория</w:t>
      </w:r>
      <w:bookmarkEnd w:id="5"/>
    </w:p>
    <w:p w:rsidR="00C8379D" w:rsidRPr="00C8379D" w:rsidRDefault="00C8379D" w:rsidP="00C41163">
      <w:r>
        <w:t xml:space="preserve">В данном разделе мы говорим только о </w:t>
      </w:r>
      <w:r>
        <w:rPr>
          <w:lang w:val="en-US"/>
        </w:rPr>
        <w:t>MS</w:t>
      </w:r>
      <w:r w:rsidRPr="00C8379D">
        <w:t xml:space="preserve"> </w:t>
      </w:r>
      <w:r>
        <w:rPr>
          <w:lang w:val="en-US"/>
        </w:rPr>
        <w:t>SQL</w:t>
      </w:r>
      <w:r w:rsidRPr="00C8379D">
        <w:t xml:space="preserve"> </w:t>
      </w:r>
      <w:proofErr w:type="spellStart"/>
      <w:r>
        <w:rPr>
          <w:lang w:val="en-US"/>
        </w:rPr>
        <w:t>Standart</w:t>
      </w:r>
      <w:proofErr w:type="spellEnd"/>
      <w:r w:rsidRPr="00C8379D">
        <w:t>.</w:t>
      </w:r>
    </w:p>
    <w:p w:rsidR="00A85B5D" w:rsidRDefault="00A85B5D" w:rsidP="00C41163">
      <w:r>
        <w:rPr>
          <w:lang w:val="en-US"/>
        </w:rPr>
        <w:t>MS</w:t>
      </w:r>
      <w:r w:rsidRPr="00A85B5D">
        <w:t xml:space="preserve"> SQL </w:t>
      </w:r>
      <w:proofErr w:type="spellStart"/>
      <w:r w:rsidRPr="00A85B5D">
        <w:t>Server</w:t>
      </w:r>
      <w:proofErr w:type="spellEnd"/>
      <w:r w:rsidRPr="00A85B5D">
        <w:t xml:space="preserve"> </w:t>
      </w:r>
      <w:r>
        <w:t xml:space="preserve">поддерживает 3 модели резервного копирования. </w:t>
      </w:r>
    </w:p>
    <w:p w:rsidR="00A85B5D" w:rsidRDefault="00A85B5D" w:rsidP="00B82BF7">
      <w:pPr>
        <w:pStyle w:val="a3"/>
        <w:numPr>
          <w:ilvl w:val="0"/>
          <w:numId w:val="6"/>
        </w:numPr>
      </w:pPr>
      <w:r>
        <w:t>Простую</w:t>
      </w:r>
      <w:r w:rsidR="00B82BF7">
        <w:t xml:space="preserve"> </w:t>
      </w:r>
      <w:hyperlink r:id="rId13" w:history="1">
        <w:r w:rsidR="00B82BF7" w:rsidRPr="009F75DF">
          <w:rPr>
            <w:rStyle w:val="a4"/>
          </w:rPr>
          <w:t>https://technet.microsoft.com/ru-ru/library/ms191164(v=sql.105).aspx</w:t>
        </w:r>
      </w:hyperlink>
      <w:r w:rsidR="00B82BF7">
        <w:t xml:space="preserve"> </w:t>
      </w:r>
    </w:p>
    <w:p w:rsidR="00A85B5D" w:rsidRDefault="00A85B5D" w:rsidP="00B82BF7">
      <w:pPr>
        <w:pStyle w:val="a3"/>
        <w:numPr>
          <w:ilvl w:val="0"/>
          <w:numId w:val="6"/>
        </w:numPr>
      </w:pPr>
      <w:r>
        <w:t>Модель полного восстановление</w:t>
      </w:r>
      <w:r w:rsidR="00B82BF7">
        <w:t xml:space="preserve"> </w:t>
      </w:r>
      <w:hyperlink r:id="rId14" w:history="1">
        <w:r w:rsidR="00B82BF7" w:rsidRPr="009F75DF">
          <w:rPr>
            <w:rStyle w:val="a4"/>
          </w:rPr>
          <w:t>https://technet.microsoft.com/ru-ru/library/ms190217(v=sql.105).aspx</w:t>
        </w:r>
      </w:hyperlink>
      <w:r w:rsidR="00B82BF7">
        <w:t xml:space="preserve"> </w:t>
      </w:r>
    </w:p>
    <w:p w:rsidR="00A85B5D" w:rsidRDefault="00A85B5D" w:rsidP="00B82BF7">
      <w:pPr>
        <w:pStyle w:val="a3"/>
        <w:numPr>
          <w:ilvl w:val="0"/>
          <w:numId w:val="6"/>
        </w:numPr>
      </w:pPr>
      <w:r>
        <w:t>Модель полного восстановления с неполным протоколированием</w:t>
      </w:r>
      <w:r w:rsidR="00B82BF7">
        <w:t xml:space="preserve"> </w:t>
      </w:r>
      <w:hyperlink r:id="rId15" w:history="1">
        <w:r w:rsidR="00B82BF7" w:rsidRPr="009F75DF">
          <w:rPr>
            <w:rStyle w:val="a4"/>
          </w:rPr>
          <w:t>https://technet.microsoft.com/ru-ru/library/ms190692(v=sql.105).aspx</w:t>
        </w:r>
      </w:hyperlink>
      <w:r w:rsidR="00B82BF7">
        <w:t xml:space="preserve"> </w:t>
      </w:r>
    </w:p>
    <w:p w:rsidR="00B82BF7" w:rsidRDefault="00A85B5D" w:rsidP="00A85B5D">
      <w:r>
        <w:t>Я выбрал для приложения модель полного восстановления</w:t>
      </w:r>
      <w:r w:rsidR="00B82BF7">
        <w:t xml:space="preserve">, т.к. мне необходимо было иметь возможность всегда восстановить последнюю версию БД после любой операции и у меня не было </w:t>
      </w:r>
      <w:r w:rsidR="0093278B">
        <w:t xml:space="preserve">одномоментных </w:t>
      </w:r>
      <w:r w:rsidR="00B82BF7">
        <w:t>массовых операци</w:t>
      </w:r>
      <w:r w:rsidR="0093278B">
        <w:t>й по вставке данных</w:t>
      </w:r>
      <w:r>
        <w:t xml:space="preserve">. Если вы только начинаете и не </w:t>
      </w:r>
      <w:r w:rsidR="00B82BF7">
        <w:t>знаете,</w:t>
      </w:r>
      <w:r>
        <w:t xml:space="preserve"> как правильно выбрать, вам может помочь вот эта статья </w:t>
      </w:r>
      <w:r>
        <w:rPr>
          <w:lang w:val="en-US"/>
        </w:rPr>
        <w:t>Microsoft</w:t>
      </w:r>
      <w:r w:rsidRPr="00A85B5D">
        <w:t xml:space="preserve"> </w:t>
      </w:r>
      <w:hyperlink r:id="rId16" w:history="1">
        <w:proofErr w:type="gramStart"/>
        <w:r w:rsidRPr="009F75DF">
          <w:rPr>
            <w:rStyle w:val="a4"/>
            <w:lang w:val="en-US"/>
          </w:rPr>
          <w:t>https</w:t>
        </w:r>
        <w:r w:rsidRPr="009F75DF">
          <w:rPr>
            <w:rStyle w:val="a4"/>
          </w:rPr>
          <w:t>://</w:t>
        </w:r>
        <w:proofErr w:type="spellStart"/>
        <w:r w:rsidRPr="009F75DF">
          <w:rPr>
            <w:rStyle w:val="a4"/>
            <w:lang w:val="en-US"/>
          </w:rPr>
          <w:t>technet</w:t>
        </w:r>
        <w:proofErr w:type="spellEnd"/>
        <w:r w:rsidRPr="009F75DF">
          <w:rPr>
            <w:rStyle w:val="a4"/>
          </w:rPr>
          <w:t>.</w:t>
        </w:r>
        <w:proofErr w:type="spellStart"/>
        <w:r w:rsidRPr="009F75DF">
          <w:rPr>
            <w:rStyle w:val="a4"/>
            <w:lang w:val="en-US"/>
          </w:rPr>
          <w:t>microsoft</w:t>
        </w:r>
        <w:proofErr w:type="spellEnd"/>
        <w:r w:rsidRPr="009F75DF">
          <w:rPr>
            <w:rStyle w:val="a4"/>
          </w:rPr>
          <w:t>.</w:t>
        </w:r>
        <w:r w:rsidRPr="009F75DF">
          <w:rPr>
            <w:rStyle w:val="a4"/>
            <w:lang w:val="en-US"/>
          </w:rPr>
          <w:t>com</w:t>
        </w:r>
        <w:r w:rsidRPr="009F75DF">
          <w:rPr>
            <w:rStyle w:val="a4"/>
          </w:rPr>
          <w:t>/</w:t>
        </w:r>
        <w:proofErr w:type="spellStart"/>
        <w:r w:rsidRPr="009F75DF">
          <w:rPr>
            <w:rStyle w:val="a4"/>
            <w:lang w:val="en-US"/>
          </w:rPr>
          <w:t>ru</w:t>
        </w:r>
        <w:proofErr w:type="spellEnd"/>
        <w:r w:rsidRPr="009F75DF">
          <w:rPr>
            <w:rStyle w:val="a4"/>
          </w:rPr>
          <w:t>-</w:t>
        </w:r>
        <w:proofErr w:type="spellStart"/>
        <w:r w:rsidRPr="009F75DF">
          <w:rPr>
            <w:rStyle w:val="a4"/>
            <w:lang w:val="en-US"/>
          </w:rPr>
          <w:t>ru</w:t>
        </w:r>
        <w:proofErr w:type="spellEnd"/>
        <w:r w:rsidRPr="009F75DF">
          <w:rPr>
            <w:rStyle w:val="a4"/>
          </w:rPr>
          <w:t>/</w:t>
        </w:r>
        <w:r w:rsidRPr="009F75DF">
          <w:rPr>
            <w:rStyle w:val="a4"/>
            <w:lang w:val="en-US"/>
          </w:rPr>
          <w:t>library</w:t>
        </w:r>
        <w:r w:rsidRPr="009F75DF">
          <w:rPr>
            <w:rStyle w:val="a4"/>
          </w:rPr>
          <w:t>/</w:t>
        </w:r>
        <w:proofErr w:type="spellStart"/>
        <w:r w:rsidRPr="009F75DF">
          <w:rPr>
            <w:rStyle w:val="a4"/>
            <w:lang w:val="en-US"/>
          </w:rPr>
          <w:t>ms</w:t>
        </w:r>
        <w:proofErr w:type="spellEnd"/>
        <w:r w:rsidRPr="009F75DF">
          <w:rPr>
            <w:rStyle w:val="a4"/>
          </w:rPr>
          <w:t>175987(</w:t>
        </w:r>
        <w:r w:rsidRPr="009F75DF">
          <w:rPr>
            <w:rStyle w:val="a4"/>
            <w:lang w:val="en-US"/>
          </w:rPr>
          <w:t>v</w:t>
        </w:r>
        <w:r w:rsidRPr="009F75DF">
          <w:rPr>
            <w:rStyle w:val="a4"/>
          </w:rPr>
          <w:t>=</w:t>
        </w:r>
        <w:proofErr w:type="spellStart"/>
        <w:r w:rsidRPr="009F75DF">
          <w:rPr>
            <w:rStyle w:val="a4"/>
            <w:lang w:val="en-US"/>
          </w:rPr>
          <w:t>sql</w:t>
        </w:r>
        <w:proofErr w:type="spellEnd"/>
        <w:r w:rsidRPr="009F75DF">
          <w:rPr>
            <w:rStyle w:val="a4"/>
          </w:rPr>
          <w:t>.105).</w:t>
        </w:r>
        <w:proofErr w:type="spellStart"/>
        <w:r w:rsidRPr="009F75DF">
          <w:rPr>
            <w:rStyle w:val="a4"/>
            <w:lang w:val="en-US"/>
          </w:rPr>
          <w:t>aspx</w:t>
        </w:r>
        <w:proofErr w:type="spellEnd"/>
      </w:hyperlink>
      <w:r w:rsidRPr="00A85B5D">
        <w:t xml:space="preserve"> </w:t>
      </w:r>
      <w:r w:rsidR="00B82BF7">
        <w:t>.</w:t>
      </w:r>
      <w:proofErr w:type="gramEnd"/>
      <w:r w:rsidR="00B82BF7">
        <w:t xml:space="preserve"> </w:t>
      </w:r>
    </w:p>
    <w:p w:rsidR="00421856" w:rsidRDefault="00152BDE" w:rsidP="00A85B5D">
      <w:r>
        <w:t>При переключении м</w:t>
      </w:r>
      <w:r w:rsidR="00421856">
        <w:t xml:space="preserve">одели восстановления на полную у нас появится </w:t>
      </w:r>
      <w:r w:rsidR="0093278B">
        <w:t>следующие возможности:</w:t>
      </w:r>
    </w:p>
    <w:p w:rsidR="0093278B" w:rsidRDefault="00246320" w:rsidP="00F574EE">
      <w:pPr>
        <w:pStyle w:val="a3"/>
        <w:numPr>
          <w:ilvl w:val="0"/>
          <w:numId w:val="8"/>
        </w:numPr>
      </w:pPr>
      <w:r>
        <w:t>СУБД</w:t>
      </w:r>
      <w:r w:rsidR="0093278B">
        <w:t xml:space="preserve"> начнет вести</w:t>
      </w:r>
      <w:r w:rsidR="004E7A4F">
        <w:t xml:space="preserve"> записи</w:t>
      </w:r>
      <w:r w:rsidR="0093278B">
        <w:t xml:space="preserve"> журнал транзакций</w:t>
      </w:r>
      <w:r w:rsidR="00A23224">
        <w:t xml:space="preserve"> </w:t>
      </w:r>
      <w:hyperlink r:id="rId17" w:history="1">
        <w:r w:rsidR="00A23224" w:rsidRPr="009F75DF">
          <w:rPr>
            <w:rStyle w:val="a4"/>
          </w:rPr>
          <w:t>https://msdn.microsoft.com/ru-ru/library/ms190925.aspx</w:t>
        </w:r>
      </w:hyperlink>
      <w:r w:rsidR="00A23224">
        <w:t xml:space="preserve"> </w:t>
      </w:r>
    </w:p>
    <w:p w:rsidR="00DD4B71" w:rsidRDefault="0093278B" w:rsidP="00DD4B71">
      <w:pPr>
        <w:pStyle w:val="a3"/>
        <w:numPr>
          <w:ilvl w:val="0"/>
          <w:numId w:val="8"/>
        </w:numPr>
      </w:pPr>
      <w:r>
        <w:t>Создание полной резервной копии</w:t>
      </w:r>
      <w:r w:rsidR="00DD4B71">
        <w:t xml:space="preserve"> </w:t>
      </w:r>
      <w:hyperlink r:id="rId18" w:history="1">
        <w:r w:rsidR="00DD4B71" w:rsidRPr="009F75DF">
          <w:rPr>
            <w:rStyle w:val="a4"/>
          </w:rPr>
          <w:t>https://msdn.microsoft.com/ru-ru/library/ms186289.aspx</w:t>
        </w:r>
      </w:hyperlink>
      <w:r w:rsidR="00DD4B71">
        <w:t xml:space="preserve"> </w:t>
      </w:r>
    </w:p>
    <w:p w:rsidR="0093278B" w:rsidRDefault="0093278B" w:rsidP="0071227E">
      <w:pPr>
        <w:pStyle w:val="a3"/>
        <w:numPr>
          <w:ilvl w:val="0"/>
          <w:numId w:val="8"/>
        </w:numPr>
      </w:pPr>
      <w:r>
        <w:t>Создание разностной резервной копии</w:t>
      </w:r>
      <w:r w:rsidR="00DD4B71">
        <w:t xml:space="preserve"> </w:t>
      </w:r>
      <w:hyperlink r:id="rId19" w:history="1">
        <w:r w:rsidR="00DD4B71" w:rsidRPr="00DD4B71">
          <w:rPr>
            <w:rStyle w:val="a4"/>
            <w:lang w:val="en-US"/>
          </w:rPr>
          <w:t>https</w:t>
        </w:r>
        <w:r w:rsidR="00DD4B71" w:rsidRPr="009F75DF">
          <w:rPr>
            <w:rStyle w:val="a4"/>
          </w:rPr>
          <w:t>://</w:t>
        </w:r>
        <w:proofErr w:type="spellStart"/>
        <w:r w:rsidR="00DD4B71" w:rsidRPr="00DD4B71">
          <w:rPr>
            <w:rStyle w:val="a4"/>
            <w:lang w:val="en-US"/>
          </w:rPr>
          <w:t>msdn</w:t>
        </w:r>
        <w:proofErr w:type="spellEnd"/>
        <w:r w:rsidR="00DD4B71" w:rsidRPr="009F75DF">
          <w:rPr>
            <w:rStyle w:val="a4"/>
          </w:rPr>
          <w:t>.</w:t>
        </w:r>
        <w:proofErr w:type="spellStart"/>
        <w:r w:rsidR="00DD4B71" w:rsidRPr="00DD4B71">
          <w:rPr>
            <w:rStyle w:val="a4"/>
            <w:lang w:val="en-US"/>
          </w:rPr>
          <w:t>microsoft</w:t>
        </w:r>
        <w:proofErr w:type="spellEnd"/>
        <w:r w:rsidR="00DD4B71" w:rsidRPr="009F75DF">
          <w:rPr>
            <w:rStyle w:val="a4"/>
          </w:rPr>
          <w:t>.</w:t>
        </w:r>
        <w:r w:rsidR="00DD4B71" w:rsidRPr="00DD4B71">
          <w:rPr>
            <w:rStyle w:val="a4"/>
            <w:lang w:val="en-US"/>
          </w:rPr>
          <w:t>com</w:t>
        </w:r>
        <w:r w:rsidR="00DD4B71" w:rsidRPr="009F75DF">
          <w:rPr>
            <w:rStyle w:val="a4"/>
          </w:rPr>
          <w:t>/</w:t>
        </w:r>
        <w:proofErr w:type="spellStart"/>
        <w:r w:rsidR="00DD4B71" w:rsidRPr="00DD4B71">
          <w:rPr>
            <w:rStyle w:val="a4"/>
            <w:lang w:val="en-US"/>
          </w:rPr>
          <w:t>ru</w:t>
        </w:r>
        <w:proofErr w:type="spellEnd"/>
        <w:r w:rsidR="00DD4B71" w:rsidRPr="009F75DF">
          <w:rPr>
            <w:rStyle w:val="a4"/>
          </w:rPr>
          <w:t>-</w:t>
        </w:r>
        <w:proofErr w:type="spellStart"/>
        <w:r w:rsidR="00DD4B71" w:rsidRPr="00DD4B71">
          <w:rPr>
            <w:rStyle w:val="a4"/>
            <w:lang w:val="en-US"/>
          </w:rPr>
          <w:t>ru</w:t>
        </w:r>
        <w:proofErr w:type="spellEnd"/>
        <w:r w:rsidR="00DD4B71" w:rsidRPr="009F75DF">
          <w:rPr>
            <w:rStyle w:val="a4"/>
          </w:rPr>
          <w:t>/</w:t>
        </w:r>
        <w:r w:rsidR="00DD4B71" w:rsidRPr="00DD4B71">
          <w:rPr>
            <w:rStyle w:val="a4"/>
            <w:lang w:val="en-US"/>
          </w:rPr>
          <w:t>library</w:t>
        </w:r>
        <w:r w:rsidR="00DD4B71" w:rsidRPr="009F75DF">
          <w:rPr>
            <w:rStyle w:val="a4"/>
          </w:rPr>
          <w:t>/</w:t>
        </w:r>
        <w:proofErr w:type="spellStart"/>
        <w:r w:rsidR="00DD4B71" w:rsidRPr="00DD4B71">
          <w:rPr>
            <w:rStyle w:val="a4"/>
            <w:lang w:val="en-US"/>
          </w:rPr>
          <w:t>ms</w:t>
        </w:r>
        <w:proofErr w:type="spellEnd"/>
        <w:r w:rsidR="00DD4B71" w:rsidRPr="009F75DF">
          <w:rPr>
            <w:rStyle w:val="a4"/>
          </w:rPr>
          <w:t>175526.</w:t>
        </w:r>
        <w:proofErr w:type="spellStart"/>
        <w:r w:rsidR="00DD4B71" w:rsidRPr="00DD4B71">
          <w:rPr>
            <w:rStyle w:val="a4"/>
            <w:lang w:val="en-US"/>
          </w:rPr>
          <w:t>aspx</w:t>
        </w:r>
        <w:proofErr w:type="spellEnd"/>
      </w:hyperlink>
      <w:r w:rsidR="00DD4B71" w:rsidRPr="00421856">
        <w:t xml:space="preserve"> </w:t>
      </w:r>
    </w:p>
    <w:p w:rsidR="00152BDE" w:rsidRDefault="004E7A4F" w:rsidP="00A85B5D">
      <w:r>
        <w:t>Ж</w:t>
      </w:r>
      <w:r w:rsidR="00152BDE">
        <w:t>урнал транзакций</w:t>
      </w:r>
      <w:r>
        <w:t xml:space="preserve"> используется для фиксирования</w:t>
      </w:r>
      <w:r w:rsidR="00152BDE">
        <w:t xml:space="preserve"> изменения данных</w:t>
      </w:r>
      <w:r>
        <w:t xml:space="preserve">. </w:t>
      </w:r>
      <w:r w:rsidR="00152BDE">
        <w:t xml:space="preserve">Журналы транзакций желательно вынести на быстрый жесткий диск, чтобы при большом потоке разных операций, они успевали </w:t>
      </w:r>
      <w:r w:rsidR="00246320">
        <w:t>вести записи</w:t>
      </w:r>
      <w:r w:rsidR="00152BDE">
        <w:t>. Журнал транзакций так же</w:t>
      </w:r>
      <w:r w:rsidR="00246320">
        <w:t xml:space="preserve"> необходимо</w:t>
      </w:r>
      <w:r w:rsidR="00152BDE">
        <w:t xml:space="preserve"> периодически резер</w:t>
      </w:r>
      <w:r w:rsidR="00246320">
        <w:t>вировать, после чего его можно сжимать</w:t>
      </w:r>
      <w:r w:rsidR="00152BDE">
        <w:t>.</w:t>
      </w:r>
    </w:p>
    <w:p w:rsidR="00152BDE" w:rsidRDefault="00152BDE" w:rsidP="00A85B5D">
      <w:r>
        <w:t>Важные моменты:</w:t>
      </w:r>
    </w:p>
    <w:p w:rsidR="00152BDE" w:rsidRDefault="00152BDE" w:rsidP="00152BDE">
      <w:pPr>
        <w:pStyle w:val="a3"/>
        <w:numPr>
          <w:ilvl w:val="0"/>
          <w:numId w:val="7"/>
        </w:numPr>
      </w:pPr>
      <w:r>
        <w:lastRenderedPageBreak/>
        <w:t>Внимательно следите за размером диска на котором хранятся журналы транзакций, если оно закончится, то записать новые данные</w:t>
      </w:r>
      <w:r w:rsidR="00246320">
        <w:t xml:space="preserve"> в БД</w:t>
      </w:r>
      <w:r>
        <w:t xml:space="preserve"> будет невозможно, пока не произойдет уменьшение размеров журнала транзакций или не добавиться новый дополнительный</w:t>
      </w:r>
      <w:r w:rsidR="00246320">
        <w:t xml:space="preserve"> файл транзакций</w:t>
      </w:r>
      <w:r>
        <w:t>.</w:t>
      </w:r>
    </w:p>
    <w:p w:rsidR="00152BDE" w:rsidRDefault="00152BDE" w:rsidP="00152BDE">
      <w:pPr>
        <w:pStyle w:val="a3"/>
        <w:numPr>
          <w:ilvl w:val="0"/>
          <w:numId w:val="7"/>
        </w:numPr>
      </w:pPr>
      <w:r>
        <w:t xml:space="preserve">Возможна ситуация, когда невозможно сразу сделать усечение журнала. Они описаны в данной статье </w:t>
      </w:r>
      <w:hyperlink r:id="rId20" w:history="1">
        <w:r w:rsidRPr="009F75DF">
          <w:rPr>
            <w:rStyle w:val="a4"/>
          </w:rPr>
          <w:t>https://msdn.microsoft.com/ru-ru/library/ms190925.aspx</w:t>
        </w:r>
      </w:hyperlink>
      <w:r>
        <w:t xml:space="preserve"> </w:t>
      </w:r>
    </w:p>
    <w:p w:rsidR="00152BDE" w:rsidRDefault="00336711" w:rsidP="00152BDE">
      <w:r>
        <w:t xml:space="preserve">Отличие </w:t>
      </w:r>
      <w:r w:rsidR="00916959">
        <w:t xml:space="preserve">разностной </w:t>
      </w:r>
      <w:r>
        <w:t>копии БД от полн</w:t>
      </w:r>
      <w:r w:rsidR="00916959">
        <w:t>ой в том, что резервируют только те данные, которые изменились с момента последнего резервного копи</w:t>
      </w:r>
      <w:r w:rsidR="00A23224">
        <w:t>рования (не важно было ли полное</w:t>
      </w:r>
      <w:r w:rsidR="00916959">
        <w:t xml:space="preserve"> или разностное</w:t>
      </w:r>
      <w:r w:rsidR="00A23224">
        <w:t xml:space="preserve"> резервирование</w:t>
      </w:r>
      <w:r w:rsidR="00916959">
        <w:t>)</w:t>
      </w:r>
    </w:p>
    <w:p w:rsidR="00A23224" w:rsidRDefault="00A23224" w:rsidP="00152BDE">
      <w:r>
        <w:t xml:space="preserve">Помимо основной базы и журналов транзакций, необходимо так же делать резервные копии и системных баз данных. </w:t>
      </w:r>
    </w:p>
    <w:p w:rsidR="001F1343" w:rsidRDefault="001F1343" w:rsidP="00152BDE">
      <w:r>
        <w:t>Их всего 5: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1F1343" w:rsidTr="001F1343">
        <w:tc>
          <w:tcPr>
            <w:tcW w:w="2405" w:type="dxa"/>
          </w:tcPr>
          <w:p w:rsidR="001F1343" w:rsidRPr="001F1343" w:rsidRDefault="001F1343" w:rsidP="001F1343">
            <w:pPr>
              <w:jc w:val="center"/>
              <w:rPr>
                <w:b/>
              </w:rPr>
            </w:pPr>
            <w:r w:rsidRPr="001F1343">
              <w:rPr>
                <w:b/>
              </w:rPr>
              <w:t>Название</w:t>
            </w:r>
          </w:p>
        </w:tc>
        <w:tc>
          <w:tcPr>
            <w:tcW w:w="6940" w:type="dxa"/>
          </w:tcPr>
          <w:p w:rsidR="001F1343" w:rsidRPr="001F1343" w:rsidRDefault="001F1343" w:rsidP="001F1343">
            <w:pPr>
              <w:jc w:val="center"/>
              <w:rPr>
                <w:b/>
              </w:rPr>
            </w:pPr>
            <w:r w:rsidRPr="001F1343">
              <w:rPr>
                <w:b/>
              </w:rPr>
              <w:t>Описание</w:t>
            </w:r>
          </w:p>
        </w:tc>
      </w:tr>
      <w:tr w:rsidR="001F1343" w:rsidRPr="001F1343" w:rsidTr="001F1343">
        <w:tc>
          <w:tcPr>
            <w:tcW w:w="2405" w:type="dxa"/>
          </w:tcPr>
          <w:p w:rsidR="001F1343" w:rsidRDefault="001F1343" w:rsidP="00152BDE">
            <w:pPr>
              <w:rPr>
                <w:lang w:val="en-US"/>
              </w:rPr>
            </w:pPr>
            <w:proofErr w:type="spellStart"/>
            <w:r w:rsidRPr="001F1343">
              <w:rPr>
                <w:lang w:val="en-US"/>
              </w:rPr>
              <w:t>База</w:t>
            </w:r>
            <w:proofErr w:type="spellEnd"/>
            <w:r w:rsidRPr="001F1343">
              <w:rPr>
                <w:lang w:val="en-US"/>
              </w:rPr>
              <w:t xml:space="preserve"> </w:t>
            </w:r>
            <w:proofErr w:type="spellStart"/>
            <w:r w:rsidRPr="001F1343">
              <w:rPr>
                <w:lang w:val="en-US"/>
              </w:rPr>
              <w:t>данных</w:t>
            </w:r>
            <w:proofErr w:type="spellEnd"/>
            <w:r w:rsidRPr="001F1343">
              <w:rPr>
                <w:lang w:val="en-US"/>
              </w:rPr>
              <w:t xml:space="preserve"> master</w:t>
            </w:r>
          </w:p>
        </w:tc>
        <w:tc>
          <w:tcPr>
            <w:tcW w:w="6940" w:type="dxa"/>
          </w:tcPr>
          <w:p w:rsidR="001F1343" w:rsidRPr="001F1343" w:rsidRDefault="001F1343" w:rsidP="00152BDE">
            <w:r w:rsidRPr="001F1343">
              <w:t xml:space="preserve">В этой базе данных хранятся все данные системного уровня для экземпляра </w:t>
            </w:r>
            <w:r w:rsidRPr="001F1343">
              <w:rPr>
                <w:lang w:val="en-US"/>
              </w:rPr>
              <w:t>SQL</w:t>
            </w:r>
            <w:r w:rsidRPr="001F1343">
              <w:t xml:space="preserve"> </w:t>
            </w:r>
            <w:r w:rsidRPr="001F1343">
              <w:rPr>
                <w:lang w:val="en-US"/>
              </w:rPr>
              <w:t>Server</w:t>
            </w:r>
            <w:r w:rsidRPr="001F1343">
              <w:t>.</w:t>
            </w:r>
          </w:p>
        </w:tc>
      </w:tr>
      <w:tr w:rsidR="001F1343" w:rsidRPr="001F1343" w:rsidTr="001F1343">
        <w:tc>
          <w:tcPr>
            <w:tcW w:w="2405" w:type="dxa"/>
          </w:tcPr>
          <w:p w:rsidR="001F1343" w:rsidRPr="001F1343" w:rsidRDefault="001F1343" w:rsidP="00152BDE">
            <w:r w:rsidRPr="001F1343">
              <w:t xml:space="preserve">База данных </w:t>
            </w:r>
            <w:proofErr w:type="spellStart"/>
            <w:r w:rsidRPr="001F1343">
              <w:t>msdb</w:t>
            </w:r>
            <w:proofErr w:type="spellEnd"/>
          </w:p>
        </w:tc>
        <w:tc>
          <w:tcPr>
            <w:tcW w:w="6940" w:type="dxa"/>
          </w:tcPr>
          <w:p w:rsidR="001F1343" w:rsidRPr="001F1343" w:rsidRDefault="001F1343" w:rsidP="00152BDE">
            <w:r w:rsidRPr="001F1343">
              <w:t xml:space="preserve">Используется агентом SQL </w:t>
            </w:r>
            <w:proofErr w:type="spellStart"/>
            <w:r w:rsidRPr="001F1343">
              <w:t>Server</w:t>
            </w:r>
            <w:proofErr w:type="spellEnd"/>
            <w:r w:rsidRPr="001F1343">
              <w:t xml:space="preserve"> для планирования предупреждений и задач.</w:t>
            </w:r>
          </w:p>
        </w:tc>
      </w:tr>
      <w:tr w:rsidR="001F1343" w:rsidRPr="001F1343" w:rsidTr="001F1343">
        <w:tc>
          <w:tcPr>
            <w:tcW w:w="2405" w:type="dxa"/>
          </w:tcPr>
          <w:p w:rsidR="001F1343" w:rsidRPr="001F1343" w:rsidRDefault="001F1343" w:rsidP="00152BDE">
            <w:r w:rsidRPr="001F1343">
              <w:t xml:space="preserve">База данных </w:t>
            </w:r>
            <w:proofErr w:type="spellStart"/>
            <w:r w:rsidRPr="001F1343">
              <w:t>model</w:t>
            </w:r>
            <w:proofErr w:type="spellEnd"/>
          </w:p>
        </w:tc>
        <w:tc>
          <w:tcPr>
            <w:tcW w:w="6940" w:type="dxa"/>
          </w:tcPr>
          <w:p w:rsidR="001F1343" w:rsidRPr="001F1343" w:rsidRDefault="001F1343" w:rsidP="001F1343">
            <w:r>
              <w:t xml:space="preserve">Используется в качестве шаблона для всех баз данных, создаваемых в экземпляре SQL </w:t>
            </w:r>
            <w:proofErr w:type="spellStart"/>
            <w:r>
              <w:t>Server</w:t>
            </w:r>
            <w:proofErr w:type="spellEnd"/>
            <w:r>
              <w:t xml:space="preserve">. Изменение размера, параметров сортировки, модели восстановления и других параметров базы данных </w:t>
            </w:r>
            <w:proofErr w:type="spellStart"/>
            <w:r>
              <w:t>model</w:t>
            </w:r>
            <w:proofErr w:type="spellEnd"/>
            <w:r>
              <w:t xml:space="preserve"> приводит к изменению соответствующих параметров всех баз данных, создаваемых после изменения.</w:t>
            </w:r>
          </w:p>
        </w:tc>
      </w:tr>
      <w:tr w:rsidR="001F1343" w:rsidRPr="001F1343" w:rsidTr="001F1343">
        <w:tc>
          <w:tcPr>
            <w:tcW w:w="2405" w:type="dxa"/>
          </w:tcPr>
          <w:p w:rsidR="001F1343" w:rsidRPr="001F1343" w:rsidRDefault="001F1343" w:rsidP="00152BDE">
            <w:r w:rsidRPr="001F1343">
              <w:t xml:space="preserve">База данных </w:t>
            </w:r>
            <w:proofErr w:type="spellStart"/>
            <w:r w:rsidRPr="001F1343">
              <w:t>resource</w:t>
            </w:r>
            <w:proofErr w:type="spellEnd"/>
          </w:p>
        </w:tc>
        <w:tc>
          <w:tcPr>
            <w:tcW w:w="6940" w:type="dxa"/>
          </w:tcPr>
          <w:p w:rsidR="001F1343" w:rsidRDefault="001F1343" w:rsidP="001F1343">
            <w:r w:rsidRPr="001F1343">
              <w:t xml:space="preserve">База данных только для чтения. Содержит системные объекты, которые входят в состав SQL </w:t>
            </w:r>
            <w:proofErr w:type="spellStart"/>
            <w:r w:rsidRPr="001F1343">
              <w:t>Server</w:t>
            </w:r>
            <w:proofErr w:type="spellEnd"/>
            <w:r w:rsidRPr="001F1343">
              <w:t xml:space="preserve">. Системные объекты физически хранятся в базе данных </w:t>
            </w:r>
            <w:proofErr w:type="spellStart"/>
            <w:r w:rsidRPr="001F1343">
              <w:t>Resource</w:t>
            </w:r>
            <w:proofErr w:type="spellEnd"/>
            <w:r w:rsidRPr="001F1343">
              <w:t xml:space="preserve">, но логически отображаются в схеме </w:t>
            </w:r>
            <w:proofErr w:type="spellStart"/>
            <w:r w:rsidRPr="001F1343">
              <w:t>sys</w:t>
            </w:r>
            <w:proofErr w:type="spellEnd"/>
            <w:r w:rsidRPr="001F1343">
              <w:t xml:space="preserve"> любой базы данных.</w:t>
            </w:r>
          </w:p>
        </w:tc>
      </w:tr>
      <w:tr w:rsidR="001F1343" w:rsidRPr="001F1343" w:rsidTr="001F1343">
        <w:tc>
          <w:tcPr>
            <w:tcW w:w="2405" w:type="dxa"/>
          </w:tcPr>
          <w:p w:rsidR="001F1343" w:rsidRPr="001F1343" w:rsidRDefault="001F1343" w:rsidP="00152BDE">
            <w:r w:rsidRPr="001F1343">
              <w:t xml:space="preserve">База данных </w:t>
            </w:r>
            <w:proofErr w:type="spellStart"/>
            <w:r w:rsidRPr="001F1343">
              <w:t>tempdb</w:t>
            </w:r>
            <w:proofErr w:type="spellEnd"/>
          </w:p>
        </w:tc>
        <w:tc>
          <w:tcPr>
            <w:tcW w:w="6940" w:type="dxa"/>
          </w:tcPr>
          <w:p w:rsidR="001F1343" w:rsidRDefault="001F1343" w:rsidP="001F1343">
            <w:r w:rsidRPr="001F1343">
              <w:t>Рабочее пространство для временных объектов или взаимодействия результирующих наборов.</w:t>
            </w:r>
          </w:p>
        </w:tc>
      </w:tr>
    </w:tbl>
    <w:p w:rsidR="001F1343" w:rsidRDefault="001F1343" w:rsidP="00152BDE"/>
    <w:p w:rsidR="004863F8" w:rsidRDefault="004863F8" w:rsidP="00152BDE">
      <w:r>
        <w:t xml:space="preserve">Более подробно можете прочитать о них тут </w:t>
      </w:r>
      <w:hyperlink r:id="rId21" w:history="1">
        <w:r w:rsidRPr="00A81FC7">
          <w:rPr>
            <w:rStyle w:val="a4"/>
          </w:rPr>
          <w:t>https://msdn.microsoft.com/ru-ru/library/ms178028.aspx</w:t>
        </w:r>
      </w:hyperlink>
      <w:r>
        <w:t xml:space="preserve"> и еще вот тут </w:t>
      </w:r>
      <w:hyperlink r:id="rId22" w:history="1">
        <w:proofErr w:type="gramStart"/>
        <w:r w:rsidRPr="00A81FC7">
          <w:rPr>
            <w:rStyle w:val="a4"/>
          </w:rPr>
          <w:t>http://tavalik.ru/sistemnye-bd-ms-sql-server-2012-2008/</w:t>
        </w:r>
      </w:hyperlink>
      <w:r>
        <w:t xml:space="preserve"> .</w:t>
      </w:r>
      <w:proofErr w:type="gramEnd"/>
      <w:r>
        <w:t xml:space="preserve"> О том, какие из этих баз нужно резервировать и как часто, будет рассказано в следующем разделе.</w:t>
      </w:r>
    </w:p>
    <w:p w:rsidR="002E0B8D" w:rsidRPr="00CA3062" w:rsidRDefault="0047440A" w:rsidP="00CA3062">
      <w:r>
        <w:t xml:space="preserve">Для решения поставленной перед мной задачи, я выбрал резервировать только 2 системные БД, </w:t>
      </w:r>
      <w:proofErr w:type="spellStart"/>
      <w:r>
        <w:rPr>
          <w:lang w:val="en-US"/>
        </w:rPr>
        <w:t>msdb</w:t>
      </w:r>
      <w:proofErr w:type="spellEnd"/>
      <w:r w:rsidRPr="0047440A">
        <w:t xml:space="preserve"> </w:t>
      </w:r>
      <w:r>
        <w:t>–</w:t>
      </w:r>
      <w:r w:rsidRPr="0047440A">
        <w:t xml:space="preserve"> </w:t>
      </w:r>
      <w:r>
        <w:t xml:space="preserve">потому что, там хранятся настроенные задачи и другие и базу </w:t>
      </w:r>
      <w:r>
        <w:rPr>
          <w:lang w:val="en-US"/>
        </w:rPr>
        <w:t>master</w:t>
      </w:r>
      <w:r w:rsidRPr="0047440A">
        <w:t xml:space="preserve"> </w:t>
      </w:r>
      <w:r>
        <w:t>–</w:t>
      </w:r>
      <w:r w:rsidRPr="0047440A">
        <w:t xml:space="preserve"> </w:t>
      </w:r>
      <w:r>
        <w:t xml:space="preserve">т.к. хранятся все произведенные настройки </w:t>
      </w:r>
      <w:r>
        <w:rPr>
          <w:lang w:val="en-US"/>
        </w:rPr>
        <w:t>SQL</w:t>
      </w:r>
      <w:r w:rsidRPr="0047440A">
        <w:t xml:space="preserve"> </w:t>
      </w:r>
      <w:r>
        <w:rPr>
          <w:lang w:val="en-US"/>
        </w:rPr>
        <w:t>Server</w:t>
      </w:r>
      <w:r w:rsidRPr="0047440A">
        <w:t xml:space="preserve">. </w:t>
      </w:r>
      <w:r>
        <w:t xml:space="preserve">Данная информация все равно не сильно критична и ее можно восстановить руками, но зачем тратить лишнее время, когда можно просто взять из резервной копии. </w:t>
      </w:r>
    </w:p>
    <w:p w:rsidR="0054468E" w:rsidRDefault="0054468E" w:rsidP="00CA3062">
      <w:pPr>
        <w:pStyle w:val="2"/>
      </w:pPr>
      <w:bookmarkStart w:id="6" w:name="_Toc421721694"/>
      <w:r>
        <w:t xml:space="preserve">План </w:t>
      </w:r>
      <w:proofErr w:type="spellStart"/>
      <w:r>
        <w:t>бекапирования</w:t>
      </w:r>
      <w:bookmarkEnd w:id="6"/>
      <w:proofErr w:type="spellEnd"/>
    </w:p>
    <w:p w:rsidR="00CA3062" w:rsidRPr="00CA3062" w:rsidRDefault="00CA3062" w:rsidP="00CA3062"/>
    <w:p w:rsidR="002E0B8D" w:rsidRDefault="002E0B8D" w:rsidP="002E0B8D">
      <w:pPr>
        <w:jc w:val="both"/>
      </w:pPr>
      <w:r>
        <w:t xml:space="preserve">План </w:t>
      </w:r>
      <w:proofErr w:type="spellStart"/>
      <w:r>
        <w:t>бэкапирования</w:t>
      </w:r>
      <w:proofErr w:type="spellEnd"/>
      <w:r>
        <w:t xml:space="preserve"> данных может быть совсем разным, все зависит от требований к восстановлению БД. Когда мы подготавливали план </w:t>
      </w:r>
      <w:proofErr w:type="spellStart"/>
      <w:r>
        <w:t>бэкапирования</w:t>
      </w:r>
      <w:proofErr w:type="spellEnd"/>
      <w:r>
        <w:t>, мы ориентировались, что необходимо восстановить данные максимально, чтобы потеря данных составляла не больше одного часа.</w:t>
      </w:r>
    </w:p>
    <w:p w:rsidR="00246320" w:rsidRDefault="00246320" w:rsidP="002E0B8D">
      <w:pPr>
        <w:jc w:val="both"/>
      </w:pPr>
      <w:r>
        <w:t>Мы будем делать следующие резервные копии:</w:t>
      </w:r>
    </w:p>
    <w:p w:rsidR="00246320" w:rsidRDefault="00246320" w:rsidP="00246320">
      <w:pPr>
        <w:pStyle w:val="a3"/>
        <w:numPr>
          <w:ilvl w:val="0"/>
          <w:numId w:val="12"/>
        </w:numPr>
        <w:jc w:val="both"/>
      </w:pPr>
      <w:r>
        <w:t>Полная копия</w:t>
      </w:r>
      <w:r w:rsidR="0047440A">
        <w:t xml:space="preserve"> основной БД</w:t>
      </w:r>
      <w:r>
        <w:t>, чаще чем раз в неделю нет необходимости</w:t>
      </w:r>
    </w:p>
    <w:p w:rsidR="00246320" w:rsidRDefault="0047440A" w:rsidP="00246320">
      <w:pPr>
        <w:pStyle w:val="a3"/>
        <w:numPr>
          <w:ilvl w:val="0"/>
          <w:numId w:val="12"/>
        </w:numPr>
        <w:jc w:val="both"/>
      </w:pPr>
      <w:r>
        <w:lastRenderedPageBreak/>
        <w:t>Разностная копия основной БД, каждый день</w:t>
      </w:r>
    </w:p>
    <w:p w:rsidR="0047440A" w:rsidRDefault="0047440A" w:rsidP="00246320">
      <w:pPr>
        <w:pStyle w:val="a3"/>
        <w:numPr>
          <w:ilvl w:val="0"/>
          <w:numId w:val="12"/>
        </w:numPr>
        <w:jc w:val="both"/>
      </w:pPr>
      <w:r>
        <w:t>Копии журнала транзакций основной БД, каждый час</w:t>
      </w:r>
    </w:p>
    <w:p w:rsidR="0047440A" w:rsidRDefault="0047440A" w:rsidP="00246320">
      <w:pPr>
        <w:pStyle w:val="a3"/>
        <w:numPr>
          <w:ilvl w:val="0"/>
          <w:numId w:val="12"/>
        </w:numPr>
        <w:jc w:val="both"/>
      </w:pPr>
      <w:r>
        <w:t xml:space="preserve">Копия системной БД </w:t>
      </w:r>
      <w:r>
        <w:rPr>
          <w:lang w:val="en-US"/>
        </w:rPr>
        <w:t>master</w:t>
      </w:r>
      <w:r>
        <w:t>, раз в неделю</w:t>
      </w:r>
    </w:p>
    <w:p w:rsidR="0047440A" w:rsidRPr="00246320" w:rsidRDefault="0047440A" w:rsidP="007B1C25">
      <w:pPr>
        <w:pStyle w:val="a3"/>
        <w:numPr>
          <w:ilvl w:val="0"/>
          <w:numId w:val="12"/>
        </w:numPr>
        <w:jc w:val="both"/>
      </w:pPr>
      <w:r>
        <w:t xml:space="preserve">Копия системной БД </w:t>
      </w:r>
      <w:proofErr w:type="spellStart"/>
      <w:r>
        <w:rPr>
          <w:lang w:val="en-US"/>
        </w:rPr>
        <w:t>msdb</w:t>
      </w:r>
      <w:proofErr w:type="spellEnd"/>
      <w:r>
        <w:t>, раз в неделю</w:t>
      </w:r>
    </w:p>
    <w:p w:rsidR="00246320" w:rsidRDefault="00246320" w:rsidP="002E0B8D">
      <w:pPr>
        <w:jc w:val="both"/>
      </w:pPr>
    </w:p>
    <w:p w:rsidR="002E0B8D" w:rsidRDefault="002E0B8D" w:rsidP="002E0B8D">
      <w:pPr>
        <w:jc w:val="both"/>
      </w:pPr>
      <w:r>
        <w:t>В итоге у нас получился следующий план резервного копирования данных: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83"/>
        <w:gridCol w:w="1206"/>
        <w:gridCol w:w="1417"/>
        <w:gridCol w:w="1134"/>
        <w:gridCol w:w="4105"/>
      </w:tblGrid>
      <w:tr w:rsidR="009F4BE4" w:rsidTr="00881DA0">
        <w:tc>
          <w:tcPr>
            <w:tcW w:w="1483" w:type="dxa"/>
          </w:tcPr>
          <w:p w:rsidR="009F4BE4" w:rsidRPr="0042091E" w:rsidRDefault="009F4BE4" w:rsidP="00881DA0">
            <w:pPr>
              <w:jc w:val="center"/>
              <w:rPr>
                <w:b/>
              </w:rPr>
            </w:pPr>
            <w:r w:rsidRPr="0042091E">
              <w:rPr>
                <w:b/>
              </w:rPr>
              <w:t>День недели</w:t>
            </w:r>
          </w:p>
        </w:tc>
        <w:tc>
          <w:tcPr>
            <w:tcW w:w="1206" w:type="dxa"/>
          </w:tcPr>
          <w:p w:rsidR="009F4BE4" w:rsidRPr="0042091E" w:rsidRDefault="009F4BE4" w:rsidP="00881DA0">
            <w:pPr>
              <w:jc w:val="center"/>
              <w:rPr>
                <w:b/>
              </w:rPr>
            </w:pPr>
            <w:r>
              <w:rPr>
                <w:b/>
              </w:rPr>
              <w:t>Время</w:t>
            </w:r>
          </w:p>
        </w:tc>
        <w:tc>
          <w:tcPr>
            <w:tcW w:w="1417" w:type="dxa"/>
          </w:tcPr>
          <w:p w:rsidR="009F4BE4" w:rsidRPr="0042091E" w:rsidRDefault="009F4BE4" w:rsidP="00881DA0">
            <w:pPr>
              <w:jc w:val="center"/>
              <w:rPr>
                <w:b/>
              </w:rPr>
            </w:pPr>
            <w:r w:rsidRPr="0042091E">
              <w:rPr>
                <w:b/>
              </w:rPr>
              <w:t>Действия</w:t>
            </w:r>
          </w:p>
        </w:tc>
        <w:tc>
          <w:tcPr>
            <w:tcW w:w="1134" w:type="dxa"/>
          </w:tcPr>
          <w:p w:rsidR="009F4BE4" w:rsidRPr="0042091E" w:rsidRDefault="009F4BE4" w:rsidP="00881DA0">
            <w:pPr>
              <w:jc w:val="center"/>
              <w:rPr>
                <w:b/>
              </w:rPr>
            </w:pPr>
            <w:r>
              <w:rPr>
                <w:b/>
              </w:rPr>
              <w:t>Частота</w:t>
            </w:r>
          </w:p>
        </w:tc>
        <w:tc>
          <w:tcPr>
            <w:tcW w:w="4105" w:type="dxa"/>
          </w:tcPr>
          <w:p w:rsidR="009F4BE4" w:rsidRPr="0042091E" w:rsidRDefault="009F4BE4" w:rsidP="00881DA0">
            <w:pPr>
              <w:jc w:val="center"/>
              <w:rPr>
                <w:b/>
              </w:rPr>
            </w:pPr>
            <w:r w:rsidRPr="0042091E">
              <w:rPr>
                <w:b/>
              </w:rPr>
              <w:t>Описание</w:t>
            </w:r>
          </w:p>
        </w:tc>
      </w:tr>
      <w:tr w:rsidR="009F4BE4" w:rsidTr="00881DA0">
        <w:tc>
          <w:tcPr>
            <w:tcW w:w="1483" w:type="dxa"/>
            <w:shd w:val="clear" w:color="auto" w:fill="auto"/>
          </w:tcPr>
          <w:p w:rsidR="009F4BE4" w:rsidRDefault="009F4BE4" w:rsidP="00881DA0">
            <w:pPr>
              <w:jc w:val="center"/>
            </w:pPr>
            <w:r>
              <w:t>Понедельник - Пятница</w:t>
            </w:r>
          </w:p>
        </w:tc>
        <w:tc>
          <w:tcPr>
            <w:tcW w:w="1206" w:type="dxa"/>
            <w:shd w:val="clear" w:color="auto" w:fill="auto"/>
          </w:tcPr>
          <w:p w:rsidR="009F4BE4" w:rsidRDefault="009F4BE4" w:rsidP="00881DA0">
            <w:pPr>
              <w:jc w:val="center"/>
            </w:pPr>
            <w:r>
              <w:t>С 8-00 до 21-00</w:t>
            </w:r>
          </w:p>
        </w:tc>
        <w:tc>
          <w:tcPr>
            <w:tcW w:w="1417" w:type="dxa"/>
            <w:vMerge w:val="restart"/>
            <w:shd w:val="clear" w:color="auto" w:fill="auto"/>
          </w:tcPr>
          <w:p w:rsidR="009F4BE4" w:rsidRDefault="009F4BE4" w:rsidP="00881DA0">
            <w:pPr>
              <w:jc w:val="center"/>
            </w:pPr>
            <w:r>
              <w:t xml:space="preserve">Резервные копии </w:t>
            </w:r>
          </w:p>
          <w:p w:rsidR="009F4BE4" w:rsidRDefault="009F4BE4" w:rsidP="00881DA0">
            <w:pPr>
              <w:jc w:val="center"/>
            </w:pPr>
            <w:r>
              <w:t>Журнала транзакций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9F4BE4" w:rsidRDefault="009F4BE4" w:rsidP="009F4BE4">
            <w:pPr>
              <w:jc w:val="center"/>
            </w:pPr>
            <w:r>
              <w:t>Каждый час</w:t>
            </w:r>
          </w:p>
        </w:tc>
        <w:tc>
          <w:tcPr>
            <w:tcW w:w="4105" w:type="dxa"/>
            <w:vMerge w:val="restart"/>
            <w:shd w:val="clear" w:color="auto" w:fill="auto"/>
          </w:tcPr>
          <w:p w:rsidR="009F4BE4" w:rsidRDefault="009F4BE4" w:rsidP="009F4BE4">
            <w:r>
              <w:t>После выполнения резервной копии БД идет сжатие и усечение журнала транзакций</w:t>
            </w:r>
          </w:p>
        </w:tc>
      </w:tr>
      <w:tr w:rsidR="009F4BE4" w:rsidTr="00881DA0">
        <w:tc>
          <w:tcPr>
            <w:tcW w:w="1483" w:type="dxa"/>
            <w:shd w:val="clear" w:color="auto" w:fill="auto"/>
          </w:tcPr>
          <w:p w:rsidR="009F4BE4" w:rsidRDefault="009F4BE4" w:rsidP="00881DA0">
            <w:pPr>
              <w:jc w:val="center"/>
            </w:pPr>
            <w:r>
              <w:t>Суббота - Воскресенье</w:t>
            </w:r>
          </w:p>
        </w:tc>
        <w:tc>
          <w:tcPr>
            <w:tcW w:w="1206" w:type="dxa"/>
            <w:shd w:val="clear" w:color="auto" w:fill="auto"/>
          </w:tcPr>
          <w:p w:rsidR="009F4BE4" w:rsidRDefault="009F4BE4" w:rsidP="00881DA0">
            <w:pPr>
              <w:jc w:val="center"/>
            </w:pPr>
            <w:r>
              <w:t>С 8-00 до 18-00</w:t>
            </w:r>
          </w:p>
        </w:tc>
        <w:tc>
          <w:tcPr>
            <w:tcW w:w="1417" w:type="dxa"/>
            <w:vMerge/>
            <w:shd w:val="clear" w:color="auto" w:fill="auto"/>
          </w:tcPr>
          <w:p w:rsidR="009F4BE4" w:rsidRDefault="009F4BE4" w:rsidP="00881DA0">
            <w:pPr>
              <w:jc w:val="center"/>
            </w:pPr>
          </w:p>
        </w:tc>
        <w:tc>
          <w:tcPr>
            <w:tcW w:w="1134" w:type="dxa"/>
            <w:vMerge/>
            <w:shd w:val="clear" w:color="auto" w:fill="auto"/>
          </w:tcPr>
          <w:p w:rsidR="009F4BE4" w:rsidRDefault="009F4BE4" w:rsidP="00881DA0">
            <w:pPr>
              <w:jc w:val="center"/>
            </w:pPr>
          </w:p>
        </w:tc>
        <w:tc>
          <w:tcPr>
            <w:tcW w:w="4105" w:type="dxa"/>
            <w:vMerge/>
            <w:shd w:val="clear" w:color="auto" w:fill="auto"/>
          </w:tcPr>
          <w:p w:rsidR="009F4BE4" w:rsidRDefault="009F4BE4" w:rsidP="00881DA0"/>
        </w:tc>
      </w:tr>
      <w:tr w:rsidR="009F4BE4" w:rsidTr="00881DA0">
        <w:tc>
          <w:tcPr>
            <w:tcW w:w="1483" w:type="dxa"/>
            <w:shd w:val="clear" w:color="auto" w:fill="auto"/>
          </w:tcPr>
          <w:p w:rsidR="009F4BE4" w:rsidRDefault="009F4BE4" w:rsidP="00D23DD7">
            <w:pPr>
              <w:jc w:val="center"/>
            </w:pPr>
            <w:r>
              <w:t>Понедельник – Воскресенье</w:t>
            </w:r>
          </w:p>
        </w:tc>
        <w:tc>
          <w:tcPr>
            <w:tcW w:w="1206" w:type="dxa"/>
            <w:shd w:val="clear" w:color="auto" w:fill="auto"/>
          </w:tcPr>
          <w:p w:rsidR="009F4BE4" w:rsidRDefault="009F4BE4" w:rsidP="00881DA0">
            <w:pPr>
              <w:jc w:val="center"/>
            </w:pPr>
            <w:r>
              <w:t>22-00</w:t>
            </w:r>
          </w:p>
        </w:tc>
        <w:tc>
          <w:tcPr>
            <w:tcW w:w="1417" w:type="dxa"/>
            <w:shd w:val="clear" w:color="auto" w:fill="auto"/>
          </w:tcPr>
          <w:p w:rsidR="009F4BE4" w:rsidRDefault="009F4BE4" w:rsidP="00881DA0">
            <w:pPr>
              <w:jc w:val="center"/>
            </w:pPr>
            <w:r>
              <w:t>Разностная копия основной БД</w:t>
            </w:r>
          </w:p>
        </w:tc>
        <w:tc>
          <w:tcPr>
            <w:tcW w:w="1134" w:type="dxa"/>
            <w:shd w:val="clear" w:color="auto" w:fill="auto"/>
          </w:tcPr>
          <w:p w:rsidR="009F4BE4" w:rsidRDefault="009F4BE4" w:rsidP="00881DA0">
            <w:pPr>
              <w:jc w:val="center"/>
            </w:pPr>
            <w:r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Default="009F4BE4" w:rsidP="00881DA0">
            <w:r>
              <w:t>После успешного выполнения разностной копии удаляются все старые копии журнала транзакций</w:t>
            </w:r>
          </w:p>
        </w:tc>
      </w:tr>
      <w:tr w:rsidR="009F4BE4" w:rsidTr="009F4BE4">
        <w:tc>
          <w:tcPr>
            <w:tcW w:w="1483" w:type="dxa"/>
            <w:shd w:val="clear" w:color="auto" w:fill="auto"/>
          </w:tcPr>
          <w:p w:rsidR="009F4BE4" w:rsidRDefault="009F4BE4" w:rsidP="009F4BE4">
            <w:pPr>
              <w:jc w:val="center"/>
            </w:pPr>
            <w:r>
              <w:t>Суббота</w:t>
            </w:r>
          </w:p>
        </w:tc>
        <w:tc>
          <w:tcPr>
            <w:tcW w:w="1206" w:type="dxa"/>
            <w:shd w:val="clear" w:color="auto" w:fill="auto"/>
          </w:tcPr>
          <w:p w:rsidR="009F4BE4" w:rsidRDefault="009F4BE4" w:rsidP="009F4BE4">
            <w:pPr>
              <w:jc w:val="center"/>
            </w:pPr>
            <w:r>
              <w:t>12-00</w:t>
            </w:r>
          </w:p>
        </w:tc>
        <w:tc>
          <w:tcPr>
            <w:tcW w:w="1417" w:type="dxa"/>
            <w:shd w:val="clear" w:color="auto" w:fill="auto"/>
          </w:tcPr>
          <w:p w:rsidR="009F4BE4" w:rsidRDefault="009F4BE4" w:rsidP="009F4BE4">
            <w:pPr>
              <w:jc w:val="center"/>
            </w:pPr>
            <w:r>
              <w:t>Проверка БД</w:t>
            </w:r>
          </w:p>
        </w:tc>
        <w:tc>
          <w:tcPr>
            <w:tcW w:w="1134" w:type="dxa"/>
            <w:shd w:val="clear" w:color="auto" w:fill="auto"/>
          </w:tcPr>
          <w:p w:rsidR="009F4BE4" w:rsidRDefault="009F4BE4" w:rsidP="009F4BE4">
            <w:pPr>
              <w:jc w:val="center"/>
            </w:pPr>
            <w:r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Default="009F4BE4" w:rsidP="009F4BE4">
            <w:r>
              <w:t>Проверка БД Дело на целостность.</w:t>
            </w:r>
          </w:p>
        </w:tc>
      </w:tr>
      <w:tr w:rsidR="009F4BE4" w:rsidTr="00881DA0">
        <w:tc>
          <w:tcPr>
            <w:tcW w:w="1483" w:type="dxa"/>
            <w:shd w:val="clear" w:color="auto" w:fill="auto"/>
          </w:tcPr>
          <w:p w:rsidR="009F4BE4" w:rsidRDefault="009F4BE4" w:rsidP="009F4BE4">
            <w:pPr>
              <w:jc w:val="center"/>
            </w:pPr>
            <w:r>
              <w:t>Суббота</w:t>
            </w:r>
          </w:p>
        </w:tc>
        <w:tc>
          <w:tcPr>
            <w:tcW w:w="1206" w:type="dxa"/>
            <w:shd w:val="clear" w:color="auto" w:fill="auto"/>
          </w:tcPr>
          <w:p w:rsidR="009F4BE4" w:rsidRDefault="009F4BE4" w:rsidP="009F4BE4">
            <w:pPr>
              <w:jc w:val="center"/>
            </w:pPr>
            <w:r>
              <w:t>18-00</w:t>
            </w:r>
          </w:p>
        </w:tc>
        <w:tc>
          <w:tcPr>
            <w:tcW w:w="1417" w:type="dxa"/>
            <w:shd w:val="clear" w:color="auto" w:fill="auto"/>
          </w:tcPr>
          <w:p w:rsidR="009F4BE4" w:rsidRDefault="009F4BE4" w:rsidP="009F4BE4">
            <w:pPr>
              <w:jc w:val="center"/>
            </w:pPr>
            <w:r>
              <w:t>Создание полной копии БД</w:t>
            </w:r>
          </w:p>
        </w:tc>
        <w:tc>
          <w:tcPr>
            <w:tcW w:w="1134" w:type="dxa"/>
            <w:shd w:val="clear" w:color="auto" w:fill="auto"/>
          </w:tcPr>
          <w:p w:rsidR="009F4BE4" w:rsidRDefault="009F4BE4" w:rsidP="009F4BE4">
            <w:pPr>
              <w:jc w:val="center"/>
            </w:pPr>
            <w:r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9F4BE4" w:rsidRDefault="009F4BE4" w:rsidP="009F4BE4">
            <w:r>
              <w:t>По завершению данной операции идет уведомление на почту.</w:t>
            </w:r>
          </w:p>
          <w:p w:rsidR="009F4BE4" w:rsidRDefault="009F4BE4" w:rsidP="009F4BE4"/>
          <w:p w:rsidR="009F4BE4" w:rsidRDefault="009F4BE4" w:rsidP="009F4BE4">
            <w:r>
              <w:t xml:space="preserve">Если создание резервной копии прошло удачно, удаляется </w:t>
            </w:r>
          </w:p>
          <w:p w:rsidR="009F4BE4" w:rsidRDefault="009F4BE4" w:rsidP="009F4BE4">
            <w:pPr>
              <w:pStyle w:val="a3"/>
              <w:numPr>
                <w:ilvl w:val="0"/>
                <w:numId w:val="11"/>
              </w:numPr>
            </w:pPr>
            <w:r>
              <w:t>старая полная резервная копия</w:t>
            </w:r>
          </w:p>
          <w:p w:rsidR="009F4BE4" w:rsidRDefault="009F4BE4" w:rsidP="009F4BE4">
            <w:pPr>
              <w:pStyle w:val="a3"/>
              <w:numPr>
                <w:ilvl w:val="0"/>
                <w:numId w:val="11"/>
              </w:numPr>
            </w:pPr>
            <w:r>
              <w:t>все старые разностные копии</w:t>
            </w:r>
          </w:p>
          <w:p w:rsidR="009F4BE4" w:rsidRDefault="009F4BE4" w:rsidP="009F4BE4">
            <w:pPr>
              <w:pStyle w:val="a3"/>
              <w:numPr>
                <w:ilvl w:val="0"/>
                <w:numId w:val="11"/>
              </w:numPr>
            </w:pPr>
            <w:r>
              <w:t>все старые журналы транзакций</w:t>
            </w:r>
          </w:p>
        </w:tc>
      </w:tr>
      <w:tr w:rsidR="00AA4E16" w:rsidTr="00881DA0">
        <w:tc>
          <w:tcPr>
            <w:tcW w:w="1483" w:type="dxa"/>
            <w:shd w:val="clear" w:color="auto" w:fill="auto"/>
          </w:tcPr>
          <w:p w:rsidR="00AA4E16" w:rsidRDefault="00AA4E16" w:rsidP="00AA4E16">
            <w:pPr>
              <w:jc w:val="center"/>
            </w:pPr>
            <w:r>
              <w:t>Понедельник – Воскресенье</w:t>
            </w:r>
          </w:p>
        </w:tc>
        <w:tc>
          <w:tcPr>
            <w:tcW w:w="1206" w:type="dxa"/>
            <w:shd w:val="clear" w:color="auto" w:fill="auto"/>
          </w:tcPr>
          <w:p w:rsidR="00AA4E16" w:rsidRDefault="00AA4E16" w:rsidP="00AA4E16">
            <w:pPr>
              <w:jc w:val="center"/>
            </w:pPr>
            <w:r>
              <w:t>23-30</w:t>
            </w:r>
          </w:p>
        </w:tc>
        <w:tc>
          <w:tcPr>
            <w:tcW w:w="1417" w:type="dxa"/>
            <w:shd w:val="clear" w:color="auto" w:fill="auto"/>
          </w:tcPr>
          <w:p w:rsidR="00AA4E16" w:rsidRPr="00AA4E16" w:rsidRDefault="00AA4E16" w:rsidP="00AA4E16">
            <w:pPr>
              <w:jc w:val="center"/>
            </w:pPr>
            <w:r>
              <w:t xml:space="preserve">Создание копии системной базы </w:t>
            </w:r>
            <w:r>
              <w:rPr>
                <w:lang w:val="en-US"/>
              </w:rPr>
              <w:t>master</w:t>
            </w:r>
          </w:p>
        </w:tc>
        <w:tc>
          <w:tcPr>
            <w:tcW w:w="1134" w:type="dxa"/>
            <w:shd w:val="clear" w:color="auto" w:fill="auto"/>
          </w:tcPr>
          <w:p w:rsidR="00AA4E16" w:rsidRDefault="00AA4E16" w:rsidP="00AA4E16">
            <w:pPr>
              <w:jc w:val="center"/>
            </w:pPr>
            <w:r>
              <w:t>1 раз в день</w:t>
            </w:r>
          </w:p>
        </w:tc>
        <w:tc>
          <w:tcPr>
            <w:tcW w:w="4105" w:type="dxa"/>
            <w:shd w:val="clear" w:color="auto" w:fill="auto"/>
          </w:tcPr>
          <w:p w:rsidR="00AA4E16" w:rsidRPr="00AA4E16" w:rsidRDefault="00AA4E16" w:rsidP="00AA4E16">
            <w:r>
              <w:t>После успешного выполнения удаляются все старые копии данной базы</w:t>
            </w:r>
          </w:p>
        </w:tc>
      </w:tr>
      <w:tr w:rsidR="00AA4E16" w:rsidTr="00881DA0">
        <w:tc>
          <w:tcPr>
            <w:tcW w:w="1483" w:type="dxa"/>
            <w:shd w:val="clear" w:color="auto" w:fill="auto"/>
          </w:tcPr>
          <w:p w:rsidR="00AA4E16" w:rsidRDefault="00AA4E16" w:rsidP="00AA4E16">
            <w:pPr>
              <w:jc w:val="center"/>
            </w:pPr>
            <w:r>
              <w:t>Воскресенье</w:t>
            </w:r>
          </w:p>
        </w:tc>
        <w:tc>
          <w:tcPr>
            <w:tcW w:w="1206" w:type="dxa"/>
            <w:shd w:val="clear" w:color="auto" w:fill="auto"/>
          </w:tcPr>
          <w:p w:rsidR="00AA4E16" w:rsidRDefault="00AA4E16" w:rsidP="00AA4E16">
            <w:pPr>
              <w:jc w:val="center"/>
            </w:pPr>
            <w:r>
              <w:t>12-30</w:t>
            </w:r>
          </w:p>
        </w:tc>
        <w:tc>
          <w:tcPr>
            <w:tcW w:w="1417" w:type="dxa"/>
            <w:shd w:val="clear" w:color="auto" w:fill="auto"/>
          </w:tcPr>
          <w:p w:rsidR="00AA4E16" w:rsidRDefault="00AA4E16" w:rsidP="00AA4E16">
            <w:pPr>
              <w:jc w:val="center"/>
            </w:pPr>
            <w:r>
              <w:t xml:space="preserve">Создание копии системной базы </w:t>
            </w:r>
            <w:proofErr w:type="spellStart"/>
            <w:r>
              <w:rPr>
                <w:lang w:val="en-US"/>
              </w:rPr>
              <w:t>msdb</w:t>
            </w:r>
            <w:proofErr w:type="spellEnd"/>
          </w:p>
        </w:tc>
        <w:tc>
          <w:tcPr>
            <w:tcW w:w="1134" w:type="dxa"/>
            <w:shd w:val="clear" w:color="auto" w:fill="auto"/>
          </w:tcPr>
          <w:p w:rsidR="00AA4E16" w:rsidRPr="00AA4E16" w:rsidRDefault="00AA4E16" w:rsidP="00AA4E16">
            <w:pPr>
              <w:jc w:val="center"/>
            </w:pPr>
            <w:r>
              <w:t>1 раз в месяц</w:t>
            </w:r>
          </w:p>
        </w:tc>
        <w:tc>
          <w:tcPr>
            <w:tcW w:w="4105" w:type="dxa"/>
            <w:shd w:val="clear" w:color="auto" w:fill="auto"/>
          </w:tcPr>
          <w:p w:rsidR="00AA4E16" w:rsidRPr="00AA4E16" w:rsidRDefault="00AA4E16" w:rsidP="00AA4E16">
            <w:r>
              <w:t>После успешного выполнения удаляются все старые копии данной базы</w:t>
            </w:r>
          </w:p>
        </w:tc>
      </w:tr>
    </w:tbl>
    <w:p w:rsidR="009F4BE4" w:rsidRDefault="009F4BE4" w:rsidP="002E0B8D">
      <w:pPr>
        <w:jc w:val="both"/>
      </w:pPr>
    </w:p>
    <w:p w:rsidR="00EA1DC0" w:rsidRDefault="00EA1DC0" w:rsidP="00EA1DC0">
      <w:pPr>
        <w:jc w:val="both"/>
      </w:pPr>
      <w:r>
        <w:t xml:space="preserve">Настраиваем резервное копирование с помощью приложения для </w:t>
      </w:r>
      <w:r>
        <w:rPr>
          <w:lang w:val="en-US"/>
        </w:rPr>
        <w:t>SQL</w:t>
      </w:r>
      <w:r w:rsidRPr="00EA1DC0">
        <w:t xml:space="preserve"> </w:t>
      </w:r>
      <w:proofErr w:type="spellStart"/>
      <w:r>
        <w:rPr>
          <w:lang w:val="en-US"/>
        </w:rPr>
        <w:t>Standart</w:t>
      </w:r>
      <w:proofErr w:type="spellEnd"/>
      <w:r>
        <w:t>:</w:t>
      </w:r>
    </w:p>
    <w:p w:rsidR="00EA1DC0" w:rsidRDefault="00EA1DC0" w:rsidP="002E0B8D">
      <w:pPr>
        <w:jc w:val="both"/>
      </w:pPr>
    </w:p>
    <w:p w:rsidR="00EA1DC0" w:rsidRDefault="00EA1DC0" w:rsidP="002E0B8D">
      <w:pPr>
        <w:jc w:val="both"/>
      </w:pPr>
    </w:p>
    <w:p w:rsidR="00EA1DC0" w:rsidRDefault="00EA1DC0" w:rsidP="00EA1DC0">
      <w:pPr>
        <w:jc w:val="both"/>
      </w:pPr>
      <w:r>
        <w:t xml:space="preserve">Настраиваем резервное копирование с помощью приложения для </w:t>
      </w:r>
      <w:r>
        <w:rPr>
          <w:lang w:val="en-US"/>
        </w:rPr>
        <w:t>SQL</w:t>
      </w:r>
      <w:r w:rsidRPr="00EA1DC0">
        <w:t xml:space="preserve"> </w:t>
      </w:r>
      <w:r>
        <w:rPr>
          <w:lang w:val="en-US"/>
        </w:rPr>
        <w:t>Express</w:t>
      </w:r>
      <w:r>
        <w:t>:</w:t>
      </w:r>
    </w:p>
    <w:p w:rsidR="00EA1DC0" w:rsidRDefault="00EA1DC0" w:rsidP="002E0B8D">
      <w:pPr>
        <w:jc w:val="both"/>
      </w:pPr>
    </w:p>
    <w:p w:rsidR="00CA3062" w:rsidRDefault="00CA3062" w:rsidP="00C26C0F">
      <w:pPr>
        <w:pStyle w:val="2"/>
      </w:pPr>
      <w:bookmarkStart w:id="7" w:name="_Toc421721695"/>
      <w:r>
        <w:t>Уведомления</w:t>
      </w:r>
      <w:bookmarkEnd w:id="7"/>
    </w:p>
    <w:p w:rsidR="00CA3062" w:rsidRDefault="00CA3062" w:rsidP="00CA3062">
      <w:r>
        <w:t xml:space="preserve">Все это хорошо, но мы же с вами ленивые программисты и не хотим каждый раз заходить на сервер и проверять, сработал ли наша задача или произошла какая-то ошибка. Да и статистику по жестким дискам, иногда нужно проверять. Что можно сделать, чтобы к нам приходили уведомления? </w:t>
      </w:r>
    </w:p>
    <w:p w:rsidR="00CA3062" w:rsidRDefault="00CA3062" w:rsidP="00CA3062">
      <w:r>
        <w:t xml:space="preserve">Конечно же отправлять письма с помощью модуля </w:t>
      </w:r>
      <w:r>
        <w:rPr>
          <w:lang w:val="en-US"/>
        </w:rPr>
        <w:t>Database</w:t>
      </w:r>
      <w:r w:rsidRPr="00C26C0F">
        <w:t xml:space="preserve"> </w:t>
      </w:r>
      <w:r>
        <w:rPr>
          <w:lang w:val="en-US"/>
        </w:rPr>
        <w:t>Mail</w:t>
      </w:r>
      <w:r w:rsidRPr="00F62252">
        <w:t xml:space="preserve"> </w:t>
      </w:r>
      <w:r>
        <w:rPr>
          <w:lang w:val="en-US"/>
        </w:rPr>
        <w:t>MS</w:t>
      </w:r>
      <w:r w:rsidRPr="00F62252">
        <w:t xml:space="preserve"> </w:t>
      </w:r>
      <w:r>
        <w:rPr>
          <w:lang w:val="en-US"/>
        </w:rPr>
        <w:t>SQL</w:t>
      </w:r>
      <w:r>
        <w:t xml:space="preserve"> </w:t>
      </w:r>
      <w:hyperlink r:id="rId23" w:history="1">
        <w:proofErr w:type="gramStart"/>
        <w:r w:rsidRPr="005A3B59">
          <w:rPr>
            <w:rStyle w:val="a4"/>
          </w:rPr>
          <w:t>https://technet.microsoft.com/ru-ru/library/ms175887(v=sql.105).aspx</w:t>
        </w:r>
      </w:hyperlink>
      <w:r>
        <w:t xml:space="preserve"> .</w:t>
      </w:r>
      <w:proofErr w:type="gramEnd"/>
    </w:p>
    <w:p w:rsidR="00CA3062" w:rsidRDefault="00CA3062" w:rsidP="00CA3062">
      <w:r>
        <w:lastRenderedPageBreak/>
        <w:t xml:space="preserve">К сожалению, в </w:t>
      </w:r>
      <w:r>
        <w:rPr>
          <w:lang w:val="en-US"/>
        </w:rPr>
        <w:t>Express</w:t>
      </w:r>
      <w:r w:rsidRPr="00CA3062">
        <w:t xml:space="preserve"> </w:t>
      </w:r>
      <w:r>
        <w:t xml:space="preserve">версий данный компоненты отсутствует и необходимо будет придумывать другие варианты. </w:t>
      </w:r>
    </w:p>
    <w:p w:rsidR="00CA3062" w:rsidRDefault="00CA3062" w:rsidP="00CA3062">
      <w:r>
        <w:t xml:space="preserve">В своем приложение я сделал </w:t>
      </w:r>
      <w:r w:rsidR="00250E86">
        <w:t>специально кнопку для автоматизации данной задачи</w:t>
      </w:r>
    </w:p>
    <w:p w:rsidR="00250E86" w:rsidRPr="00250E86" w:rsidRDefault="00250E86" w:rsidP="00CA3062">
      <w:r w:rsidRPr="00250E86">
        <w:rPr>
          <w:noProof/>
          <w:lang w:eastAsia="ru-RU"/>
        </w:rPr>
        <w:drawing>
          <wp:inline distT="0" distB="0" distL="0" distR="0" wp14:anchorId="33CB609B" wp14:editId="6566B600">
            <wp:extent cx="5940425" cy="3463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0E86">
        <w:t xml:space="preserve"> </w:t>
      </w:r>
    </w:p>
    <w:p w:rsidR="00CA3062" w:rsidRDefault="00250E86" w:rsidP="00CA3062">
      <w:r>
        <w:t xml:space="preserve">При нажатии появится форма для заполнения информации необходимой для создания профиля рассылки писем: </w:t>
      </w:r>
    </w:p>
    <w:p w:rsidR="00CA3062" w:rsidRDefault="00250E86" w:rsidP="00CA3062">
      <w:r w:rsidRPr="00250E86">
        <w:rPr>
          <w:noProof/>
          <w:lang w:eastAsia="ru-RU"/>
        </w:rPr>
        <w:drawing>
          <wp:inline distT="0" distB="0" distL="0" distR="0" wp14:anchorId="4DBB9BD0" wp14:editId="4635A16A">
            <wp:extent cx="4153480" cy="1971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E86" w:rsidRDefault="00250E86" w:rsidP="00CA3062">
      <w:r>
        <w:t>Выполняемые действия:</w:t>
      </w:r>
    </w:p>
    <w:p w:rsidR="00C26C0F" w:rsidRPr="00F87A29" w:rsidRDefault="00250E86" w:rsidP="00626076">
      <w:pPr>
        <w:pStyle w:val="a3"/>
        <w:numPr>
          <w:ilvl w:val="0"/>
          <w:numId w:val="14"/>
        </w:numPr>
      </w:pPr>
      <w:r>
        <w:t xml:space="preserve">Меняются системные параметры </w:t>
      </w:r>
      <w:r w:rsidRPr="00C26C0F">
        <w:rPr>
          <w:lang w:val="en-US"/>
        </w:rPr>
        <w:t>MS</w:t>
      </w:r>
      <w:r w:rsidRPr="00250E86">
        <w:t xml:space="preserve"> </w:t>
      </w:r>
      <w:r w:rsidRPr="00C26C0F">
        <w:rPr>
          <w:lang w:val="en-US"/>
        </w:rPr>
        <w:t>SQL</w:t>
      </w:r>
      <w:r w:rsidRPr="00250E86">
        <w:t xml:space="preserve">. </w:t>
      </w:r>
    </w:p>
    <w:p w:rsidR="00250E86" w:rsidRPr="00C26C0F" w:rsidRDefault="00250E86" w:rsidP="00C26C0F">
      <w:pPr>
        <w:pStyle w:val="a3"/>
        <w:numPr>
          <w:ilvl w:val="0"/>
          <w:numId w:val="14"/>
        </w:numPr>
        <w:rPr>
          <w:lang w:val="en-US"/>
        </w:rPr>
      </w:pPr>
      <w:r>
        <w:t>Создается</w:t>
      </w:r>
      <w:r w:rsidRPr="00C26C0F">
        <w:rPr>
          <w:lang w:val="en-US"/>
        </w:rPr>
        <w:t xml:space="preserve"> Database Mail Profile</w:t>
      </w:r>
      <w:r w:rsidR="00C26C0F" w:rsidRPr="00C26C0F">
        <w:rPr>
          <w:lang w:val="en-US"/>
        </w:rPr>
        <w:t xml:space="preserve"> </w:t>
      </w:r>
      <w:r w:rsidR="006B56B3">
        <w:fldChar w:fldCharType="begin"/>
      </w:r>
      <w:r w:rsidR="006B56B3" w:rsidRPr="006B56B3">
        <w:rPr>
          <w:lang w:val="en-US"/>
        </w:rPr>
        <w:instrText xml:space="preserve"> HYPERLINK "https://technet.microsoft.com/en-us/libr</w:instrText>
      </w:r>
      <w:r w:rsidR="006B56B3" w:rsidRPr="006B56B3">
        <w:rPr>
          <w:lang w:val="en-US"/>
        </w:rPr>
        <w:instrText xml:space="preserve">ary/ms189879(v=sql.105).aspx" </w:instrText>
      </w:r>
      <w:r w:rsidR="006B56B3">
        <w:fldChar w:fldCharType="separate"/>
      </w:r>
      <w:r w:rsidR="00C26C0F" w:rsidRPr="005A3B59">
        <w:rPr>
          <w:rStyle w:val="a4"/>
          <w:lang w:val="en-US"/>
        </w:rPr>
        <w:t>https://technet.microsoft.com/en-us/library/ms189879(v=sql.105).aspx</w:t>
      </w:r>
      <w:r w:rsidR="006B56B3">
        <w:rPr>
          <w:rStyle w:val="a4"/>
          <w:lang w:val="en-US"/>
        </w:rPr>
        <w:fldChar w:fldCharType="end"/>
      </w:r>
      <w:r w:rsidR="00C26C0F" w:rsidRPr="00C26C0F">
        <w:rPr>
          <w:lang w:val="en-US"/>
        </w:rPr>
        <w:t xml:space="preserve"> </w:t>
      </w:r>
    </w:p>
    <w:p w:rsidR="00250E86" w:rsidRDefault="00250E86" w:rsidP="00250E86">
      <w:pPr>
        <w:pStyle w:val="a3"/>
        <w:numPr>
          <w:ilvl w:val="0"/>
          <w:numId w:val="14"/>
        </w:numPr>
      </w:pPr>
      <w:r w:rsidRPr="00250E86">
        <w:t>Активируе</w:t>
      </w:r>
      <w:r>
        <w:t>тся</w:t>
      </w:r>
      <w:r w:rsidRPr="00250E86">
        <w:t xml:space="preserve"> в SQL </w:t>
      </w:r>
      <w:proofErr w:type="spellStart"/>
      <w:r w:rsidRPr="00250E86">
        <w:t>Agente</w:t>
      </w:r>
      <w:proofErr w:type="spellEnd"/>
      <w:r w:rsidRPr="00250E86">
        <w:t xml:space="preserve"> профиль</w:t>
      </w:r>
    </w:p>
    <w:p w:rsidR="00250E86" w:rsidRPr="00C26C0F" w:rsidRDefault="00250E86" w:rsidP="00C26C0F">
      <w:pPr>
        <w:pStyle w:val="a3"/>
        <w:numPr>
          <w:ilvl w:val="0"/>
          <w:numId w:val="14"/>
        </w:numPr>
        <w:rPr>
          <w:lang w:val="en-US"/>
        </w:rPr>
      </w:pPr>
      <w:r>
        <w:t>Создается</w:t>
      </w:r>
      <w:r w:rsidRPr="00C26C0F">
        <w:rPr>
          <w:lang w:val="en-US"/>
        </w:rPr>
        <w:t xml:space="preserve"> Database Mail Account</w:t>
      </w:r>
      <w:r w:rsidR="00C26C0F" w:rsidRPr="00C26C0F">
        <w:rPr>
          <w:lang w:val="en-US"/>
        </w:rPr>
        <w:t xml:space="preserve"> </w:t>
      </w:r>
      <w:r w:rsidR="006B56B3">
        <w:fldChar w:fldCharType="begin"/>
      </w:r>
      <w:r w:rsidR="006B56B3" w:rsidRPr="006B56B3">
        <w:rPr>
          <w:lang w:val="en-US"/>
        </w:rPr>
        <w:instrText xml:space="preserve"> HYPERLINK "https://technet.microsoft.com/en-us/library/ms188668(v=sql.105).aspx" </w:instrText>
      </w:r>
      <w:r w:rsidR="006B56B3">
        <w:fldChar w:fldCharType="separate"/>
      </w:r>
      <w:r w:rsidR="00C26C0F" w:rsidRPr="005A3B59">
        <w:rPr>
          <w:rStyle w:val="a4"/>
          <w:lang w:val="en-US"/>
        </w:rPr>
        <w:t>https://technet.microsoft.com/en-us/library/ms188668(v=sql.105).aspx</w:t>
      </w:r>
      <w:r w:rsidR="006B56B3">
        <w:rPr>
          <w:rStyle w:val="a4"/>
          <w:lang w:val="en-US"/>
        </w:rPr>
        <w:fldChar w:fldCharType="end"/>
      </w:r>
      <w:r w:rsidR="00C26C0F" w:rsidRPr="00C26C0F">
        <w:rPr>
          <w:lang w:val="en-US"/>
        </w:rPr>
        <w:t xml:space="preserve"> </w:t>
      </w:r>
    </w:p>
    <w:p w:rsidR="00250E86" w:rsidRDefault="00250E86" w:rsidP="00250E86">
      <w:pPr>
        <w:pStyle w:val="a3"/>
        <w:numPr>
          <w:ilvl w:val="0"/>
          <w:numId w:val="14"/>
        </w:numPr>
        <w:rPr>
          <w:lang w:val="en-US"/>
        </w:rPr>
      </w:pPr>
      <w:r w:rsidRPr="00250E86">
        <w:t>Добавляе</w:t>
      </w:r>
      <w:r>
        <w:t>тся</w:t>
      </w:r>
      <w:r w:rsidRPr="00250E86">
        <w:rPr>
          <w:lang w:val="en-US"/>
        </w:rPr>
        <w:t xml:space="preserve"> Database Mail</w:t>
      </w:r>
      <w:r w:rsidR="00C26C0F" w:rsidRPr="00C26C0F">
        <w:rPr>
          <w:lang w:val="en-US"/>
        </w:rPr>
        <w:t xml:space="preserve"> </w:t>
      </w:r>
      <w:r w:rsidR="00C26C0F" w:rsidRPr="00250E86">
        <w:rPr>
          <w:lang w:val="en-US"/>
        </w:rPr>
        <w:t>Account</w:t>
      </w:r>
      <w:r w:rsidRPr="00250E86">
        <w:rPr>
          <w:lang w:val="en-US"/>
        </w:rPr>
        <w:t xml:space="preserve"> </w:t>
      </w:r>
      <w:r w:rsidRPr="00250E86">
        <w:t>к</w:t>
      </w:r>
      <w:r w:rsidRPr="00250E86">
        <w:rPr>
          <w:lang w:val="en-US"/>
        </w:rPr>
        <w:t xml:space="preserve"> </w:t>
      </w:r>
      <w:r w:rsidR="00C26C0F" w:rsidRPr="00C26C0F">
        <w:rPr>
          <w:lang w:val="en-US"/>
        </w:rPr>
        <w:t>Database Mail Profile</w:t>
      </w:r>
    </w:p>
    <w:p w:rsidR="00250E86" w:rsidRDefault="00250E86" w:rsidP="00250E86">
      <w:pPr>
        <w:pStyle w:val="a3"/>
        <w:numPr>
          <w:ilvl w:val="0"/>
          <w:numId w:val="14"/>
        </w:numPr>
        <w:rPr>
          <w:lang w:val="en-US"/>
        </w:rPr>
      </w:pPr>
      <w:r>
        <w:t xml:space="preserve">Создается </w:t>
      </w:r>
      <w:r w:rsidRPr="00250E86">
        <w:rPr>
          <w:lang w:val="en-US"/>
        </w:rPr>
        <w:t>Database Mail Operator</w:t>
      </w:r>
    </w:p>
    <w:p w:rsidR="00C26C0F" w:rsidRDefault="00C26C0F" w:rsidP="00C26C0F">
      <w:r>
        <w:t xml:space="preserve">Более подробно описано в следующей статье </w:t>
      </w:r>
      <w:hyperlink r:id="rId26" w:history="1">
        <w:r w:rsidRPr="005A3B59">
          <w:rPr>
            <w:rStyle w:val="a4"/>
          </w:rPr>
          <w:t>http://habrahabr.ru/post/179819/</w:t>
        </w:r>
      </w:hyperlink>
      <w:r w:rsidR="00075936">
        <w:t>.</w:t>
      </w:r>
    </w:p>
    <w:p w:rsidR="00EA1DC0" w:rsidRDefault="00EA1DC0" w:rsidP="00EA1DC0">
      <w:r>
        <w:lastRenderedPageBreak/>
        <w:t xml:space="preserve">В </w:t>
      </w:r>
      <w:r>
        <w:rPr>
          <w:lang w:val="en-US"/>
        </w:rPr>
        <w:t>MS</w:t>
      </w:r>
      <w:r w:rsidRPr="00EA1DC0">
        <w:t xml:space="preserve"> </w:t>
      </w:r>
      <w:r>
        <w:rPr>
          <w:lang w:val="en-US"/>
        </w:rPr>
        <w:t>SQL</w:t>
      </w:r>
      <w:r w:rsidRPr="00EA1DC0">
        <w:t xml:space="preserve"> 2008 </w:t>
      </w:r>
      <w:r>
        <w:t xml:space="preserve">я столкнулся с проблемой при настройке </w:t>
      </w:r>
      <w:r>
        <w:rPr>
          <w:lang w:val="en-US"/>
        </w:rPr>
        <w:t>SQL</w:t>
      </w:r>
      <w:r w:rsidRPr="00EA1DC0">
        <w:t xml:space="preserve"> </w:t>
      </w:r>
      <w:r>
        <w:rPr>
          <w:lang w:val="en-US"/>
        </w:rPr>
        <w:t>Server</w:t>
      </w:r>
      <w:r w:rsidRPr="00EA1DC0">
        <w:t xml:space="preserve"> </w:t>
      </w:r>
      <w:r>
        <w:rPr>
          <w:lang w:val="en-US"/>
        </w:rPr>
        <w:t>Agent</w:t>
      </w:r>
      <w:r w:rsidRPr="00EA1DC0">
        <w:t xml:space="preserve">.  </w:t>
      </w:r>
      <w:r>
        <w:t xml:space="preserve">Симптомы следующие, после настройки невозможно запустить </w:t>
      </w:r>
      <w:r>
        <w:rPr>
          <w:lang w:val="en-US"/>
        </w:rPr>
        <w:t>SQL</w:t>
      </w:r>
      <w:r w:rsidRPr="00151F99">
        <w:t xml:space="preserve"> </w:t>
      </w:r>
      <w:r>
        <w:rPr>
          <w:lang w:val="en-US"/>
        </w:rPr>
        <w:t>Agent</w:t>
      </w:r>
      <w:r>
        <w:t xml:space="preserve">. В основном это решается с помощью установки </w:t>
      </w:r>
      <w:r>
        <w:rPr>
          <w:lang w:val="en-US"/>
        </w:rPr>
        <w:t>update</w:t>
      </w:r>
      <w:r w:rsidRPr="00151F99">
        <w:t xml:space="preserve"> </w:t>
      </w:r>
      <w:r>
        <w:t xml:space="preserve">на </w:t>
      </w:r>
      <w:r>
        <w:rPr>
          <w:lang w:val="en-US"/>
        </w:rPr>
        <w:t>SQL</w:t>
      </w:r>
      <w:r w:rsidRPr="00151F99">
        <w:t xml:space="preserve"> </w:t>
      </w:r>
      <w:r>
        <w:t xml:space="preserve">сервер. </w:t>
      </w:r>
    </w:p>
    <w:p w:rsidR="00EA1DC0" w:rsidRDefault="00EA1DC0" w:rsidP="00EA1DC0">
      <w:r>
        <w:t xml:space="preserve">Убедитесь, что установлен </w:t>
      </w:r>
      <w:proofErr w:type="spellStart"/>
      <w:r>
        <w:rPr>
          <w:lang w:val="en-US"/>
        </w:rPr>
        <w:t>sp</w:t>
      </w:r>
      <w:proofErr w:type="spellEnd"/>
      <w:r w:rsidRPr="00151F99">
        <w:t xml:space="preserve">1 </w:t>
      </w:r>
      <w:hyperlink r:id="rId27" w:history="1">
        <w:r w:rsidRPr="007138DB">
          <w:rPr>
            <w:rStyle w:val="a4"/>
          </w:rPr>
          <w:t>http://www.microsoft.com/ru-ru/download/details.aspx?id=26727</w:t>
        </w:r>
      </w:hyperlink>
      <w:r>
        <w:t xml:space="preserve">, а потом можно уже ставить обновление </w:t>
      </w:r>
      <w:hyperlink r:id="rId28" w:history="1">
        <w:r w:rsidRPr="005A3B59">
          <w:rPr>
            <w:rStyle w:val="a4"/>
          </w:rPr>
          <w:t>http://support.microsoft.com/kb/2926028</w:t>
        </w:r>
      </w:hyperlink>
      <w:r>
        <w:t xml:space="preserve">   </w:t>
      </w:r>
    </w:p>
    <w:p w:rsidR="00EA1DC0" w:rsidRDefault="00EA1DC0" w:rsidP="00EA1DC0">
      <w:r>
        <w:t xml:space="preserve">Если данные обновления не помогают, необходимо скачать </w:t>
      </w:r>
      <w:r>
        <w:rPr>
          <w:lang w:val="en-US"/>
        </w:rPr>
        <w:t>fix</w:t>
      </w:r>
      <w:r w:rsidRPr="00151F99">
        <w:t xml:space="preserve"> </w:t>
      </w:r>
    </w:p>
    <w:p w:rsidR="00EA1DC0" w:rsidRDefault="00EA1DC0" w:rsidP="00EA1DC0">
      <w:r>
        <w:t xml:space="preserve">Его можно найти на данном сайте </w:t>
      </w:r>
      <w:hyperlink r:id="rId29" w:history="1">
        <w:r>
          <w:rPr>
            <w:rStyle w:val="a4"/>
          </w:rPr>
          <w:t>http://support.microsoft.com/select/default.aspx?target=assistance</w:t>
        </w:r>
      </w:hyperlink>
      <w:r>
        <w:t xml:space="preserve"> конечную ссылку не могу указать сейчас, для того что бы дойти до пакета фикса, нужно будет ответить на ряд вопросов.</w:t>
      </w:r>
    </w:p>
    <w:p w:rsidR="00EA1DC0" w:rsidRDefault="00EA1DC0" w:rsidP="00EA1DC0">
      <w:r>
        <w:t xml:space="preserve">Если есть проблемы с модулем </w:t>
      </w:r>
      <w:proofErr w:type="spellStart"/>
      <w:r>
        <w:rPr>
          <w:lang w:val="en-US"/>
        </w:rPr>
        <w:t>DatabaseMail</w:t>
      </w:r>
      <w:proofErr w:type="spellEnd"/>
      <w:r>
        <w:t xml:space="preserve">. После настройки данного модуля с помощью приложения, необходимо зайти в </w:t>
      </w:r>
      <w:r>
        <w:rPr>
          <w:lang w:val="en-US"/>
        </w:rPr>
        <w:t>SQL</w:t>
      </w:r>
      <w:r w:rsidRPr="00151F99">
        <w:t xml:space="preserve"> </w:t>
      </w:r>
      <w:r>
        <w:rPr>
          <w:lang w:val="en-US"/>
        </w:rPr>
        <w:t>Agent</w:t>
      </w:r>
      <w:r w:rsidRPr="00151F99">
        <w:t xml:space="preserve"> </w:t>
      </w:r>
      <w:r>
        <w:t>и просмотреть журнал со</w:t>
      </w:r>
      <w:r w:rsidR="00961E90">
        <w:t>бытий. Если там будут ошибки</w:t>
      </w:r>
      <w:r>
        <w:t xml:space="preserve"> «невозможно подключиться к почтовому ящику». Значит есть проблема, даже если через проверку отправляется письмо.</w:t>
      </w:r>
    </w:p>
    <w:p w:rsidR="00EA1DC0" w:rsidRPr="00F87A29" w:rsidRDefault="00EA1DC0" w:rsidP="00EA1DC0">
      <w:pPr>
        <w:rPr>
          <w:lang w:val="en-US"/>
        </w:rPr>
      </w:pPr>
      <w:r>
        <w:t>Исправляется</w:t>
      </w:r>
      <w:r w:rsidRPr="00F87A29">
        <w:rPr>
          <w:lang w:val="en-US"/>
        </w:rPr>
        <w:t xml:space="preserve"> </w:t>
      </w:r>
      <w:r>
        <w:t>это</w:t>
      </w:r>
      <w:r w:rsidRPr="00F87A29">
        <w:rPr>
          <w:lang w:val="en-US"/>
        </w:rPr>
        <w:t xml:space="preserve"> </w:t>
      </w:r>
      <w:r>
        <w:t>следующими</w:t>
      </w:r>
      <w:r w:rsidRPr="00F87A29">
        <w:rPr>
          <w:lang w:val="en-US"/>
        </w:rPr>
        <w:t xml:space="preserve"> </w:t>
      </w:r>
      <w:r>
        <w:t>манипуляциями</w:t>
      </w:r>
      <w:r w:rsidRPr="00F87A29">
        <w:rPr>
          <w:lang w:val="en-US"/>
        </w:rPr>
        <w:t>:</w:t>
      </w:r>
    </w:p>
    <w:p w:rsidR="00EA1DC0" w:rsidRDefault="00EA1DC0" w:rsidP="00EA1DC0">
      <w:pPr>
        <w:rPr>
          <w:rFonts w:ascii="Times New Roman" w:hAnsi="Times New Roman"/>
          <w:color w:val="1F497D"/>
          <w:sz w:val="24"/>
          <w:szCs w:val="24"/>
          <w:lang w:val="bg-BG"/>
        </w:rPr>
      </w:pPr>
      <w:r>
        <w:rPr>
          <w:rFonts w:ascii="Times New Roman" w:hAnsi="Times New Roman"/>
          <w:color w:val="1F497D"/>
          <w:sz w:val="24"/>
          <w:szCs w:val="24"/>
          <w:lang w:val="en-US"/>
        </w:rPr>
        <w:t xml:space="preserve">1. </w:t>
      </w:r>
      <w:r>
        <w:rPr>
          <w:rFonts w:ascii="Times New Roman" w:hAnsi="Times New Roman"/>
          <w:color w:val="1F497D"/>
          <w:sz w:val="24"/>
          <w:szCs w:val="24"/>
          <w:lang w:val="bg-BG"/>
        </w:rPr>
        <w:t xml:space="preserve">Management Studio - SQL Server Agent - </w:t>
      </w:r>
      <w:r>
        <w:rPr>
          <w:rFonts w:ascii="Times New Roman" w:hAnsi="Times New Roman"/>
          <w:color w:val="1F497D"/>
          <w:sz w:val="24"/>
          <w:szCs w:val="24"/>
          <w:lang w:val="en-US"/>
        </w:rPr>
        <w:t>P</w:t>
      </w:r>
      <w:r>
        <w:rPr>
          <w:rFonts w:ascii="Times New Roman" w:hAnsi="Times New Roman"/>
          <w:color w:val="1F497D"/>
          <w:sz w:val="24"/>
          <w:szCs w:val="24"/>
          <w:lang w:val="bg-BG"/>
        </w:rPr>
        <w:t>roperties.</w:t>
      </w:r>
    </w:p>
    <w:p w:rsidR="00EA1DC0" w:rsidRDefault="00EA1DC0" w:rsidP="00EA1DC0">
      <w:pPr>
        <w:rPr>
          <w:rFonts w:ascii="Times New Roman" w:hAnsi="Times New Roman"/>
          <w:color w:val="1F497D"/>
          <w:sz w:val="24"/>
          <w:szCs w:val="24"/>
          <w:lang w:val="bg-BG"/>
        </w:rPr>
      </w:pPr>
      <w:r>
        <w:rPr>
          <w:rFonts w:ascii="Times New Roman" w:hAnsi="Times New Roman"/>
          <w:color w:val="1F497D"/>
          <w:sz w:val="24"/>
          <w:szCs w:val="24"/>
          <w:lang w:val="bg-BG"/>
        </w:rPr>
        <w:t>2. Alert System</w:t>
      </w:r>
    </w:p>
    <w:p w:rsidR="00EA1DC0" w:rsidRDefault="00EA1DC0" w:rsidP="00EA1DC0">
      <w:pPr>
        <w:rPr>
          <w:rFonts w:ascii="Times New Roman" w:hAnsi="Times New Roman"/>
          <w:color w:val="1F497D"/>
          <w:sz w:val="24"/>
          <w:szCs w:val="24"/>
          <w:lang w:val="bg-BG"/>
        </w:rPr>
      </w:pPr>
      <w:r>
        <w:rPr>
          <w:rFonts w:ascii="Times New Roman" w:hAnsi="Times New Roman"/>
          <w:color w:val="1F497D"/>
          <w:sz w:val="24"/>
          <w:szCs w:val="24"/>
          <w:lang w:val="bg-BG"/>
        </w:rPr>
        <w:t>3. Уберите галочку с Enable mail profile</w:t>
      </w:r>
    </w:p>
    <w:p w:rsidR="00EA1DC0" w:rsidRDefault="00EA1DC0" w:rsidP="00EA1DC0">
      <w:pPr>
        <w:rPr>
          <w:rFonts w:ascii="Times New Roman" w:hAnsi="Times New Roman"/>
          <w:color w:val="1F497D"/>
          <w:sz w:val="24"/>
          <w:szCs w:val="24"/>
          <w:lang w:val="bg-BG"/>
        </w:rPr>
      </w:pPr>
      <w:r>
        <w:rPr>
          <w:rFonts w:ascii="Times New Roman" w:hAnsi="Times New Roman"/>
          <w:color w:val="1F497D"/>
          <w:sz w:val="24"/>
          <w:szCs w:val="24"/>
          <w:lang w:val="bg-BG"/>
        </w:rPr>
        <w:t>4. Нажмите OК</w:t>
      </w:r>
    </w:p>
    <w:p w:rsidR="00EA1DC0" w:rsidRDefault="00EA1DC0" w:rsidP="00EA1DC0">
      <w:pPr>
        <w:rPr>
          <w:rFonts w:ascii="Times New Roman" w:hAnsi="Times New Roman"/>
          <w:color w:val="1F497D"/>
          <w:sz w:val="24"/>
          <w:szCs w:val="24"/>
          <w:lang w:val="bg-BG"/>
        </w:rPr>
      </w:pPr>
      <w:r>
        <w:rPr>
          <w:rFonts w:ascii="Times New Roman" w:hAnsi="Times New Roman"/>
          <w:color w:val="1F497D"/>
          <w:sz w:val="24"/>
          <w:szCs w:val="24"/>
          <w:lang w:val="bg-BG"/>
        </w:rPr>
        <w:t xml:space="preserve">5. Зайдите снова и поставьте галочку </w:t>
      </w:r>
    </w:p>
    <w:p w:rsidR="00EA1DC0" w:rsidRDefault="00EA1DC0" w:rsidP="00EA1DC0">
      <w:pPr>
        <w:rPr>
          <w:rFonts w:ascii="Times New Roman" w:hAnsi="Times New Roman"/>
          <w:color w:val="1F497D"/>
          <w:sz w:val="24"/>
          <w:szCs w:val="24"/>
          <w:lang w:val="bg-BG"/>
        </w:rPr>
      </w:pPr>
      <w:r>
        <w:rPr>
          <w:rFonts w:ascii="Times New Roman" w:hAnsi="Times New Roman"/>
          <w:color w:val="1F497D"/>
          <w:sz w:val="24"/>
          <w:szCs w:val="24"/>
          <w:lang w:val="bg-BG"/>
        </w:rPr>
        <w:t>6. Перезагрузите SQL Server Agent.</w:t>
      </w:r>
    </w:p>
    <w:p w:rsidR="00EA1DC0" w:rsidRDefault="00EA1DC0" w:rsidP="00EA1DC0">
      <w:r>
        <w:t xml:space="preserve">А потом </w:t>
      </w:r>
    </w:p>
    <w:p w:rsidR="00EA1DC0" w:rsidRDefault="00961E90" w:rsidP="00EA1DC0">
      <w:pPr>
        <w:rPr>
          <w:rFonts w:ascii="Times New Roman" w:hAnsi="Times New Roman"/>
          <w:color w:val="1F497D"/>
          <w:sz w:val="24"/>
          <w:szCs w:val="24"/>
          <w:highlight w:val="red"/>
          <w:lang w:val="bg-BG"/>
        </w:rPr>
      </w:pPr>
      <w:r>
        <w:rPr>
          <w:rFonts w:ascii="Times New Roman" w:hAnsi="Times New Roman"/>
          <w:color w:val="1F497D"/>
          <w:sz w:val="24"/>
          <w:szCs w:val="24"/>
          <w:lang w:val="bg-BG"/>
        </w:rPr>
        <w:t xml:space="preserve">Проверьте </w:t>
      </w:r>
      <w:r w:rsidR="00EA1DC0">
        <w:rPr>
          <w:rFonts w:ascii="Times New Roman" w:hAnsi="Times New Roman"/>
          <w:color w:val="1F497D"/>
          <w:sz w:val="24"/>
          <w:szCs w:val="24"/>
          <w:lang w:val="bg-BG"/>
        </w:rPr>
        <w:t>учетную запись для SQL Agent service</w:t>
      </w:r>
      <w:r>
        <w:rPr>
          <w:rFonts w:ascii="Times New Roman" w:hAnsi="Times New Roman"/>
          <w:color w:val="1F497D"/>
          <w:sz w:val="24"/>
          <w:szCs w:val="24"/>
          <w:lang w:val="bg-BG"/>
        </w:rPr>
        <w:t xml:space="preserve"> и поменяйте ее, </w:t>
      </w:r>
      <w:r w:rsidR="00EA1DC0">
        <w:rPr>
          <w:rFonts w:ascii="Times New Roman" w:hAnsi="Times New Roman"/>
          <w:color w:val="1F497D"/>
          <w:sz w:val="24"/>
          <w:szCs w:val="24"/>
          <w:lang w:val="bg-BG"/>
        </w:rPr>
        <w:t xml:space="preserve">если это доменная учетная запись </w:t>
      </w:r>
      <w:r>
        <w:rPr>
          <w:rFonts w:ascii="Times New Roman" w:hAnsi="Times New Roman"/>
          <w:color w:val="1F497D"/>
          <w:sz w:val="24"/>
          <w:szCs w:val="24"/>
          <w:lang w:val="bg-BG"/>
        </w:rPr>
        <w:t>на системную или наоборот</w:t>
      </w:r>
      <w:r w:rsidR="00EA1DC0">
        <w:rPr>
          <w:rFonts w:ascii="Times New Roman" w:hAnsi="Times New Roman"/>
          <w:color w:val="1F497D"/>
          <w:sz w:val="24"/>
          <w:szCs w:val="24"/>
          <w:lang w:val="bg-BG"/>
        </w:rPr>
        <w:t>.</w:t>
      </w:r>
      <w:r w:rsidR="00EA1DC0">
        <w:rPr>
          <w:rFonts w:ascii="Times New Roman" w:hAnsi="Times New Roman"/>
          <w:color w:val="1F497D"/>
          <w:sz w:val="24"/>
          <w:szCs w:val="24"/>
          <w:highlight w:val="red"/>
          <w:lang w:val="bg-BG"/>
        </w:rPr>
        <w:t xml:space="preserve"> </w:t>
      </w:r>
    </w:p>
    <w:p w:rsidR="00EA1DC0" w:rsidRDefault="00EA1DC0" w:rsidP="00EA1DC0">
      <w:pPr>
        <w:rPr>
          <w:lang w:val="bg-BG"/>
        </w:rPr>
      </w:pPr>
      <w:r>
        <w:rPr>
          <w:lang w:val="bg-BG"/>
        </w:rPr>
        <w:t xml:space="preserve">Все должно заработать. </w:t>
      </w:r>
    </w:p>
    <w:p w:rsidR="00EA1DC0" w:rsidRPr="00F87A29" w:rsidRDefault="00EA1DC0" w:rsidP="00C26C0F"/>
    <w:p w:rsidR="00075936" w:rsidRPr="00075936" w:rsidRDefault="00075936" w:rsidP="008E786B">
      <w:pPr>
        <w:pStyle w:val="1"/>
      </w:pPr>
      <w:bookmarkStart w:id="8" w:name="_Toc421721696"/>
      <w:r w:rsidRPr="00EA1DC0">
        <w:t>Системные за</w:t>
      </w:r>
      <w:r>
        <w:t>дачи для администратора</w:t>
      </w:r>
      <w:bookmarkEnd w:id="8"/>
    </w:p>
    <w:p w:rsidR="002E0B8D" w:rsidRDefault="002E0B8D" w:rsidP="002E0B8D">
      <w:pPr>
        <w:jc w:val="both"/>
      </w:pPr>
    </w:p>
    <w:p w:rsidR="00075936" w:rsidRDefault="00075936" w:rsidP="002E0B8D">
      <w:pPr>
        <w:jc w:val="both"/>
      </w:pPr>
      <w:r>
        <w:t xml:space="preserve">Я опишу лишь часть задач, которые нужно было мне решить. </w:t>
      </w:r>
    </w:p>
    <w:p w:rsidR="00075936" w:rsidRPr="006B56B3" w:rsidRDefault="00075936" w:rsidP="002E0B8D">
      <w:pPr>
        <w:jc w:val="both"/>
      </w:pPr>
      <w:r>
        <w:t xml:space="preserve">Мне необходимо было проверить корректность базы данных, а </w:t>
      </w:r>
      <w:r w:rsidR="00967C05">
        <w:t>также</w:t>
      </w:r>
      <w:r>
        <w:t xml:space="preserve"> сколько осталось места в файловых группах базы. </w:t>
      </w:r>
    </w:p>
    <w:p w:rsidR="00F87A29" w:rsidRDefault="005C0F65" w:rsidP="002E0B8D">
      <w:pPr>
        <w:jc w:val="both"/>
      </w:pPr>
      <w:r>
        <w:t xml:space="preserve">Для проверки базы данных использовалась стандартная процедура </w:t>
      </w:r>
      <w:r w:rsidRPr="005C0F65">
        <w:t>DBCC CHECKDB</w:t>
      </w:r>
      <w:r>
        <w:t xml:space="preserve"> </w:t>
      </w:r>
      <w:hyperlink r:id="rId30" w:history="1">
        <w:r w:rsidRPr="005C76F2">
          <w:rPr>
            <w:rStyle w:val="a4"/>
          </w:rPr>
          <w:t>https://msdn.microsoft.com/ru-ru/library/ms176064.aspx</w:t>
        </w:r>
      </w:hyperlink>
      <w:r>
        <w:t xml:space="preserve"> </w:t>
      </w:r>
    </w:p>
    <w:p w:rsidR="005C0F65" w:rsidRDefault="005C0F65" w:rsidP="002E0B8D">
      <w:pPr>
        <w:jc w:val="both"/>
      </w:pPr>
      <w:r>
        <w:t xml:space="preserve">Я создал </w:t>
      </w:r>
      <w:r>
        <w:rPr>
          <w:lang w:val="en-US"/>
        </w:rPr>
        <w:t>Job</w:t>
      </w:r>
      <w:r>
        <w:t xml:space="preserve">, который отправлял письмо с результатом проверки в виде </w:t>
      </w:r>
      <w:r>
        <w:rPr>
          <w:lang w:val="en-US"/>
        </w:rPr>
        <w:t>html</w:t>
      </w:r>
      <w:r w:rsidRPr="005C0F65">
        <w:t xml:space="preserve"> </w:t>
      </w:r>
      <w:r>
        <w:t xml:space="preserve">разметки. (В итоге я узнал, что </w:t>
      </w:r>
      <w:r>
        <w:rPr>
          <w:lang w:val="en-US"/>
        </w:rPr>
        <w:t>outlook</w:t>
      </w:r>
      <w:r>
        <w:t xml:space="preserve"> очень интересно может показывать данные письма)</w:t>
      </w:r>
    </w:p>
    <w:p w:rsidR="005C0F65" w:rsidRDefault="005C0F65" w:rsidP="002E0B8D">
      <w:pPr>
        <w:jc w:val="both"/>
      </w:pPr>
      <w:r>
        <w:t xml:space="preserve">Вторая задача была реализована с помощью запроса к системной таблице </w:t>
      </w:r>
      <w:proofErr w:type="spellStart"/>
      <w:proofErr w:type="gramStart"/>
      <w:r w:rsidRPr="005C0F65">
        <w:t>dbo.sysfiles</w:t>
      </w:r>
      <w:proofErr w:type="spellEnd"/>
      <w:r>
        <w:t xml:space="preserve">  </w:t>
      </w:r>
      <w:hyperlink r:id="rId31" w:history="1">
        <w:r w:rsidRPr="005C76F2">
          <w:rPr>
            <w:rStyle w:val="a4"/>
          </w:rPr>
          <w:t>https://msdn.microsoft.com/en-us/library/ms178009.aspx</w:t>
        </w:r>
        <w:proofErr w:type="gramEnd"/>
      </w:hyperlink>
      <w:r>
        <w:t xml:space="preserve"> </w:t>
      </w:r>
    </w:p>
    <w:p w:rsidR="005C0F65" w:rsidRDefault="005C0F65" w:rsidP="002E0B8D">
      <w:pPr>
        <w:jc w:val="both"/>
      </w:pPr>
      <w:r>
        <w:t xml:space="preserve">Ответ из данного таска, тоже приходил в виде </w:t>
      </w:r>
      <w:r>
        <w:rPr>
          <w:lang w:val="en-US"/>
        </w:rPr>
        <w:t>html</w:t>
      </w:r>
      <w:r w:rsidRPr="005C0F65">
        <w:t xml:space="preserve"> </w:t>
      </w:r>
      <w:r>
        <w:t>разметки.</w:t>
      </w:r>
    </w:p>
    <w:p w:rsidR="00BB1745" w:rsidRDefault="00BB1745" w:rsidP="002E0B8D">
      <w:pPr>
        <w:jc w:val="both"/>
      </w:pPr>
      <w:r>
        <w:lastRenderedPageBreak/>
        <w:t xml:space="preserve">Примеры создания таких </w:t>
      </w:r>
      <w:r>
        <w:rPr>
          <w:lang w:val="en-US"/>
        </w:rPr>
        <w:t>Job</w:t>
      </w:r>
      <w:r w:rsidRPr="00BB1745">
        <w:t xml:space="preserve"> </w:t>
      </w:r>
      <w:r>
        <w:t xml:space="preserve">можете найти в </w:t>
      </w:r>
      <w:proofErr w:type="gramStart"/>
      <w:r>
        <w:t xml:space="preserve">папке </w:t>
      </w:r>
      <w:r w:rsidRPr="00BB1745">
        <w:t xml:space="preserve"> </w:t>
      </w:r>
      <w:proofErr w:type="spellStart"/>
      <w:r w:rsidRPr="00BB1745">
        <w:t>AutoCreateBackupPlan.Standart.DatabaseTasks.SystemTask</w:t>
      </w:r>
      <w:proofErr w:type="spellEnd"/>
      <w:proofErr w:type="gramEnd"/>
      <w:r>
        <w:t xml:space="preserve"> файлы </w:t>
      </w:r>
      <w:proofErr w:type="spellStart"/>
      <w:r w:rsidRPr="00BB1745">
        <w:t>TaskCheckDB</w:t>
      </w:r>
      <w:proofErr w:type="spellEnd"/>
      <w:r>
        <w:t xml:space="preserve"> и </w:t>
      </w:r>
      <w:proofErr w:type="spellStart"/>
      <w:r w:rsidRPr="00BB1745">
        <w:t>TaskFileStatistic</w:t>
      </w:r>
      <w:proofErr w:type="spellEnd"/>
      <w:r w:rsidR="0087434F">
        <w:t>.</w:t>
      </w:r>
    </w:p>
    <w:p w:rsidR="00667AD7" w:rsidRPr="00667AD7" w:rsidRDefault="00667AD7" w:rsidP="002E0B8D">
      <w:pPr>
        <w:jc w:val="both"/>
      </w:pPr>
      <w:r>
        <w:t xml:space="preserve">Данный синтаксис возможен благодаря следующей стандартной функции </w:t>
      </w:r>
      <w:r>
        <w:rPr>
          <w:lang w:val="en-US"/>
        </w:rPr>
        <w:t>MS</w:t>
      </w:r>
      <w:r w:rsidRPr="00667AD7">
        <w:t xml:space="preserve"> </w:t>
      </w:r>
      <w:r>
        <w:rPr>
          <w:lang w:val="en-US"/>
        </w:rPr>
        <w:t>SQL</w:t>
      </w:r>
      <w:r w:rsidRPr="00667AD7">
        <w:t xml:space="preserve"> </w:t>
      </w:r>
      <w:hyperlink r:id="rId32" w:history="1">
        <w:r w:rsidRPr="005C76F2">
          <w:rPr>
            <w:rStyle w:val="a4"/>
          </w:rPr>
          <w:t>https://msdn.microsoft.com/ru-ru/library/ms190922.aspx</w:t>
        </w:r>
      </w:hyperlink>
      <w:r w:rsidRPr="00667AD7">
        <w:t xml:space="preserve"> </w:t>
      </w:r>
    </w:p>
    <w:p w:rsidR="00BB1745" w:rsidRPr="0087434F" w:rsidRDefault="0087434F" w:rsidP="002E0B8D">
      <w:pPr>
        <w:jc w:val="both"/>
      </w:pPr>
      <w:r w:rsidRPr="0087434F">
        <w:t>Т</w:t>
      </w:r>
      <w:r>
        <w:t xml:space="preserve">ак же пока я искал, как добавить в возвращаемый результат ответ в виде </w:t>
      </w:r>
      <w:r>
        <w:rPr>
          <w:lang w:val="en-US"/>
        </w:rPr>
        <w:t>html</w:t>
      </w:r>
      <w:r w:rsidRPr="0087434F">
        <w:t xml:space="preserve"> </w:t>
      </w:r>
      <w:r>
        <w:t xml:space="preserve">текст, наткнулся на следующую страницу, где человек создал целую процедуру для этих целей </w:t>
      </w:r>
      <w:hyperlink r:id="rId33" w:history="1">
        <w:r w:rsidRPr="005C76F2">
          <w:rPr>
            <w:rStyle w:val="a4"/>
          </w:rPr>
          <w:t>https://www.virtualobjectives.com.au/sqlserver/saving_to_html.htm</w:t>
        </w:r>
      </w:hyperlink>
      <w:r>
        <w:t xml:space="preserve"> </w:t>
      </w:r>
    </w:p>
    <w:p w:rsidR="00BB1745" w:rsidRPr="00BB1745" w:rsidRDefault="00BB1745" w:rsidP="002E0B8D">
      <w:pPr>
        <w:jc w:val="both"/>
      </w:pPr>
    </w:p>
    <w:p w:rsidR="00EA1DC0" w:rsidRPr="00EA1DC0" w:rsidRDefault="008E786B" w:rsidP="008E786B">
      <w:pPr>
        <w:pStyle w:val="1"/>
      </w:pPr>
      <w:bookmarkStart w:id="9" w:name="_Toc421721697"/>
      <w:r w:rsidRPr="008E786B">
        <w:t xml:space="preserve">Как восстанавливать </w:t>
      </w:r>
      <w:proofErr w:type="spellStart"/>
      <w:r w:rsidRPr="008E786B">
        <w:t>бэкап</w:t>
      </w:r>
      <w:proofErr w:type="spellEnd"/>
      <w:r>
        <w:t xml:space="preserve"> (Руками, с помощью приложений)</w:t>
      </w:r>
      <w:bookmarkEnd w:id="9"/>
      <w:r w:rsidR="00EA1DC0">
        <w:t xml:space="preserve"> </w:t>
      </w:r>
    </w:p>
    <w:p w:rsidR="004863F8" w:rsidRPr="00C26C0F" w:rsidRDefault="004863F8" w:rsidP="00152BDE"/>
    <w:p w:rsidR="00A23224" w:rsidRPr="00C26C0F" w:rsidRDefault="00A23224" w:rsidP="00152BDE">
      <w:r w:rsidRPr="00C26C0F">
        <w:t xml:space="preserve"> </w:t>
      </w:r>
    </w:p>
    <w:p w:rsidR="00A23224" w:rsidRPr="00C26C0F" w:rsidRDefault="00A23224" w:rsidP="00152BDE"/>
    <w:p w:rsidR="00152BDE" w:rsidRPr="00C26C0F" w:rsidRDefault="00152BDE" w:rsidP="00152BDE"/>
    <w:p w:rsidR="00A85B5D" w:rsidRPr="00C26C0F" w:rsidRDefault="00A85B5D" w:rsidP="00A85B5D"/>
    <w:p w:rsidR="00C619B0" w:rsidRPr="00C26C0F" w:rsidRDefault="00C619B0" w:rsidP="00C619B0">
      <w:pPr>
        <w:pStyle w:val="a3"/>
      </w:pPr>
    </w:p>
    <w:sectPr w:rsidR="00C619B0" w:rsidRPr="00C26C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B4DE2"/>
    <w:multiLevelType w:val="hybridMultilevel"/>
    <w:tmpl w:val="C7882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224F4"/>
    <w:multiLevelType w:val="hybridMultilevel"/>
    <w:tmpl w:val="B002D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E1000"/>
    <w:multiLevelType w:val="hybridMultilevel"/>
    <w:tmpl w:val="157EED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273D4"/>
    <w:multiLevelType w:val="hybridMultilevel"/>
    <w:tmpl w:val="455AF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306C5"/>
    <w:multiLevelType w:val="hybridMultilevel"/>
    <w:tmpl w:val="3A4CD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2B368B"/>
    <w:multiLevelType w:val="hybridMultilevel"/>
    <w:tmpl w:val="3F46B7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6B0BE1"/>
    <w:multiLevelType w:val="hybridMultilevel"/>
    <w:tmpl w:val="DA1CF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571D8"/>
    <w:multiLevelType w:val="hybridMultilevel"/>
    <w:tmpl w:val="C7882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D47E7"/>
    <w:multiLevelType w:val="hybridMultilevel"/>
    <w:tmpl w:val="36665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04D30"/>
    <w:multiLevelType w:val="hybridMultilevel"/>
    <w:tmpl w:val="D4683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80ECA"/>
    <w:multiLevelType w:val="hybridMultilevel"/>
    <w:tmpl w:val="2D101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A0CF2"/>
    <w:multiLevelType w:val="hybridMultilevel"/>
    <w:tmpl w:val="A0FECB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A6912"/>
    <w:multiLevelType w:val="hybridMultilevel"/>
    <w:tmpl w:val="43E06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586ADD"/>
    <w:multiLevelType w:val="hybridMultilevel"/>
    <w:tmpl w:val="35EE5B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8"/>
  </w:num>
  <w:num w:numId="7">
    <w:abstractNumId w:val="10"/>
  </w:num>
  <w:num w:numId="8">
    <w:abstractNumId w:val="13"/>
  </w:num>
  <w:num w:numId="9">
    <w:abstractNumId w:val="9"/>
  </w:num>
  <w:num w:numId="10">
    <w:abstractNumId w:val="3"/>
  </w:num>
  <w:num w:numId="11">
    <w:abstractNumId w:val="11"/>
  </w:num>
  <w:num w:numId="12">
    <w:abstractNumId w:val="1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36"/>
    <w:rsid w:val="00075936"/>
    <w:rsid w:val="00152BDE"/>
    <w:rsid w:val="001F1343"/>
    <w:rsid w:val="00226731"/>
    <w:rsid w:val="00246320"/>
    <w:rsid w:val="00250E86"/>
    <w:rsid w:val="002619B6"/>
    <w:rsid w:val="00270F57"/>
    <w:rsid w:val="002E0B8D"/>
    <w:rsid w:val="00336711"/>
    <w:rsid w:val="00372CDA"/>
    <w:rsid w:val="003B5136"/>
    <w:rsid w:val="00421856"/>
    <w:rsid w:val="0047440A"/>
    <w:rsid w:val="004863F8"/>
    <w:rsid w:val="00492D0E"/>
    <w:rsid w:val="004E7A4F"/>
    <w:rsid w:val="00533357"/>
    <w:rsid w:val="0054468E"/>
    <w:rsid w:val="005C0F65"/>
    <w:rsid w:val="00667AD7"/>
    <w:rsid w:val="006B56B3"/>
    <w:rsid w:val="007B641F"/>
    <w:rsid w:val="00821BBE"/>
    <w:rsid w:val="0087434F"/>
    <w:rsid w:val="008C6D9A"/>
    <w:rsid w:val="008E6179"/>
    <w:rsid w:val="008E786B"/>
    <w:rsid w:val="00916959"/>
    <w:rsid w:val="0093278B"/>
    <w:rsid w:val="00961E90"/>
    <w:rsid w:val="00967C05"/>
    <w:rsid w:val="009F4BE4"/>
    <w:rsid w:val="00A23224"/>
    <w:rsid w:val="00A85B5D"/>
    <w:rsid w:val="00AA4E16"/>
    <w:rsid w:val="00B82BF7"/>
    <w:rsid w:val="00BB1745"/>
    <w:rsid w:val="00C26C0F"/>
    <w:rsid w:val="00C41163"/>
    <w:rsid w:val="00C619B0"/>
    <w:rsid w:val="00C8379D"/>
    <w:rsid w:val="00CA3062"/>
    <w:rsid w:val="00D23DD7"/>
    <w:rsid w:val="00D67A7A"/>
    <w:rsid w:val="00DD4B71"/>
    <w:rsid w:val="00EA1DC0"/>
    <w:rsid w:val="00F55F58"/>
    <w:rsid w:val="00F62252"/>
    <w:rsid w:val="00F87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CE7E26-C5E1-4CED-B400-B7BC9B8A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3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30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1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B513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82BF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A232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entence">
    <w:name w:val="sentence"/>
    <w:basedOn w:val="a0"/>
    <w:rsid w:val="00A23224"/>
  </w:style>
  <w:style w:type="character" w:customStyle="1" w:styleId="apple-converted-space">
    <w:name w:val="apple-converted-space"/>
    <w:basedOn w:val="a0"/>
    <w:rsid w:val="00A23224"/>
  </w:style>
  <w:style w:type="character" w:styleId="a7">
    <w:name w:val="Strong"/>
    <w:basedOn w:val="a0"/>
    <w:uiPriority w:val="22"/>
    <w:qFormat/>
    <w:rsid w:val="00A23224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CA30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A30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CA306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A306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A3062"/>
    <w:pPr>
      <w:spacing w:after="100"/>
      <w:ind w:left="220"/>
    </w:pPr>
  </w:style>
  <w:style w:type="character" w:customStyle="1" w:styleId="operator">
    <w:name w:val="operator"/>
    <w:basedOn w:val="a0"/>
    <w:rsid w:val="00C26C0F"/>
  </w:style>
  <w:style w:type="character" w:customStyle="1" w:styleId="keyword">
    <w:name w:val="keyword"/>
    <w:basedOn w:val="a0"/>
    <w:rsid w:val="00C26C0F"/>
  </w:style>
  <w:style w:type="character" w:customStyle="1" w:styleId="string">
    <w:name w:val="string"/>
    <w:basedOn w:val="a0"/>
    <w:rsid w:val="00C26C0F"/>
  </w:style>
  <w:style w:type="character" w:customStyle="1" w:styleId="number">
    <w:name w:val="number"/>
    <w:basedOn w:val="a0"/>
    <w:rsid w:val="00C26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54907/" TargetMode="External"/><Relationship Id="rId13" Type="http://schemas.openxmlformats.org/officeDocument/2006/relationships/hyperlink" Target="https://technet.microsoft.com/ru-ru/library/ms191164(v=sql.105).aspx" TargetMode="External"/><Relationship Id="rId18" Type="http://schemas.openxmlformats.org/officeDocument/2006/relationships/hyperlink" Target="https://msdn.microsoft.com/ru-ru/library/ms186289.aspx" TargetMode="External"/><Relationship Id="rId26" Type="http://schemas.openxmlformats.org/officeDocument/2006/relationships/hyperlink" Target="http://habrahabr.ru/post/179819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sdn.microsoft.com/ru-ru/library/ms178028.aspx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habrahabr.ru/post/177085/" TargetMode="External"/><Relationship Id="rId12" Type="http://schemas.openxmlformats.org/officeDocument/2006/relationships/hyperlink" Target="https://github.com/kinglamer/AutobackupPlan" TargetMode="External"/><Relationship Id="rId17" Type="http://schemas.openxmlformats.org/officeDocument/2006/relationships/hyperlink" Target="https://msdn.microsoft.com/ru-ru/library/ms190925.aspx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www.virtualobjectives.com.au/sqlserver/saving_to_html.ht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echnet.microsoft.com/ru-ru/library/ms175987(v=sql.105).aspx" TargetMode="External"/><Relationship Id="rId20" Type="http://schemas.openxmlformats.org/officeDocument/2006/relationships/hyperlink" Target="https://msdn.microsoft.com/ru-ru/library/ms190925.aspx" TargetMode="External"/><Relationship Id="rId29" Type="http://schemas.openxmlformats.org/officeDocument/2006/relationships/hyperlink" Target="http://support.microsoft.com/select/default.aspx?target=assistanc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msdn.microsoft.com/ru-ru/library/hh510230.aspx" TargetMode="External"/><Relationship Id="rId11" Type="http://schemas.openxmlformats.org/officeDocument/2006/relationships/hyperlink" Target="http://habrahabr.ru/post/162497/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msdn.microsoft.com/ru-ru/library/ms190922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echnet.microsoft.com/ru-ru/library/ms190692(v=sql.105).aspx" TargetMode="External"/><Relationship Id="rId23" Type="http://schemas.openxmlformats.org/officeDocument/2006/relationships/hyperlink" Target="https://technet.microsoft.com/ru-ru/library/ms175887(v=sql.105).aspx" TargetMode="External"/><Relationship Id="rId28" Type="http://schemas.openxmlformats.org/officeDocument/2006/relationships/hyperlink" Target="http://support.microsoft.com/kb/2926028" TargetMode="External"/><Relationship Id="rId10" Type="http://schemas.openxmlformats.org/officeDocument/2006/relationships/hyperlink" Target="http://habrahabr.ru/post/131300/" TargetMode="External"/><Relationship Id="rId19" Type="http://schemas.openxmlformats.org/officeDocument/2006/relationships/hyperlink" Target="https://msdn.microsoft.com/ru-ru/library/ms175526.aspx" TargetMode="External"/><Relationship Id="rId31" Type="http://schemas.openxmlformats.org/officeDocument/2006/relationships/hyperlink" Target="https://msdn.microsoft.com/en-us/library/ms178009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abrahabr.ru/post/132902/" TargetMode="External"/><Relationship Id="rId14" Type="http://schemas.openxmlformats.org/officeDocument/2006/relationships/hyperlink" Target="https://technet.microsoft.com/ru-ru/library/ms190217(v=sql.105).aspx" TargetMode="External"/><Relationship Id="rId22" Type="http://schemas.openxmlformats.org/officeDocument/2006/relationships/hyperlink" Target="http://tavalik.ru/sistemnye-bd-ms-sql-server-2012-2008/" TargetMode="External"/><Relationship Id="rId27" Type="http://schemas.openxmlformats.org/officeDocument/2006/relationships/hyperlink" Target="http://www.microsoft.com/ru-ru/download/details.aspx?id=26727" TargetMode="External"/><Relationship Id="rId30" Type="http://schemas.openxmlformats.org/officeDocument/2006/relationships/hyperlink" Target="https://msdn.microsoft.com/ru-ru/library/ms176064.aspx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E9790-AB24-413C-8301-514A105CC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2055</TotalTime>
  <Pages>1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Budaev Andrey</dc:creator>
  <cp:keywords/>
  <dc:description/>
  <cp:lastModifiedBy>Budaev Andrey</cp:lastModifiedBy>
  <cp:revision>25</cp:revision>
  <dcterms:created xsi:type="dcterms:W3CDTF">2015-04-21T10:18:00Z</dcterms:created>
  <dcterms:modified xsi:type="dcterms:W3CDTF">2015-06-10T15:40:00Z</dcterms:modified>
</cp:coreProperties>
</file>