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inline distT="0" distB="0" distL="114300" distR="114300">
            <wp:extent cx="2667000" cy="3048000"/>
            <wp:effectExtent l="0" t="0" r="0" b="0"/>
            <wp:docPr id="2" name="图片 2" descr="1672490615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72490615875"/>
                    <pic:cNvPicPr>
                      <a:picLocks noChangeAspect="1"/>
                    </pic:cNvPicPr>
                  </pic:nvPicPr>
                  <pic:blipFill>
                    <a:blip r:embed="rId4"/>
                    <a:stretch>
                      <a:fillRect/>
                    </a:stretch>
                  </pic:blipFill>
                  <pic:spPr>
                    <a:xfrm>
                      <a:off x="0" y="0"/>
                      <a:ext cx="2667000" cy="3048000"/>
                    </a:xfrm>
                    <a:prstGeom prst="rect">
                      <a:avLst/>
                    </a:prstGeom>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Microsoft YaHei UI" w:hAnsi="Microsoft YaHei UI" w:eastAsia="Microsoft YaHei UI" w:cs="Microsoft YaHei UI"/>
          <w:i w:val="0"/>
          <w:iCs w:val="0"/>
          <w:caps w:val="0"/>
          <w:color w:val="333333"/>
          <w:spacing w:val="0"/>
          <w:sz w:val="25"/>
          <w:szCs w:val="25"/>
        </w:rPr>
      </w:pPr>
      <w:r>
        <w:rPr>
          <w:rStyle w:val="7"/>
          <w:rFonts w:hint="eastAsia" w:ascii="宋体" w:hAnsi="宋体" w:eastAsia="宋体" w:cs="宋体"/>
          <w:i w:val="0"/>
          <w:iCs w:val="0"/>
          <w:caps w:val="0"/>
          <w:color w:val="333333"/>
          <w:spacing w:val="0"/>
          <w:sz w:val="24"/>
          <w:szCs w:val="24"/>
          <w:bdr w:val="none" w:color="auto" w:sz="0" w:space="0"/>
        </w:rPr>
        <w:t>限于水平，存在不足。本文仅供参考，希望读者能识别并控制好风险。</w:t>
      </w:r>
      <w:r>
        <w:rPr>
          <w:rFonts w:hint="eastAsia" w:ascii="宋体" w:hAnsi="宋体" w:eastAsia="宋体" w:cs="宋体"/>
          <w:i w:val="0"/>
          <w:iCs w:val="0"/>
          <w:caps w:val="0"/>
          <w:color w:val="333333"/>
          <w:spacing w:val="0"/>
          <w:sz w:val="24"/>
          <w:szCs w:val="24"/>
          <w:bdr w:val="none" w:color="auto" w:sz="0" w:space="0"/>
        </w:rPr>
        <w:t>为确保内容的可信度，信息来源为</w:t>
      </w:r>
      <w:r>
        <w:rPr>
          <w:rFonts w:ascii="Calibri" w:hAnsi="Calibri" w:eastAsia="宋体" w:cs="Calibri"/>
          <w:i w:val="0"/>
          <w:iCs w:val="0"/>
          <w:caps w:val="0"/>
          <w:color w:val="333333"/>
          <w:spacing w:val="0"/>
          <w:sz w:val="24"/>
          <w:szCs w:val="24"/>
          <w:bdr w:val="none" w:color="auto" w:sz="0" w:space="0"/>
        </w:rPr>
        <w:t>2</w:t>
      </w:r>
      <w:r>
        <w:rPr>
          <w:rFonts w:hint="eastAsia" w:ascii="宋体" w:hAnsi="宋体" w:eastAsia="宋体" w:cs="宋体"/>
          <w:i w:val="0"/>
          <w:iCs w:val="0"/>
          <w:caps w:val="0"/>
          <w:color w:val="333333"/>
          <w:spacing w:val="0"/>
          <w:sz w:val="24"/>
          <w:szCs w:val="24"/>
          <w:bdr w:val="none" w:color="auto" w:sz="0" w:space="0"/>
        </w:rPr>
        <w:t>个卫生组织和12个发达国家卫生部门/组织的网站信息以及一些论文。</w:t>
      </w:r>
    </w:p>
    <w:p>
      <w:pPr>
        <w:keepNext w:val="0"/>
        <w:keepLines w:val="0"/>
        <w:widowControl/>
        <w:suppressLineNumbers w:val="0"/>
        <w:jc w:val="left"/>
        <w:rPr>
          <w:rFonts w:hint="eastAsia" w:ascii="宋体" w:hAnsi="宋体" w:eastAsia="宋体" w:cs="宋体"/>
          <w:color w:val="0000FF"/>
          <w:kern w:val="0"/>
          <w:sz w:val="24"/>
          <w:szCs w:val="24"/>
          <w:bdr w:val="none" w:color="auto" w:sz="0" w:space="0"/>
          <w:lang w:val="en-US" w:eastAsia="zh-CN" w:bidi="ar"/>
        </w:rPr>
      </w:pPr>
      <w:r>
        <w:rPr>
          <w:rStyle w:val="7"/>
          <w:rFonts w:hint="eastAsia" w:ascii="宋体" w:hAnsi="宋体" w:eastAsia="宋体" w:cs="宋体"/>
          <w:kern w:val="0"/>
          <w:sz w:val="24"/>
          <w:szCs w:val="24"/>
          <w:bdr w:val="none" w:color="auto" w:sz="0" w:space="0"/>
          <w:lang w:val="en-US" w:eastAsia="zh-CN" w:bidi="ar"/>
        </w:rPr>
        <w:t>文章主要包括了病毒特征、奥密克戎特征、潜伏期和传染期、哪些群体比较危险、病毒传播方式、如何让自己和他人降低感染风险、症状、并发症、患者划分、严重症状、如何支持免疫系统、长期新冠或新冠后遗症、再感染的风险等内容。</w:t>
      </w:r>
      <w:r>
        <w:rPr>
          <w:rFonts w:hint="eastAsia" w:ascii="宋体" w:hAnsi="宋体" w:eastAsia="宋体" w:cs="宋体"/>
          <w:color w:val="0000FF"/>
          <w:kern w:val="0"/>
          <w:sz w:val="24"/>
          <w:szCs w:val="24"/>
          <w:bdr w:val="none" w:color="auto" w:sz="0" w:space="0"/>
          <w:lang w:val="en-US" w:eastAsia="zh-CN" w:bidi="ar"/>
        </w:rPr>
        <w:t>正文中蓝体字为笔者批注。</w:t>
      </w:r>
    </w:p>
    <w:p>
      <w:pPr>
        <w:keepNext w:val="0"/>
        <w:keepLines w:val="0"/>
        <w:widowControl/>
        <w:suppressLineNumbers w:val="0"/>
        <w:jc w:val="left"/>
      </w:pPr>
      <w:r>
        <w:rPr>
          <w:rFonts w:hint="default" w:ascii="Calibri" w:hAnsi="Calibri" w:eastAsia="宋体" w:cs="Calibri"/>
          <w:kern w:val="0"/>
          <w:sz w:val="24"/>
          <w:szCs w:val="24"/>
          <w:bdr w:val="none" w:color="auto" w:sz="0" w:space="0"/>
          <w:lang w:val="en-US" w:eastAsia="zh-CN" w:bidi="ar"/>
        </w:rPr>
        <w:t>2</w:t>
      </w:r>
      <w:r>
        <w:rPr>
          <w:rFonts w:hint="eastAsia" w:ascii="宋体" w:hAnsi="宋体" w:eastAsia="宋体" w:cs="宋体"/>
          <w:kern w:val="0"/>
          <w:sz w:val="24"/>
          <w:szCs w:val="24"/>
          <w:bdr w:val="none" w:color="auto" w:sz="0" w:space="0"/>
          <w:lang w:val="en-US" w:eastAsia="zh-CN" w:bidi="ar"/>
        </w:rPr>
        <w:t>个卫生组织：世界卫生</w:t>
      </w:r>
      <w:bookmarkStart w:id="0" w:name="_GoBack"/>
      <w:bookmarkEnd w:id="0"/>
      <w:r>
        <w:rPr>
          <w:rFonts w:hint="eastAsia" w:ascii="宋体" w:hAnsi="宋体" w:eastAsia="宋体" w:cs="宋体"/>
          <w:kern w:val="0"/>
          <w:sz w:val="24"/>
          <w:szCs w:val="24"/>
          <w:bdr w:val="none" w:color="auto" w:sz="0" w:space="0"/>
          <w:lang w:val="en-US" w:eastAsia="zh-CN" w:bidi="ar"/>
        </w:rPr>
        <w:t>组织、欧洲疾病控制与预防中心</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iCs w:val="0"/>
          <w:caps w:val="0"/>
          <w:color w:val="333333"/>
          <w:spacing w:val="0"/>
          <w:sz w:val="25"/>
          <w:szCs w:val="25"/>
        </w:rPr>
      </w:pPr>
      <w:r>
        <w:rPr>
          <w:rFonts w:hint="eastAsia" w:ascii="宋体" w:hAnsi="宋体" w:eastAsia="宋体" w:cs="宋体"/>
          <w:i w:val="0"/>
          <w:iCs w:val="0"/>
          <w:caps w:val="0"/>
          <w:color w:val="333333"/>
          <w:spacing w:val="0"/>
          <w:sz w:val="24"/>
          <w:szCs w:val="24"/>
          <w:bdr w:val="none" w:color="auto" w:sz="0" w:space="0"/>
        </w:rPr>
        <w:t>12个国家：美国、加拿大、澳大利亚、新西兰、日本、韩国、新加坡、以色列、瑞士、德国、法国、英国</w:t>
      </w:r>
    </w:p>
    <w:p>
      <w:pPr>
        <w:jc w:val="left"/>
        <w:rPr>
          <w:rFonts w:hint="eastAsia" w:ascii="宋体" w:hAnsi="宋体" w:eastAsia="宋体" w:cs="宋体"/>
          <w:b w:val="0"/>
          <w:bCs w:val="0"/>
          <w:sz w:val="24"/>
          <w:szCs w:val="24"/>
          <w:lang w:val="en-US" w:eastAsia="zh-CN"/>
        </w:rPr>
      </w:pPr>
    </w:p>
    <w:p>
      <w:pPr>
        <w:jc w:val="left"/>
        <w:rPr>
          <w:rFonts w:hint="eastAsia"/>
          <w:b/>
          <w:bCs/>
          <w:sz w:val="24"/>
          <w:szCs w:val="24"/>
          <w:lang w:val="en-US" w:eastAsia="zh-CN"/>
        </w:rPr>
      </w:pPr>
    </w:p>
    <w:p>
      <w:pPr>
        <w:jc w:val="left"/>
        <w:rPr>
          <w:rFonts w:hint="default" w:ascii="宋体" w:hAnsi="宋体" w:eastAsia="宋体" w:cs="宋体"/>
          <w:sz w:val="24"/>
          <w:szCs w:val="24"/>
          <w:lang w:val="en-US" w:eastAsia="zh-CN"/>
        </w:rPr>
      </w:pPr>
      <w:r>
        <w:rPr>
          <w:rFonts w:hint="eastAsia"/>
          <w:b/>
          <w:bCs/>
          <w:sz w:val="24"/>
          <w:szCs w:val="24"/>
          <w:lang w:val="en-US" w:eastAsia="zh-CN"/>
        </w:rPr>
        <w:t>病毒</w:t>
      </w:r>
      <w:r>
        <w:rPr>
          <w:rFonts w:hint="default" w:ascii="宋体" w:hAnsi="宋体" w:eastAsia="宋体" w:cs="宋体"/>
          <w:b/>
          <w:bCs/>
          <w:sz w:val="24"/>
          <w:szCs w:val="24"/>
          <w:lang w:val="en-US" w:eastAsia="zh-CN"/>
        </w:rPr>
        <w:t>特征</w:t>
      </w:r>
      <w:r>
        <w:rPr>
          <w:rFonts w:hint="eastAsia"/>
          <w:sz w:val="24"/>
          <w:szCs w:val="24"/>
        </w:rPr>
        <w:t>[</w:t>
      </w:r>
      <w:r>
        <w:rPr>
          <w:rFonts w:hint="eastAsia"/>
          <w:sz w:val="24"/>
          <w:szCs w:val="24"/>
          <w:lang w:val="en-US" w:eastAsia="zh-CN"/>
        </w:rPr>
        <w:t>24</w:t>
      </w:r>
      <w:r>
        <w:rPr>
          <w:rFonts w:hint="eastAsia"/>
          <w:sz w:val="24"/>
          <w:szCs w:val="24"/>
        </w:rPr>
        <w:t>][58]</w:t>
      </w:r>
    </w:p>
    <w:p>
      <w:pPr>
        <w:ind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冠状病毒被认为是一种多器官病毒，它不仅会影响肺部，还会影响许多其他器官，例如肾脏、心脏、肝脏和大脑。</w:t>
      </w:r>
      <w:r>
        <w:rPr>
          <w:rFonts w:hint="default" w:ascii="宋体" w:hAnsi="宋体" w:eastAsia="宋体" w:cs="宋体"/>
          <w:sz w:val="24"/>
          <w:szCs w:val="24"/>
          <w:lang w:val="en-US" w:eastAsia="zh-CN"/>
        </w:rPr>
        <w:t>病毒通过随机突变不断进化。新的突变可能会增加或减少传染性和毒力。病毒进化可能会增加再感染的风险或降低疫苗的功效。</w:t>
      </w:r>
    </w:p>
    <w:p>
      <w:pPr>
        <w:numPr>
          <w:ilvl w:val="0"/>
          <w:numId w:val="0"/>
        </w:numPr>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已经出现了一些代表重大进化跳跃的变体，没有检测到中间形式。针对这些跳跃提出的三个主要假设是：1、长期感染，可能发生在免疫功能低下的患者身上；2、动物宿主，可能会在动物种群中积累突变；3、在很少或没有基因组监测的国家流通，突变可能在未被发现的情况下积累。</w:t>
      </w:r>
    </w:p>
    <w:p>
      <w:pPr>
        <w:jc w:val="left"/>
        <w:rPr>
          <w:rFonts w:hint="default" w:ascii="宋体" w:hAnsi="宋体" w:eastAsia="宋体" w:cs="宋体"/>
          <w:b w:val="0"/>
          <w:bCs w:val="0"/>
          <w:sz w:val="24"/>
          <w:szCs w:val="24"/>
          <w:lang w:val="en-US" w:eastAsia="zh-CN"/>
        </w:rPr>
      </w:pPr>
      <w:r>
        <w:rPr>
          <w:rFonts w:hint="default" w:ascii="宋体" w:hAnsi="宋体" w:eastAsia="宋体" w:cs="宋体"/>
          <w:b/>
          <w:bCs/>
          <w:sz w:val="24"/>
          <w:szCs w:val="24"/>
          <w:lang w:val="en-US" w:eastAsia="zh-CN"/>
        </w:rPr>
        <w:t>奥密克戎</w:t>
      </w:r>
      <w:r>
        <w:rPr>
          <w:rFonts w:hint="eastAsia" w:ascii="宋体" w:hAnsi="宋体" w:eastAsia="宋体" w:cs="宋体"/>
          <w:b/>
          <w:bCs/>
          <w:sz w:val="24"/>
          <w:szCs w:val="24"/>
          <w:lang w:val="en-US" w:eastAsia="zh-CN"/>
        </w:rPr>
        <w:t>(</w:t>
      </w:r>
      <w:r>
        <w:rPr>
          <w:rFonts w:hint="default" w:ascii="宋体" w:hAnsi="宋体" w:eastAsia="宋体" w:cs="宋体"/>
          <w:b/>
          <w:bCs/>
          <w:sz w:val="24"/>
          <w:szCs w:val="24"/>
          <w:lang w:val="en-US" w:eastAsia="zh-CN"/>
        </w:rPr>
        <w:t>Omicron</w:t>
      </w:r>
      <w:r>
        <w:rPr>
          <w:rFonts w:hint="eastAsia" w:ascii="宋体" w:hAnsi="宋体" w:eastAsia="宋体" w:cs="宋体"/>
          <w:b/>
          <w:bCs/>
          <w:sz w:val="24"/>
          <w:szCs w:val="24"/>
          <w:lang w:val="en-US" w:eastAsia="zh-CN"/>
        </w:rPr>
        <w:t>)</w:t>
      </w:r>
      <w:r>
        <w:rPr>
          <w:rFonts w:hint="default" w:ascii="宋体" w:hAnsi="宋体" w:eastAsia="宋体" w:cs="宋体"/>
          <w:b/>
          <w:bCs/>
          <w:sz w:val="24"/>
          <w:szCs w:val="24"/>
          <w:lang w:val="en-US" w:eastAsia="zh-CN"/>
        </w:rPr>
        <w:t>特征</w:t>
      </w:r>
      <w:r>
        <w:rPr>
          <w:rFonts w:hint="eastAsia"/>
          <w:sz w:val="24"/>
          <w:szCs w:val="24"/>
        </w:rPr>
        <w:t>[3</w:t>
      </w:r>
      <w:r>
        <w:rPr>
          <w:rFonts w:hint="eastAsia"/>
          <w:sz w:val="24"/>
          <w:szCs w:val="24"/>
          <w:lang w:val="en-US" w:eastAsia="zh-CN"/>
        </w:rPr>
        <w:t>2</w:t>
      </w:r>
      <w:r>
        <w:rPr>
          <w:rFonts w:hint="eastAsia"/>
          <w:sz w:val="24"/>
          <w:szCs w:val="24"/>
        </w:rPr>
        <w:t>]</w:t>
      </w:r>
      <w:r>
        <w:rPr>
          <w:rFonts w:hint="eastAsia"/>
          <w:b w:val="0"/>
          <w:bCs w:val="0"/>
          <w:sz w:val="24"/>
          <w:szCs w:val="24"/>
        </w:rPr>
        <w:t>[60</w:t>
      </w:r>
      <w:r>
        <w:rPr>
          <w:rFonts w:hint="eastAsia"/>
          <w:b w:val="0"/>
          <w:bCs w:val="0"/>
          <w:sz w:val="24"/>
          <w:szCs w:val="24"/>
          <w:lang w:val="en-US" w:eastAsia="zh-CN"/>
        </w:rPr>
        <w:t>-65</w:t>
      </w:r>
      <w:r>
        <w:rPr>
          <w:rFonts w:hint="eastAsia"/>
          <w:b w:val="0"/>
          <w:bCs w:val="0"/>
          <w:sz w:val="24"/>
          <w:szCs w:val="24"/>
        </w:rPr>
        <w:t>]</w:t>
      </w:r>
    </w:p>
    <w:p>
      <w:pPr>
        <w:ind w:firstLine="480" w:firstLineChars="200"/>
        <w:jc w:val="left"/>
        <w:rPr>
          <w:rFonts w:hint="eastAsia" w:ascii="宋体" w:hAnsi="宋体" w:eastAsia="宋体" w:cs="宋体"/>
          <w:i w:val="0"/>
          <w:iCs w:val="0"/>
          <w:caps w:val="0"/>
          <w:color w:val="212121"/>
          <w:spacing w:val="0"/>
          <w:sz w:val="24"/>
          <w:szCs w:val="24"/>
          <w:shd w:val="clear" w:fill="FFFFFF"/>
          <w:lang w:val="en-US" w:eastAsia="zh-CN"/>
        </w:rPr>
      </w:pPr>
      <w:r>
        <w:rPr>
          <w:rFonts w:hint="default" w:ascii="宋体" w:hAnsi="宋体" w:eastAsia="宋体" w:cs="宋体"/>
          <w:b w:val="0"/>
          <w:bCs w:val="0"/>
          <w:sz w:val="24"/>
          <w:szCs w:val="24"/>
          <w:lang w:val="en-US" w:eastAsia="zh-CN"/>
        </w:rPr>
        <w:t>Omicron比流感更容易传播，严重程度略高。</w:t>
      </w:r>
      <w:r>
        <w:rPr>
          <w:rFonts w:hint="eastAsia" w:ascii="宋体" w:hAnsi="宋体" w:eastAsia="宋体" w:cs="宋体"/>
          <w:i w:val="0"/>
          <w:iCs w:val="0"/>
          <w:caps w:val="0"/>
          <w:color w:val="212121"/>
          <w:spacing w:val="0"/>
          <w:sz w:val="24"/>
          <w:szCs w:val="24"/>
          <w:shd w:val="clear" w:fill="FFFFFF"/>
          <w:lang w:val="en-US" w:eastAsia="zh-CN"/>
        </w:rPr>
        <w:t>是迄今为止报道的进化最遥远的变体，其S糖蛋白的氨基酸改变数量前所未有。此外，Omicron 具有高度传播性，在数周内就击败了Delta成为主要的传播变体，并产生了多个亚系。</w:t>
      </w:r>
    </w:p>
    <w:p>
      <w:pPr>
        <w:ind w:firstLine="480" w:firstLineChars="200"/>
        <w:jc w:val="left"/>
        <w:rPr>
          <w:rFonts w:hint="default" w:ascii="宋体" w:hAnsi="宋体" w:eastAsia="宋体" w:cs="宋体"/>
          <w:i w:val="0"/>
          <w:iCs w:val="0"/>
          <w:caps w:val="0"/>
          <w:color w:val="212121"/>
          <w:spacing w:val="0"/>
          <w:sz w:val="24"/>
          <w:szCs w:val="24"/>
          <w:shd w:val="clear" w:fill="FFFFFF"/>
          <w:lang w:val="en-US" w:eastAsia="zh-CN"/>
        </w:rPr>
      </w:pPr>
      <w:r>
        <w:rPr>
          <w:rFonts w:hint="eastAsia" w:ascii="宋体" w:hAnsi="宋体" w:eastAsia="宋体" w:cs="宋体"/>
          <w:i w:val="0"/>
          <w:iCs w:val="0"/>
          <w:caps w:val="0"/>
          <w:color w:val="212121"/>
          <w:spacing w:val="0"/>
          <w:sz w:val="24"/>
          <w:szCs w:val="24"/>
          <w:shd w:val="clear" w:fill="FFFFFF"/>
        </w:rPr>
        <w:t>与以前的</w:t>
      </w:r>
      <w:r>
        <w:rPr>
          <w:rFonts w:hint="eastAsia" w:ascii="宋体" w:hAnsi="宋体" w:eastAsia="宋体" w:cs="宋体"/>
          <w:i w:val="0"/>
          <w:iCs w:val="0"/>
          <w:caps w:val="0"/>
          <w:color w:val="212121"/>
          <w:spacing w:val="0"/>
          <w:sz w:val="24"/>
          <w:szCs w:val="24"/>
          <w:shd w:val="clear" w:fill="FFFFFF"/>
          <w:lang w:val="en-US" w:eastAsia="zh-CN"/>
        </w:rPr>
        <w:t>变体</w:t>
      </w:r>
      <w:r>
        <w:rPr>
          <w:rFonts w:hint="eastAsia" w:ascii="宋体" w:hAnsi="宋体" w:eastAsia="宋体" w:cs="宋体"/>
          <w:i w:val="0"/>
          <w:iCs w:val="0"/>
          <w:caps w:val="0"/>
          <w:color w:val="212121"/>
          <w:spacing w:val="0"/>
          <w:sz w:val="24"/>
          <w:szCs w:val="24"/>
          <w:shd w:val="clear" w:fill="FFFFFF"/>
        </w:rPr>
        <w:t>相比，</w:t>
      </w:r>
      <w:r>
        <w:rPr>
          <w:rFonts w:hint="eastAsia" w:ascii="宋体" w:hAnsi="宋体" w:eastAsia="宋体" w:cs="宋体"/>
          <w:i w:val="0"/>
          <w:iCs w:val="0"/>
          <w:caps w:val="0"/>
          <w:color w:val="212121"/>
          <w:spacing w:val="0"/>
          <w:sz w:val="24"/>
          <w:szCs w:val="24"/>
          <w:shd w:val="clear" w:fill="FFFFFF"/>
          <w:lang w:val="en-US" w:eastAsia="zh-CN"/>
        </w:rPr>
        <w:t>Omicron变体可以很容易地克服先前感染早期变体和接种疫苗而获得的免疫力，</w:t>
      </w:r>
      <w:r>
        <w:rPr>
          <w:rFonts w:hint="eastAsia" w:ascii="宋体" w:hAnsi="宋体" w:eastAsia="宋体" w:cs="宋体"/>
          <w:i w:val="0"/>
          <w:iCs w:val="0"/>
          <w:caps w:val="0"/>
          <w:color w:val="212121"/>
          <w:spacing w:val="0"/>
          <w:sz w:val="24"/>
          <w:szCs w:val="24"/>
          <w:shd w:val="clear" w:fill="FFFFFF"/>
        </w:rPr>
        <w:t>发生突破性感染更为常见</w:t>
      </w:r>
      <w:r>
        <w:rPr>
          <w:rFonts w:hint="eastAsia" w:ascii="宋体" w:hAnsi="宋体" w:eastAsia="宋体" w:cs="宋体"/>
          <w:i w:val="0"/>
          <w:iCs w:val="0"/>
          <w:caps w:val="0"/>
          <w:color w:val="212121"/>
          <w:spacing w:val="0"/>
          <w:sz w:val="24"/>
          <w:szCs w:val="24"/>
          <w:shd w:val="clear" w:fill="FFFFFF"/>
          <w:lang w:val="en-US" w:eastAsia="zh-CN"/>
        </w:rPr>
        <w:t>。</w:t>
      </w:r>
      <w:r>
        <w:rPr>
          <w:rFonts w:hint="default" w:ascii="宋体" w:hAnsi="宋体" w:eastAsia="宋体" w:cs="宋体"/>
          <w:i w:val="0"/>
          <w:iCs w:val="0"/>
          <w:caps w:val="0"/>
          <w:color w:val="212121"/>
          <w:spacing w:val="0"/>
          <w:sz w:val="24"/>
          <w:szCs w:val="24"/>
          <w:shd w:val="clear" w:fill="FFFFFF"/>
          <w:lang w:val="en-US" w:eastAsia="zh-CN"/>
        </w:rPr>
        <w:t>Omicron谱系继续进化，连续产生亚变体，其不仅更具传染性，而且对抗体更具逃避性。</w:t>
      </w:r>
      <w:r>
        <w:rPr>
          <w:rFonts w:hint="eastAsia" w:ascii="宋体" w:hAnsi="宋体" w:eastAsia="宋体" w:cs="宋体"/>
          <w:i w:val="0"/>
          <w:iCs w:val="0"/>
          <w:caps w:val="0"/>
          <w:color w:val="212121"/>
          <w:spacing w:val="0"/>
          <w:sz w:val="24"/>
          <w:szCs w:val="24"/>
          <w:shd w:val="clear" w:fill="FFFFFF"/>
          <w:lang w:val="en-US" w:eastAsia="zh-CN"/>
        </w:rPr>
        <w:t>（</w:t>
      </w:r>
      <w:r>
        <w:rPr>
          <w:rFonts w:hint="eastAsia" w:ascii="宋体" w:hAnsi="宋体" w:eastAsia="宋体" w:cs="宋体"/>
          <w:i w:val="0"/>
          <w:iCs w:val="0"/>
          <w:caps w:val="0"/>
          <w:color w:val="212121"/>
          <w:spacing w:val="0"/>
          <w:sz w:val="24"/>
          <w:szCs w:val="24"/>
          <w:shd w:val="clear" w:fill="FFFFFF"/>
        </w:rPr>
        <w:t>BA.4和BA.5亚变体的进一步体液免疫逃避</w:t>
      </w:r>
      <w:r>
        <w:rPr>
          <w:rFonts w:hint="eastAsia" w:ascii="宋体" w:hAnsi="宋体" w:eastAsia="宋体" w:cs="宋体"/>
          <w:i w:val="0"/>
          <w:iCs w:val="0"/>
          <w:caps w:val="0"/>
          <w:color w:val="212121"/>
          <w:spacing w:val="0"/>
          <w:sz w:val="24"/>
          <w:szCs w:val="24"/>
          <w:shd w:val="clear" w:fill="FFFFFF"/>
          <w:lang w:eastAsia="zh-CN"/>
        </w:rPr>
        <w:t>。</w:t>
      </w:r>
      <w:r>
        <w:rPr>
          <w:rFonts w:hint="eastAsia" w:ascii="宋体" w:hAnsi="宋体" w:eastAsia="宋体" w:cs="宋体"/>
          <w:i w:val="0"/>
          <w:iCs w:val="0"/>
          <w:caps w:val="0"/>
          <w:color w:val="212121"/>
          <w:spacing w:val="0"/>
          <w:sz w:val="24"/>
          <w:szCs w:val="24"/>
          <w:shd w:val="clear" w:fill="FFFFFF"/>
          <w:lang w:val="en-US" w:eastAsia="zh-CN"/>
        </w:rPr>
        <w:t>来自疫苗接种者和感染者的血清对变体（</w:t>
      </w:r>
      <w:r>
        <w:rPr>
          <w:rFonts w:hint="default" w:ascii="宋体" w:hAnsi="宋体" w:eastAsia="宋体" w:cs="宋体"/>
          <w:i w:val="0"/>
          <w:iCs w:val="0"/>
          <w:caps w:val="0"/>
          <w:color w:val="212121"/>
          <w:spacing w:val="0"/>
          <w:sz w:val="24"/>
          <w:szCs w:val="24"/>
          <w:shd w:val="clear" w:fill="FFFFFF"/>
          <w:lang w:val="en-US" w:eastAsia="zh-CN"/>
        </w:rPr>
        <w:t>BQ.1、BQ.1.1、XBB 和 XBB.1</w:t>
      </w:r>
      <w:r>
        <w:rPr>
          <w:rFonts w:hint="eastAsia" w:ascii="宋体" w:hAnsi="宋体" w:eastAsia="宋体" w:cs="宋体"/>
          <w:i w:val="0"/>
          <w:iCs w:val="0"/>
          <w:caps w:val="0"/>
          <w:color w:val="212121"/>
          <w:spacing w:val="0"/>
          <w:sz w:val="24"/>
          <w:szCs w:val="24"/>
          <w:shd w:val="clear" w:fill="FFFFFF"/>
          <w:lang w:val="en-US" w:eastAsia="zh-CN"/>
        </w:rPr>
        <w:t>）的中和作用明显受损。）</w:t>
      </w:r>
    </w:p>
    <w:p>
      <w:pPr>
        <w:ind w:firstLine="480" w:firstLineChars="200"/>
        <w:jc w:val="left"/>
        <w:rPr>
          <w:rFonts w:hint="eastAsia"/>
          <w:sz w:val="24"/>
          <w:szCs w:val="24"/>
        </w:rPr>
      </w:pPr>
      <w:r>
        <w:rPr>
          <w:rFonts w:hint="default" w:ascii="宋体" w:hAnsi="宋体" w:eastAsia="宋体" w:cs="宋体"/>
          <w:b w:val="0"/>
          <w:bCs w:val="0"/>
          <w:sz w:val="24"/>
          <w:szCs w:val="24"/>
          <w:lang w:val="en-US" w:eastAsia="zh-CN"/>
        </w:rPr>
        <w:t>Omicron的严重程度较低，但由于其高传播能力，社会损害规模可能会增加</w:t>
      </w:r>
      <w:r>
        <w:rPr>
          <w:rFonts w:hint="eastAsia"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重要的是控制感染的传播并首先保护高危人群。高危人群要早诊断、早用药，预防重症。尽管由于抗体回避导致感染预防效果降低，疫苗接种者可能出现突破性感染，但已证实疫苗接种完成后重症、住院和死亡的预防效果仍然存在，尤其是在第三</w:t>
      </w:r>
      <w:r>
        <w:rPr>
          <w:rFonts w:hint="eastAsia" w:ascii="宋体" w:hAnsi="宋体" w:eastAsia="宋体" w:cs="宋体"/>
          <w:b w:val="0"/>
          <w:bCs w:val="0"/>
          <w:sz w:val="24"/>
          <w:szCs w:val="24"/>
          <w:lang w:val="en-US" w:eastAsia="zh-CN"/>
        </w:rPr>
        <w:t>针</w:t>
      </w:r>
      <w:r>
        <w:rPr>
          <w:rFonts w:hint="default" w:ascii="宋体" w:hAnsi="宋体" w:eastAsia="宋体" w:cs="宋体"/>
          <w:b w:val="0"/>
          <w:bCs w:val="0"/>
          <w:sz w:val="24"/>
          <w:szCs w:val="24"/>
          <w:lang w:val="en-US" w:eastAsia="zh-CN"/>
        </w:rPr>
        <w:t>疫苗接种者似乎具有更高的预防效果</w:t>
      </w:r>
      <w:r>
        <w:rPr>
          <w:rFonts w:hint="eastAsia" w:ascii="宋体" w:hAnsi="宋体" w:eastAsia="宋体" w:cs="宋体"/>
          <w:b w:val="0"/>
          <w:bCs w:val="0"/>
          <w:sz w:val="24"/>
          <w:szCs w:val="24"/>
          <w:lang w:val="en-US" w:eastAsia="zh-CN"/>
        </w:rPr>
        <w:t>。</w:t>
      </w:r>
    </w:p>
    <w:p>
      <w:pPr>
        <w:jc w:val="left"/>
        <w:rPr>
          <w:rFonts w:hint="eastAsia"/>
          <w:sz w:val="24"/>
          <w:szCs w:val="24"/>
        </w:rPr>
      </w:pPr>
      <w:r>
        <w:rPr>
          <w:rFonts w:hint="eastAsia" w:ascii="宋体" w:hAnsi="宋体" w:eastAsia="宋体" w:cs="宋体"/>
          <w:b/>
          <w:bCs/>
          <w:sz w:val="24"/>
          <w:szCs w:val="24"/>
          <w:lang w:val="en-US" w:eastAsia="zh-CN"/>
        </w:rPr>
        <w:t>潜伏期和</w:t>
      </w:r>
      <w:r>
        <w:rPr>
          <w:rFonts w:hint="default" w:ascii="宋体" w:hAnsi="宋体" w:eastAsia="宋体" w:cs="宋体"/>
          <w:b/>
          <w:bCs/>
          <w:sz w:val="24"/>
          <w:szCs w:val="24"/>
          <w:lang w:val="en-US" w:eastAsia="zh-CN"/>
        </w:rPr>
        <w:t>传染期</w:t>
      </w:r>
      <w:r>
        <w:rPr>
          <w:rFonts w:hint="eastAsia"/>
          <w:sz w:val="24"/>
          <w:szCs w:val="24"/>
        </w:rPr>
        <w:t>[2][22][23][30][3</w:t>
      </w:r>
      <w:r>
        <w:rPr>
          <w:rFonts w:hint="eastAsia"/>
          <w:sz w:val="24"/>
          <w:szCs w:val="24"/>
          <w:lang w:val="en-US" w:eastAsia="zh-CN"/>
        </w:rPr>
        <w:t>1</w:t>
      </w:r>
      <w:r>
        <w:rPr>
          <w:rFonts w:hint="eastAsia"/>
          <w:sz w:val="24"/>
          <w:szCs w:val="24"/>
        </w:rPr>
        <w:t>][55]</w:t>
      </w:r>
    </w:p>
    <w:p>
      <w:pPr>
        <w:ind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潜伏期为1至14天（平均5至7天），在出现症状前1至3天在呼吸道样本中检测到病毒。</w:t>
      </w:r>
      <w:r>
        <w:rPr>
          <w:rFonts w:hint="default" w:ascii="宋体" w:hAnsi="宋体" w:eastAsia="宋体" w:cs="宋体"/>
          <w:sz w:val="24"/>
          <w:szCs w:val="24"/>
          <w:lang w:val="en-US" w:eastAsia="zh-CN"/>
        </w:rPr>
        <w:t>无论是否有症状，感染者都可能具有传染性。</w:t>
      </w:r>
      <w:r>
        <w:rPr>
          <w:rFonts w:hint="eastAsia" w:ascii="宋体" w:hAnsi="宋体" w:eastAsia="宋体" w:cs="宋体"/>
          <w:sz w:val="24"/>
          <w:szCs w:val="24"/>
          <w:lang w:val="en-US" w:eastAsia="zh-CN"/>
        </w:rPr>
        <w:t>传染性在发病前2天至发病后3天最高，传染性持续</w:t>
      </w:r>
      <w:r>
        <w:rPr>
          <w:rFonts w:hint="eastAsia"/>
          <w:sz w:val="24"/>
          <w:szCs w:val="24"/>
        </w:rPr>
        <w:t>至症状发作后约7至10天</w:t>
      </w:r>
      <w:r>
        <w:rPr>
          <w:rFonts w:hint="eastAsia"/>
          <w:sz w:val="24"/>
          <w:szCs w:val="24"/>
          <w:lang w:eastAsia="zh-CN"/>
        </w:rPr>
        <w:t>，</w:t>
      </w:r>
      <w:r>
        <w:rPr>
          <w:rFonts w:hint="eastAsia" w:ascii="宋体" w:hAnsi="宋体" w:eastAsia="宋体" w:cs="宋体"/>
          <w:sz w:val="24"/>
          <w:szCs w:val="24"/>
          <w:lang w:val="en-US" w:eastAsia="zh-CN"/>
        </w:rPr>
        <w:t>多数在7天后消失，因此患者需要</w:t>
      </w:r>
      <w:r>
        <w:rPr>
          <w:rFonts w:hint="eastAsia" w:ascii="宋体" w:hAnsi="宋体" w:eastAsia="宋体" w:cs="宋体"/>
          <w:b/>
          <w:bCs/>
          <w:color w:val="0000FF"/>
          <w:sz w:val="24"/>
          <w:szCs w:val="24"/>
          <w:lang w:val="en-US" w:eastAsia="zh-CN"/>
        </w:rPr>
        <w:t>至少</w:t>
      </w:r>
      <w:r>
        <w:rPr>
          <w:rFonts w:hint="eastAsia" w:ascii="宋体" w:hAnsi="宋体" w:eastAsia="宋体" w:cs="宋体"/>
          <w:sz w:val="24"/>
          <w:szCs w:val="24"/>
          <w:lang w:val="en-US" w:eastAsia="zh-CN"/>
        </w:rPr>
        <w:t>隔离7天。</w:t>
      </w:r>
      <w:r>
        <w:rPr>
          <w:rFonts w:hint="default" w:ascii="宋体" w:hAnsi="宋体" w:eastAsia="宋体" w:cs="宋体"/>
          <w:sz w:val="24"/>
          <w:szCs w:val="24"/>
          <w:lang w:val="en-US" w:eastAsia="zh-CN"/>
        </w:rPr>
        <w:t>患有严重疾病的人可能会传染更长时间。</w:t>
      </w:r>
      <w:r>
        <w:rPr>
          <w:rFonts w:hint="eastAsia" w:ascii="宋体" w:hAnsi="宋体" w:eastAsia="宋体" w:cs="宋体"/>
          <w:sz w:val="24"/>
          <w:szCs w:val="24"/>
          <w:lang w:val="en-US" w:eastAsia="zh-CN"/>
        </w:rPr>
        <w:t>大多数患有严重至危重疾病或严重免疫抑制的成年人可能在症状出现后长达 20天内仍具有传染性。由于患者在发病前就已经具有传染性，而同居者若在确诊前已经接触过，</w:t>
      </w:r>
      <w:r>
        <w:rPr>
          <w:rFonts w:hint="eastAsia" w:ascii="宋体" w:hAnsi="宋体" w:eastAsia="宋体" w:cs="宋体"/>
          <w:b/>
          <w:bCs/>
          <w:color w:val="0000FF"/>
          <w:sz w:val="24"/>
          <w:szCs w:val="24"/>
          <w:lang w:val="en-US" w:eastAsia="zh-CN"/>
        </w:rPr>
        <w:t>或许</w:t>
      </w:r>
      <w:r>
        <w:rPr>
          <w:rFonts w:hint="eastAsia" w:ascii="宋体" w:hAnsi="宋体" w:eastAsia="宋体" w:cs="宋体"/>
          <w:sz w:val="24"/>
          <w:szCs w:val="24"/>
          <w:lang w:val="en-US" w:eastAsia="zh-CN"/>
        </w:rPr>
        <w:t>需要为期10天的被动监测。</w:t>
      </w:r>
    </w:p>
    <w:p>
      <w:pPr>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哪些群体比较危险？</w:t>
      </w:r>
      <w:r>
        <w:rPr>
          <w:rFonts w:hint="eastAsia"/>
          <w:sz w:val="24"/>
          <w:szCs w:val="24"/>
        </w:rPr>
        <w:t>[7][8][</w:t>
      </w:r>
      <w:r>
        <w:rPr>
          <w:rFonts w:hint="eastAsia"/>
          <w:sz w:val="24"/>
          <w:szCs w:val="24"/>
          <w:lang w:val="en-US" w:eastAsia="zh-CN"/>
        </w:rPr>
        <w:t>13</w:t>
      </w:r>
      <w:r>
        <w:rPr>
          <w:rFonts w:hint="eastAsia"/>
          <w:sz w:val="24"/>
          <w:szCs w:val="24"/>
        </w:rPr>
        <w:t>][27][28][45][55][58]</w:t>
      </w:r>
    </w:p>
    <w:p>
      <w:pPr>
        <w:ind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所有年龄段的人都有感染</w:t>
      </w:r>
      <w:r>
        <w:rPr>
          <w:rFonts w:hint="eastAsia" w:ascii="宋体" w:hAnsi="宋体" w:eastAsia="宋体" w:cs="宋体"/>
          <w:sz w:val="24"/>
          <w:szCs w:val="24"/>
          <w:lang w:val="en-US" w:eastAsia="zh-CN"/>
        </w:rPr>
        <w:t>新冠</w:t>
      </w:r>
      <w:r>
        <w:rPr>
          <w:rFonts w:hint="default" w:ascii="宋体" w:hAnsi="宋体" w:eastAsia="宋体" w:cs="宋体"/>
          <w:sz w:val="24"/>
          <w:szCs w:val="24"/>
          <w:lang w:val="en-US" w:eastAsia="zh-CN"/>
        </w:rPr>
        <w:t>和严重疾病的风险。</w:t>
      </w:r>
      <w:r>
        <w:rPr>
          <w:rFonts w:hint="eastAsia" w:ascii="宋体" w:hAnsi="宋体" w:eastAsia="宋体" w:cs="宋体"/>
          <w:sz w:val="24"/>
          <w:szCs w:val="24"/>
          <w:lang w:val="en-US" w:eastAsia="zh-CN"/>
        </w:rPr>
        <w:t>原则上，所有免疫系统较弱的人都面临更高的风险。当被感染时，尤其是老年人，病情可能会更严重，因为他们的免疫系统反应迟钝。发生严重后果的风险从60岁开始稳步上升。</w:t>
      </w:r>
      <w:r>
        <w:rPr>
          <w:rFonts w:hint="default" w:ascii="宋体" w:hAnsi="宋体" w:eastAsia="宋体" w:cs="宋体"/>
          <w:sz w:val="24"/>
          <w:szCs w:val="24"/>
          <w:lang w:val="en-US" w:eastAsia="zh-CN"/>
        </w:rPr>
        <w:t>在</w:t>
      </w:r>
      <w:r>
        <w:rPr>
          <w:rFonts w:hint="eastAsia" w:ascii="宋体" w:hAnsi="宋体" w:eastAsia="宋体" w:cs="宋体"/>
          <w:sz w:val="24"/>
          <w:szCs w:val="24"/>
          <w:lang w:val="en-US" w:eastAsia="zh-CN"/>
        </w:rPr>
        <w:t>确诊者</w:t>
      </w:r>
      <w:r>
        <w:rPr>
          <w:rFonts w:hint="default" w:ascii="宋体" w:hAnsi="宋体" w:eastAsia="宋体" w:cs="宋体"/>
          <w:sz w:val="24"/>
          <w:szCs w:val="24"/>
          <w:lang w:val="en-US" w:eastAsia="zh-CN"/>
        </w:rPr>
        <w:t>中，老年人、有潜在疾病的人群以及一些妊娠晚期</w:t>
      </w:r>
      <w:r>
        <w:rPr>
          <w:rFonts w:hint="eastAsia" w:ascii="宋体" w:hAnsi="宋体" w:eastAsia="宋体" w:cs="宋体"/>
          <w:sz w:val="24"/>
          <w:szCs w:val="24"/>
          <w:lang w:val="en-US" w:eastAsia="zh-CN"/>
        </w:rPr>
        <w:t>的</w:t>
      </w:r>
      <w:r>
        <w:rPr>
          <w:rFonts w:hint="default" w:ascii="宋体" w:hAnsi="宋体" w:eastAsia="宋体" w:cs="宋体"/>
          <w:sz w:val="24"/>
          <w:szCs w:val="24"/>
          <w:lang w:val="en-US" w:eastAsia="zh-CN"/>
        </w:rPr>
        <w:t>孕妇比其他人更容易发展成重症或死亡。</w:t>
      </w:r>
      <w:r>
        <w:rPr>
          <w:rFonts w:hint="eastAsia" w:ascii="宋体" w:hAnsi="宋体" w:eastAsia="宋体" w:cs="宋体"/>
          <w:sz w:val="24"/>
          <w:szCs w:val="24"/>
          <w:lang w:val="en-US" w:eastAsia="zh-CN"/>
        </w:rPr>
        <w:t>如果你是患重病风险较高的人，你应该特别注意相关的行为规则。你还可以通过加强免疫系统和确保均衡健康的饮食来保护自己。经常锻炼也能提高你的免疫系统。</w:t>
      </w:r>
    </w:p>
    <w:p>
      <w:pPr>
        <w:ind w:firstLine="480" w:firstLineChars="200"/>
        <w:jc w:val="center"/>
        <w:rPr>
          <w:sz w:val="24"/>
          <w:szCs w:val="24"/>
        </w:rPr>
      </w:pPr>
      <w:r>
        <w:rPr>
          <w:sz w:val="24"/>
          <w:szCs w:val="24"/>
        </w:rPr>
        <w:drawing>
          <wp:inline distT="0" distB="0" distL="114300" distR="114300">
            <wp:extent cx="5264785" cy="686435"/>
            <wp:effectExtent l="0" t="0" r="12065"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4785" cy="686435"/>
                    </a:xfrm>
                    <a:prstGeom prst="rect">
                      <a:avLst/>
                    </a:prstGeom>
                    <a:noFill/>
                    <a:ln>
                      <a:noFill/>
                    </a:ln>
                  </pic:spPr>
                </pic:pic>
              </a:graphicData>
            </a:graphic>
          </wp:inline>
        </w:drawing>
      </w:r>
    </w:p>
    <w:p>
      <w:pPr>
        <w:ind w:firstLine="480" w:firstLineChars="200"/>
        <w:jc w:val="left"/>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按年龄组</w:t>
      </w:r>
      <w:r>
        <w:rPr>
          <w:rFonts w:hint="eastAsia" w:ascii="宋体" w:hAnsi="宋体" w:eastAsia="宋体" w:cs="宋体"/>
          <w:sz w:val="24"/>
          <w:szCs w:val="24"/>
          <w:lang w:val="en-US" w:eastAsia="zh-CN"/>
        </w:rPr>
        <w:t>分列</w:t>
      </w:r>
      <w:r>
        <w:rPr>
          <w:rFonts w:hint="default" w:ascii="宋体" w:hAnsi="宋体" w:eastAsia="宋体" w:cs="宋体"/>
          <w:sz w:val="24"/>
          <w:szCs w:val="24"/>
          <w:lang w:val="en-US" w:eastAsia="zh-CN"/>
        </w:rPr>
        <w:t>（当30多岁人群的风险被视为参考时，显示为相对风险（1.00））</w:t>
      </w:r>
    </w:p>
    <w:p>
      <w:pPr>
        <w:jc w:val="left"/>
        <w:rPr>
          <w:b/>
          <w:bCs/>
        </w:rPr>
      </w:pPr>
      <w:r>
        <w:rPr>
          <w:rFonts w:hint="eastAsia" w:ascii="宋体" w:hAnsi="宋体" w:eastAsia="宋体" w:cs="宋体"/>
          <w:b/>
          <w:bCs/>
          <w:sz w:val="24"/>
          <w:szCs w:val="24"/>
          <w:lang w:val="en-US" w:eastAsia="zh-CN"/>
        </w:rPr>
        <w:t>如果属于以下情况，可能面临更高的风险：</w:t>
      </w:r>
    </w:p>
    <w:p>
      <w:pPr>
        <w:jc w:val="left"/>
        <w:rPr>
          <w:rFonts w:hint="eastAsia"/>
          <w:sz w:val="24"/>
          <w:szCs w:val="24"/>
          <w:lang w:val="en-US" w:eastAsia="zh-CN"/>
        </w:rPr>
      </w:pPr>
      <w:r>
        <w:rPr>
          <w:rFonts w:hint="eastAsia" w:ascii="宋体" w:hAnsi="宋体" w:eastAsia="宋体" w:cs="宋体"/>
          <w:sz w:val="24"/>
          <w:szCs w:val="24"/>
          <w:lang w:val="en-US" w:eastAsia="zh-CN"/>
        </w:rPr>
        <w:t>老年人（每十年风险增加一级，尤其是超过 60 岁的人）、患有遗传或代谢疾病的儿童、孕妇（有发生血栓的风险，在孕早期出现高烧等症状的感染可能会增加并发症和先天缺陷的风险、孕后期严重感染更容易早产或出生体重偏低，死产的风险也可能更大（但总体风险仍然很低））、护理和辅助生活设施的居民、精神卫生机构的居民、尚未接种所有推荐的疫苗</w:t>
      </w:r>
      <w:r>
        <w:rPr>
          <w:rFonts w:hint="default" w:ascii="宋体" w:hAnsi="宋体" w:eastAsia="宋体" w:cs="宋体"/>
          <w:sz w:val="24"/>
          <w:szCs w:val="24"/>
          <w:lang w:val="en-US" w:eastAsia="zh-CN"/>
        </w:rPr>
        <w:t>或对疫苗反应不佳</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吸烟</w:t>
      </w:r>
      <w:r>
        <w:rPr>
          <w:rFonts w:hint="eastAsia" w:ascii="宋体" w:hAnsi="宋体" w:eastAsia="宋体" w:cs="宋体"/>
          <w:sz w:val="24"/>
          <w:szCs w:val="24"/>
          <w:lang w:val="en-US" w:eastAsia="zh-CN"/>
        </w:rPr>
        <w:t>、肥胖者（体重指数</w:t>
      </w:r>
      <w:r>
        <w:rPr>
          <w:rFonts w:ascii="宋体" w:hAnsi="宋体" w:eastAsia="宋体" w:cs="宋体"/>
          <w:sz w:val="24"/>
          <w:szCs w:val="24"/>
        </w:rPr>
        <w:t>BMI≧30</w:t>
      </w:r>
      <w:r>
        <w:rPr>
          <w:rFonts w:hint="eastAsia" w:ascii="宋体" w:hAnsi="宋体" w:eastAsia="宋体" w:cs="宋体"/>
          <w:sz w:val="24"/>
          <w:szCs w:val="24"/>
          <w:lang w:val="en-US" w:eastAsia="zh-CN"/>
        </w:rPr>
        <w:t>）、高血压、糖尿病、慢性呼吸系统或肺部疾病（如慢性阻塞性肺病或哮喘）、囊性纤维化、慢性肾病、接受透析、肝病</w:t>
      </w:r>
      <w:r>
        <w:rPr>
          <w:rFonts w:hint="default" w:ascii="宋体" w:hAnsi="宋体" w:eastAsia="宋体" w:cs="宋体"/>
          <w:sz w:val="24"/>
          <w:szCs w:val="24"/>
          <w:lang w:val="en-US" w:eastAsia="zh-CN"/>
        </w:rPr>
        <w:t>（尤其是肝硬化）</w:t>
      </w:r>
      <w:r>
        <w:rPr>
          <w:rFonts w:hint="eastAsia" w:ascii="宋体" w:hAnsi="宋体" w:eastAsia="宋体" w:cs="宋体"/>
          <w:sz w:val="24"/>
          <w:szCs w:val="24"/>
          <w:lang w:val="en-US" w:eastAsia="zh-CN"/>
        </w:rPr>
        <w:t>、地中海贫血和镰状细胞性贫血等血液病症、过去五年内接受过治疗的恶性疾病患者、</w:t>
      </w:r>
      <w:r>
        <w:rPr>
          <w:rFonts w:hint="default" w:ascii="宋体" w:hAnsi="宋体" w:eastAsia="宋体" w:cs="宋体"/>
          <w:sz w:val="24"/>
          <w:szCs w:val="24"/>
          <w:lang w:val="en-US" w:eastAsia="zh-CN"/>
        </w:rPr>
        <w:t>心</w:t>
      </w:r>
      <w:r>
        <w:rPr>
          <w:rFonts w:hint="eastAsia" w:ascii="宋体" w:hAnsi="宋体" w:eastAsia="宋体" w:cs="宋体"/>
          <w:sz w:val="24"/>
          <w:szCs w:val="24"/>
          <w:lang w:val="en-US" w:eastAsia="zh-CN"/>
        </w:rPr>
        <w:t>脑血管疾病、中风、心脏疾病（心力衰竭、缺血性心脏病、心肌病、冠心病）、慢性神经系统疾病、</w:t>
      </w:r>
      <w:r>
        <w:rPr>
          <w:rFonts w:hint="default" w:ascii="宋体" w:hAnsi="宋体" w:eastAsia="宋体" w:cs="宋体"/>
          <w:sz w:val="24"/>
          <w:szCs w:val="24"/>
          <w:lang w:val="en-US" w:eastAsia="zh-CN"/>
        </w:rPr>
        <w:t>神经认知障碍</w:t>
      </w:r>
      <w:r>
        <w:rPr>
          <w:rFonts w:hint="eastAsia" w:ascii="宋体" w:hAnsi="宋体" w:eastAsia="宋体" w:cs="宋体"/>
          <w:sz w:val="24"/>
          <w:szCs w:val="24"/>
          <w:lang w:val="en-US" w:eastAsia="zh-CN"/>
        </w:rPr>
        <w:t>、唐氏综合症、痴呆症、精神分裂症等精神疾病、艾滋病、免疫抑制个体、免疫功能低下（有潜在的健康状况，例如癌症；服用降低免疫反应的药物，例如化疗；接受过整体器官或造血干细胞移植）</w:t>
      </w:r>
    </w:p>
    <w:p>
      <w:pPr>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建议以下检测呈阳性的高危人群即使感觉良好也要</w:t>
      </w:r>
      <w:r>
        <w:rPr>
          <w:rFonts w:hint="eastAsia" w:ascii="宋体" w:hAnsi="宋体" w:eastAsia="宋体" w:cs="宋体"/>
          <w:b/>
          <w:bCs/>
          <w:color w:val="0000FF"/>
          <w:sz w:val="24"/>
          <w:szCs w:val="24"/>
          <w:lang w:val="en-US" w:eastAsia="zh-CN"/>
        </w:rPr>
        <w:t>考虑</w:t>
      </w:r>
      <w:r>
        <w:rPr>
          <w:rFonts w:hint="eastAsia" w:ascii="宋体" w:hAnsi="宋体" w:eastAsia="宋体" w:cs="宋体"/>
          <w:b/>
          <w:bCs/>
          <w:sz w:val="24"/>
          <w:szCs w:val="24"/>
          <w:lang w:val="en-US" w:eastAsia="zh-CN"/>
        </w:rPr>
        <w:t>去看医生</w:t>
      </w:r>
      <w:r>
        <w:rPr>
          <w:rFonts w:hint="eastAsia"/>
          <w:sz w:val="24"/>
          <w:szCs w:val="24"/>
        </w:rPr>
        <w:t>[27]</w:t>
      </w:r>
      <w:r>
        <w:rPr>
          <w:rFonts w:hint="eastAsia" w:ascii="宋体" w:hAnsi="宋体" w:eastAsia="宋体" w:cs="宋体"/>
          <w:b/>
          <w:bCs/>
          <w:sz w:val="24"/>
          <w:szCs w:val="24"/>
          <w:lang w:val="en-US" w:eastAsia="zh-CN"/>
        </w:rPr>
        <w:t>：</w:t>
      </w:r>
    </w:p>
    <w:p>
      <w:pPr>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3个月以下的儿童；</w:t>
      </w:r>
    </w:p>
    <w:p>
      <w:pPr>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12 岁以下的儿童：具有任何影响心脏、肺、大脑、神经或肌肉的先天性或慢性疾病；糖尿病或高血压。</w:t>
      </w:r>
    </w:p>
    <w:p>
      <w:pPr>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70岁及以上的人；</w:t>
      </w:r>
    </w:p>
    <w:p>
      <w:pPr>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36周的孕妇；透析；被诊断患有艾滋病毒或艾滋病；进行过器官移植手术；之前被诊断出患有癌症；任何削弱免疫系统的疾病或服用药物；在过去6个月内需要住院的（因为任何影响其心脏、肺、肾脏、肝脏或大脑的疾病）。</w:t>
      </w:r>
    </w:p>
    <w:p/>
    <w:p>
      <w:pPr>
        <w:jc w:val="left"/>
        <w:rPr>
          <w:rFonts w:hint="eastAsia" w:ascii="宋体" w:hAnsi="宋体" w:eastAsia="宋体" w:cs="宋体"/>
          <w:color w:val="auto"/>
          <w:sz w:val="24"/>
          <w:szCs w:val="24"/>
          <w:lang w:val="en-US" w:eastAsia="zh-CN"/>
        </w:rPr>
      </w:pPr>
      <w:r>
        <w:rPr>
          <w:rFonts w:hint="eastAsia" w:ascii="宋体" w:hAnsi="宋体" w:eastAsia="宋体" w:cs="宋体"/>
          <w:b/>
          <w:bCs/>
          <w:color w:val="auto"/>
          <w:sz w:val="24"/>
          <w:szCs w:val="24"/>
          <w:lang w:val="en-US" w:eastAsia="zh-CN"/>
        </w:rPr>
        <w:t>病毒传播方式</w:t>
      </w:r>
      <w:r>
        <w:rPr>
          <w:rFonts w:hint="eastAsia"/>
          <w:sz w:val="24"/>
          <w:szCs w:val="24"/>
        </w:rPr>
        <w:t>[2][8][12][22][23][2</w:t>
      </w:r>
      <w:r>
        <w:rPr>
          <w:rFonts w:hint="eastAsia"/>
          <w:sz w:val="24"/>
          <w:szCs w:val="24"/>
          <w:lang w:val="en-US" w:eastAsia="zh-CN"/>
        </w:rPr>
        <w:t>6</w:t>
      </w:r>
      <w:r>
        <w:rPr>
          <w:rFonts w:hint="eastAsia"/>
          <w:sz w:val="24"/>
          <w:szCs w:val="24"/>
        </w:rPr>
        <w:t>][30][3</w:t>
      </w:r>
      <w:r>
        <w:rPr>
          <w:rFonts w:hint="eastAsia"/>
          <w:sz w:val="24"/>
          <w:szCs w:val="24"/>
          <w:lang w:val="en-US" w:eastAsia="zh-CN"/>
        </w:rPr>
        <w:t>5</w:t>
      </w:r>
      <w:r>
        <w:rPr>
          <w:rFonts w:hint="eastAsia"/>
          <w:sz w:val="24"/>
          <w:szCs w:val="24"/>
        </w:rPr>
        <w:t>][46][</w:t>
      </w:r>
      <w:r>
        <w:rPr>
          <w:rFonts w:hint="eastAsia"/>
          <w:sz w:val="24"/>
          <w:szCs w:val="24"/>
          <w:lang w:val="en-US" w:eastAsia="zh-CN"/>
        </w:rPr>
        <w:t>52</w:t>
      </w:r>
      <w:r>
        <w:rPr>
          <w:rFonts w:hint="eastAsia"/>
          <w:sz w:val="24"/>
          <w:szCs w:val="24"/>
        </w:rPr>
        <w:t>][58]</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主要传播方式为以下三种：</w:t>
      </w:r>
    </w:p>
    <w:p>
      <w:pPr>
        <w:ind w:firstLine="482" w:firstLineChars="200"/>
        <w:jc w:val="left"/>
        <w:rPr>
          <w:rFonts w:hint="eastAsia" w:ascii="宋体" w:hAnsi="宋体" w:eastAsia="宋体" w:cs="宋体"/>
          <w:color w:val="auto"/>
          <w:sz w:val="24"/>
          <w:szCs w:val="24"/>
          <w:lang w:val="en-US" w:eastAsia="zh-CN"/>
        </w:rPr>
      </w:pPr>
      <w:r>
        <w:rPr>
          <w:rFonts w:hint="eastAsia" w:ascii="宋体" w:hAnsi="宋体" w:eastAsia="宋体" w:cs="宋体"/>
          <w:b/>
          <w:bCs/>
          <w:color w:val="auto"/>
          <w:sz w:val="24"/>
          <w:szCs w:val="24"/>
          <w:lang w:val="en-US" w:eastAsia="zh-CN"/>
        </w:rPr>
        <w:t>飞沫传播。</w:t>
      </w:r>
      <w:r>
        <w:rPr>
          <w:rFonts w:hint="eastAsia" w:ascii="宋体" w:hAnsi="宋体" w:eastAsia="宋体" w:cs="宋体"/>
          <w:color w:val="auto"/>
          <w:sz w:val="24"/>
          <w:szCs w:val="24"/>
          <w:lang w:val="en-US" w:eastAsia="zh-CN"/>
        </w:rPr>
        <w:t>当感染者打喷嚏、咳嗽、说话、唱歌或呼吸时，会排出含有病毒的飞沫。它们散布在大约1.5米的半径范围内，最远大约2米。</w:t>
      </w:r>
    </w:p>
    <w:p>
      <w:pPr>
        <w:ind w:firstLine="482" w:firstLineChars="200"/>
        <w:jc w:val="left"/>
        <w:rPr>
          <w:rFonts w:hint="eastAsia" w:ascii="宋体" w:hAnsi="宋体" w:eastAsia="宋体" w:cs="宋体"/>
          <w:color w:val="auto"/>
          <w:sz w:val="24"/>
          <w:szCs w:val="24"/>
          <w:lang w:val="en-US" w:eastAsia="zh-CN"/>
        </w:rPr>
      </w:pPr>
      <w:r>
        <w:rPr>
          <w:rFonts w:hint="eastAsia" w:ascii="宋体" w:hAnsi="宋体" w:eastAsia="宋体" w:cs="宋体"/>
          <w:b/>
          <w:bCs/>
          <w:color w:val="auto"/>
          <w:sz w:val="24"/>
          <w:szCs w:val="24"/>
          <w:lang w:val="en-US" w:eastAsia="zh-CN"/>
        </w:rPr>
        <w:t>气溶胶传播</w:t>
      </w:r>
      <w:r>
        <w:rPr>
          <w:rFonts w:hint="eastAsia" w:ascii="宋体" w:hAnsi="宋体" w:eastAsia="宋体" w:cs="宋体"/>
          <w:color w:val="auto"/>
          <w:sz w:val="24"/>
          <w:szCs w:val="24"/>
          <w:lang w:val="en-US" w:eastAsia="zh-CN"/>
        </w:rPr>
        <w:t>。气溶胶可以在空气中保持悬浮。在通风不良的环境中，尤其是在室内空间，人们可在2米以外吸入病毒。</w:t>
      </w:r>
    </w:p>
    <w:p>
      <w:pPr>
        <w:ind w:firstLine="482" w:firstLineChars="200"/>
        <w:jc w:val="left"/>
        <w:rPr>
          <w:rFonts w:hint="eastAsia" w:ascii="宋体" w:hAnsi="宋体" w:eastAsia="宋体" w:cs="宋体"/>
          <w:color w:val="auto"/>
          <w:sz w:val="24"/>
          <w:szCs w:val="24"/>
          <w:lang w:val="en-US" w:eastAsia="zh-CN"/>
        </w:rPr>
      </w:pPr>
      <w:r>
        <w:rPr>
          <w:rFonts w:hint="eastAsia" w:ascii="宋体" w:hAnsi="宋体" w:eastAsia="宋体" w:cs="宋体"/>
          <w:b/>
          <w:bCs/>
          <w:color w:val="auto"/>
          <w:sz w:val="24"/>
          <w:szCs w:val="24"/>
          <w:lang w:val="en-US" w:eastAsia="zh-CN"/>
        </w:rPr>
        <w:t>接触传播。</w:t>
      </w:r>
      <w:r>
        <w:rPr>
          <w:rFonts w:hint="eastAsia" w:ascii="宋体" w:hAnsi="宋体" w:eastAsia="宋体" w:cs="宋体"/>
          <w:i w:val="0"/>
          <w:iCs w:val="0"/>
          <w:caps w:val="0"/>
          <w:color w:val="auto"/>
          <w:spacing w:val="0"/>
          <w:sz w:val="24"/>
          <w:szCs w:val="24"/>
          <w:shd w:val="clear" w:fill="FFFFFF"/>
        </w:rPr>
        <w:t>病毒可以在</w:t>
      </w:r>
      <w:r>
        <w:rPr>
          <w:rFonts w:hint="eastAsia" w:ascii="宋体" w:hAnsi="宋体" w:eastAsia="宋体" w:cs="宋体"/>
          <w:i w:val="0"/>
          <w:iCs w:val="0"/>
          <w:caps w:val="0"/>
          <w:color w:val="auto"/>
          <w:spacing w:val="0"/>
          <w:sz w:val="24"/>
          <w:szCs w:val="24"/>
          <w:shd w:val="clear" w:fill="FFFFFF"/>
          <w:lang w:val="en-US" w:eastAsia="zh-CN"/>
        </w:rPr>
        <w:t>不同</w:t>
      </w:r>
      <w:r>
        <w:rPr>
          <w:rFonts w:hint="eastAsia" w:ascii="宋体" w:hAnsi="宋体" w:eastAsia="宋体" w:cs="宋体"/>
          <w:i w:val="0"/>
          <w:iCs w:val="0"/>
          <w:caps w:val="0"/>
          <w:color w:val="auto"/>
          <w:spacing w:val="0"/>
          <w:sz w:val="24"/>
          <w:szCs w:val="24"/>
          <w:shd w:val="clear" w:fill="FFFFFF"/>
        </w:rPr>
        <w:t>表面上存活</w:t>
      </w:r>
      <w:r>
        <w:rPr>
          <w:rFonts w:hint="eastAsia" w:ascii="宋体" w:hAnsi="宋体" w:eastAsia="宋体" w:cs="宋体"/>
          <w:color w:val="auto"/>
          <w:sz w:val="24"/>
          <w:szCs w:val="24"/>
          <w:lang w:val="en-US" w:eastAsia="zh-CN"/>
        </w:rPr>
        <w:t>数小时到</w:t>
      </w:r>
      <w:r>
        <w:rPr>
          <w:rFonts w:hint="eastAsia" w:ascii="宋体" w:hAnsi="宋体" w:eastAsia="宋体" w:cs="宋体"/>
          <w:i w:val="0"/>
          <w:iCs w:val="0"/>
          <w:caps w:val="0"/>
          <w:color w:val="auto"/>
          <w:spacing w:val="0"/>
          <w:sz w:val="24"/>
          <w:szCs w:val="24"/>
          <w:shd w:val="clear" w:fill="FFFFFF"/>
        </w:rPr>
        <w:t>数天</w:t>
      </w:r>
      <w:r>
        <w:rPr>
          <w:rFonts w:hint="eastAsia" w:ascii="宋体" w:hAnsi="宋体" w:eastAsia="宋体" w:cs="宋体"/>
          <w:i w:val="0"/>
          <w:iCs w:val="0"/>
          <w:caps w:val="0"/>
          <w:color w:val="auto"/>
          <w:spacing w:val="0"/>
          <w:sz w:val="24"/>
          <w:szCs w:val="24"/>
          <w:shd w:val="clear" w:fill="FFFFFF"/>
          <w:lang w:val="en-US" w:eastAsia="zh-CN"/>
        </w:rPr>
        <w:t>不等</w:t>
      </w:r>
      <w:r>
        <w:rPr>
          <w:rFonts w:hint="eastAsia" w:ascii="宋体" w:hAnsi="宋体" w:eastAsia="宋体" w:cs="宋体"/>
          <w:i w:val="0"/>
          <w:iCs w:val="0"/>
          <w:caps w:val="0"/>
          <w:color w:val="auto"/>
          <w:spacing w:val="0"/>
          <w:sz w:val="24"/>
          <w:szCs w:val="24"/>
          <w:shd w:val="clear" w:fill="FFFFFF"/>
        </w:rPr>
        <w:t>。然而</w:t>
      </w:r>
      <w:r>
        <w:rPr>
          <w:rFonts w:hint="eastAsia" w:ascii="宋体" w:hAnsi="宋体" w:eastAsia="宋体" w:cs="宋体"/>
          <w:color w:val="auto"/>
          <w:sz w:val="24"/>
          <w:szCs w:val="24"/>
          <w:lang w:val="en-US" w:eastAsia="zh-CN"/>
        </w:rPr>
        <w:t>污染物的传播，相对风险被认为较低。活病毒的数量会随着时间的推移而减少，</w:t>
      </w:r>
      <w:r>
        <w:rPr>
          <w:rFonts w:hint="eastAsia" w:ascii="宋体" w:hAnsi="宋体" w:eastAsia="宋体" w:cs="宋体"/>
          <w:i w:val="0"/>
          <w:iCs w:val="0"/>
          <w:caps w:val="0"/>
          <w:color w:val="auto"/>
          <w:spacing w:val="0"/>
          <w:sz w:val="24"/>
          <w:szCs w:val="24"/>
          <w:shd w:val="clear" w:fill="FFFFFF"/>
        </w:rPr>
        <w:t>绝大多数病毒几个小时后就会死亡，并且可能不再具有传染性</w:t>
      </w:r>
      <w:r>
        <w:rPr>
          <w:rFonts w:hint="eastAsia" w:ascii="宋体" w:hAnsi="宋体" w:eastAsia="宋体" w:cs="宋体"/>
          <w:i w:val="0"/>
          <w:iCs w:val="0"/>
          <w:caps w:val="0"/>
          <w:color w:val="auto"/>
          <w:spacing w:val="0"/>
          <w:sz w:val="24"/>
          <w:szCs w:val="24"/>
          <w:shd w:val="clear" w:fill="FFFFFF"/>
          <w:lang w:eastAsia="zh-CN"/>
        </w:rPr>
        <w:t>（</w:t>
      </w:r>
      <w:r>
        <w:rPr>
          <w:rFonts w:hint="eastAsia" w:ascii="宋体" w:hAnsi="宋体" w:eastAsia="宋体" w:cs="宋体"/>
          <w:color w:val="auto"/>
          <w:sz w:val="24"/>
          <w:szCs w:val="24"/>
          <w:lang w:val="en-US" w:eastAsia="zh-CN"/>
        </w:rPr>
        <w:t>很少会以足以引起感染的数量出现在表面上</w:t>
      </w:r>
      <w:r>
        <w:rPr>
          <w:rFonts w:hint="eastAsia" w:ascii="宋体" w:hAnsi="宋体" w:eastAsia="宋体" w:cs="宋体"/>
          <w:i w:val="0"/>
          <w:iCs w:val="0"/>
          <w:caps w:val="0"/>
          <w:color w:val="auto"/>
          <w:spacing w:val="0"/>
          <w:sz w:val="24"/>
          <w:szCs w:val="24"/>
          <w:shd w:val="clear" w:fill="FFFFFF"/>
          <w:lang w:eastAsia="zh-CN"/>
        </w:rPr>
        <w:t>）</w:t>
      </w:r>
      <w:r>
        <w:rPr>
          <w:rFonts w:hint="eastAsia" w:ascii="宋体" w:hAnsi="宋体" w:eastAsia="宋体" w:cs="宋体"/>
          <w:i w:val="0"/>
          <w:iCs w:val="0"/>
          <w:caps w:val="0"/>
          <w:color w:val="auto"/>
          <w:spacing w:val="0"/>
          <w:sz w:val="24"/>
          <w:szCs w:val="24"/>
          <w:shd w:val="clear" w:fill="FFFFFF"/>
        </w:rPr>
        <w:t>。</w:t>
      </w:r>
    </w:p>
    <w:p>
      <w:pPr>
        <w:ind w:firstLine="480" w:firstLineChars="200"/>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病毒</w:t>
      </w:r>
      <w:r>
        <w:rPr>
          <w:rFonts w:hint="eastAsia" w:ascii="宋体" w:hAnsi="宋体" w:eastAsia="宋体" w:cs="宋体"/>
          <w:i w:val="0"/>
          <w:iCs w:val="0"/>
          <w:caps w:val="0"/>
          <w:color w:val="auto"/>
          <w:spacing w:val="0"/>
          <w:sz w:val="24"/>
          <w:szCs w:val="24"/>
          <w:shd w:val="clear" w:fill="FFFFFF"/>
        </w:rPr>
        <w:t>强大传播性</w:t>
      </w:r>
      <w:r>
        <w:rPr>
          <w:rFonts w:hint="eastAsia" w:ascii="宋体" w:hAnsi="宋体" w:eastAsia="宋体" w:cs="宋体"/>
          <w:i w:val="0"/>
          <w:iCs w:val="0"/>
          <w:caps w:val="0"/>
          <w:color w:val="auto"/>
          <w:spacing w:val="0"/>
          <w:sz w:val="24"/>
          <w:szCs w:val="24"/>
          <w:shd w:val="clear" w:fill="FFFFFF"/>
          <w:lang w:val="en-US" w:eastAsia="zh-CN"/>
        </w:rPr>
        <w:t>主要</w:t>
      </w:r>
      <w:r>
        <w:rPr>
          <w:rFonts w:hint="eastAsia" w:ascii="宋体" w:hAnsi="宋体" w:eastAsia="宋体" w:cs="宋体"/>
          <w:i w:val="0"/>
          <w:iCs w:val="0"/>
          <w:caps w:val="0"/>
          <w:color w:val="auto"/>
          <w:spacing w:val="0"/>
          <w:sz w:val="24"/>
          <w:szCs w:val="24"/>
          <w:shd w:val="clear" w:fill="FFFFFF"/>
        </w:rPr>
        <w:t>与</w:t>
      </w:r>
      <w:r>
        <w:rPr>
          <w:rFonts w:hint="eastAsia" w:ascii="宋体" w:hAnsi="宋体" w:eastAsia="宋体" w:cs="宋体"/>
          <w:b w:val="0"/>
          <w:bCs w:val="0"/>
          <w:color w:val="auto"/>
          <w:sz w:val="24"/>
          <w:szCs w:val="24"/>
          <w:lang w:val="en-US" w:eastAsia="zh-CN"/>
        </w:rPr>
        <w:t>飞沫和气溶胶传播有关。</w:t>
      </w:r>
      <w:r>
        <w:rPr>
          <w:rFonts w:hint="eastAsia" w:ascii="宋体" w:hAnsi="宋体" w:eastAsia="宋体" w:cs="宋体"/>
          <w:color w:val="auto"/>
          <w:sz w:val="24"/>
          <w:szCs w:val="24"/>
          <w:lang w:val="en-US" w:eastAsia="zh-CN"/>
        </w:rPr>
        <w:t>传染性飞沫或气溶胶可能会直接接触人的鼻子、嘴巴或眼睛的粘膜，或者它们可能会被吸入鼻子、嘴巴、呼吸道和肺部。当一个人接触带有病毒的另一个人（如握手）或表面或物体（也称污染物），然后用未洗的手触摸自己的嘴、鼻子或眼睛时，病毒也可能传播。</w:t>
      </w:r>
    </w:p>
    <w:p>
      <w:pPr>
        <w:ind w:firstLine="480" w:firstLineChars="200"/>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当人们与感染者（无论是否有症状，感染者最多可以在出现症状前两天以及出现症状时传播病毒）密切接触时，该病毒最常传播。大多数传播发生在室内。在无法保持距离的大型人群聚集期间，接触时间越长越近，被感染的风险就越大（超过15分钟，不到2米）。另外患者可在密切接触期间将病毒传播给动物。为防止可能的感染，任何疑似或确诊的人都应避免接触：家庭宠物，其他动物，包括喂养野生动物。</w:t>
      </w:r>
    </w:p>
    <w:p>
      <w:pPr>
        <w:jc w:val="left"/>
        <w:rPr>
          <w:rFonts w:hint="eastAsia" w:ascii="宋体" w:hAnsi="宋体" w:eastAsia="宋体" w:cs="宋体"/>
          <w:b/>
          <w:bCs/>
          <w:sz w:val="24"/>
          <w:szCs w:val="24"/>
          <w:lang w:val="en-US" w:eastAsia="zh-CN"/>
        </w:rPr>
      </w:pPr>
    </w:p>
    <w:p>
      <w:pPr>
        <w:jc w:val="left"/>
        <w:rPr>
          <w:rFonts w:hint="eastAsia"/>
          <w:sz w:val="24"/>
          <w:szCs w:val="24"/>
          <w:lang w:val="en-US" w:eastAsia="zh-CN"/>
        </w:rPr>
      </w:pPr>
      <w:r>
        <w:rPr>
          <w:rFonts w:hint="eastAsia" w:ascii="宋体" w:hAnsi="宋体" w:eastAsia="宋体" w:cs="宋体"/>
          <w:b/>
          <w:bCs/>
          <w:sz w:val="24"/>
          <w:szCs w:val="24"/>
          <w:lang w:val="en-US" w:eastAsia="zh-CN"/>
        </w:rPr>
        <w:t>如何让自己和他人</w:t>
      </w:r>
      <w:r>
        <w:rPr>
          <w:rFonts w:hint="eastAsia" w:ascii="宋体" w:hAnsi="宋体" w:eastAsia="宋体" w:cs="宋体"/>
          <w:b/>
          <w:bCs/>
          <w:color w:val="auto"/>
          <w:sz w:val="24"/>
          <w:szCs w:val="24"/>
          <w:lang w:val="en-US" w:eastAsia="zh-CN"/>
        </w:rPr>
        <w:t>降低感染风险</w:t>
      </w:r>
      <w:r>
        <w:rPr>
          <w:rFonts w:hint="eastAsia"/>
          <w:sz w:val="24"/>
          <w:szCs w:val="24"/>
          <w:lang w:val="en-US" w:eastAsia="zh-CN"/>
        </w:rPr>
        <w:t>[1][2][6][9][11][17][18][19][20][26][29][33][37][39]</w:t>
      </w:r>
      <w:r>
        <w:rPr>
          <w:rFonts w:hint="eastAsia"/>
          <w:sz w:val="24"/>
          <w:szCs w:val="24"/>
        </w:rPr>
        <w:t>[4</w:t>
      </w:r>
      <w:r>
        <w:rPr>
          <w:rFonts w:hint="eastAsia"/>
          <w:sz w:val="24"/>
          <w:szCs w:val="24"/>
          <w:lang w:val="en-US" w:eastAsia="zh-CN"/>
        </w:rPr>
        <w:t>2-46]</w:t>
      </w:r>
      <w:r>
        <w:rPr>
          <w:rFonts w:hint="eastAsia"/>
          <w:sz w:val="24"/>
          <w:szCs w:val="24"/>
        </w:rPr>
        <w:t>[48][4</w:t>
      </w:r>
      <w:r>
        <w:rPr>
          <w:rFonts w:hint="eastAsia"/>
          <w:sz w:val="24"/>
          <w:szCs w:val="24"/>
          <w:lang w:val="en-US" w:eastAsia="zh-CN"/>
        </w:rPr>
        <w:t>9</w:t>
      </w:r>
      <w:r>
        <w:rPr>
          <w:rFonts w:hint="eastAsia"/>
          <w:sz w:val="24"/>
          <w:szCs w:val="24"/>
        </w:rPr>
        <w:t>][50]</w:t>
      </w:r>
      <w:r>
        <w:rPr>
          <w:rFonts w:hint="eastAsia"/>
          <w:sz w:val="24"/>
          <w:szCs w:val="24"/>
          <w:lang w:val="en-US" w:eastAsia="zh-CN"/>
        </w:rPr>
        <w:t>[54][55]</w:t>
      </w:r>
      <w:r>
        <w:rPr>
          <w:rFonts w:hint="eastAsia"/>
          <w:sz w:val="24"/>
          <w:szCs w:val="24"/>
        </w:rPr>
        <w:t>[57]</w:t>
      </w:r>
      <w:r>
        <w:rPr>
          <w:rFonts w:hint="default" w:ascii="宋体" w:hAnsi="宋体" w:eastAsia="宋体" w:cs="宋体"/>
          <w:sz w:val="24"/>
          <w:szCs w:val="24"/>
          <w:lang w:val="en-US" w:eastAsia="zh-CN"/>
        </w:rPr>
        <w:t xml:space="preserve"> </w:t>
      </w:r>
      <w:r>
        <w:rPr>
          <w:rFonts w:hint="eastAsia"/>
          <w:sz w:val="24"/>
          <w:szCs w:val="24"/>
        </w:rPr>
        <w:t>[58]</w:t>
      </w:r>
    </w:p>
    <w:p>
      <w:pPr>
        <w:ind w:firstLine="482" w:firstLineChars="200"/>
        <w:jc w:val="left"/>
        <w:rPr>
          <w:rFonts w:hint="default"/>
          <w:b/>
          <w:bCs/>
          <w:sz w:val="24"/>
          <w:szCs w:val="24"/>
          <w:lang w:val="en-US" w:eastAsia="zh-CN"/>
        </w:rPr>
      </w:pPr>
      <w:r>
        <w:rPr>
          <w:rFonts w:hint="eastAsia"/>
          <w:b/>
          <w:bCs/>
          <w:color w:val="0000FF"/>
          <w:sz w:val="24"/>
          <w:szCs w:val="24"/>
          <w:lang w:val="en-US" w:eastAsia="zh-CN"/>
        </w:rPr>
        <w:t>达成共识</w:t>
      </w:r>
      <w:r>
        <w:rPr>
          <w:rFonts w:hint="eastAsia"/>
          <w:b/>
          <w:bCs/>
          <w:sz w:val="24"/>
          <w:szCs w:val="24"/>
          <w:lang w:val="en-US" w:eastAsia="zh-CN"/>
        </w:rPr>
        <w:t>。</w:t>
      </w:r>
      <w:r>
        <w:rPr>
          <w:rFonts w:hint="eastAsia" w:ascii="宋体" w:hAnsi="宋体" w:eastAsia="宋体" w:cs="宋体"/>
          <w:color w:val="auto"/>
          <w:sz w:val="24"/>
          <w:szCs w:val="24"/>
          <w:lang w:val="en-US" w:eastAsia="zh-CN"/>
        </w:rPr>
        <w:t>为了保护他人和保持自己健康。每个人都可为减缓病毒传播贡献一份力量。</w:t>
      </w:r>
      <w:r>
        <w:rPr>
          <w:rFonts w:hint="eastAsia"/>
          <w:sz w:val="24"/>
          <w:szCs w:val="24"/>
          <w:lang w:val="en-US" w:eastAsia="zh-CN"/>
        </w:rPr>
        <w:t>确诊者</w:t>
      </w:r>
      <w:r>
        <w:rPr>
          <w:rFonts w:hint="default"/>
          <w:sz w:val="24"/>
          <w:szCs w:val="24"/>
          <w:lang w:val="en-US" w:eastAsia="zh-CN"/>
        </w:rPr>
        <w:t>只有不到20%感染其他人。因此，除非发生超级传播事件</w:t>
      </w:r>
      <w:r>
        <w:rPr>
          <w:rFonts w:hint="eastAsia"/>
          <w:sz w:val="24"/>
          <w:szCs w:val="24"/>
          <w:lang w:val="en-US" w:eastAsia="zh-CN"/>
        </w:rPr>
        <w:t>（感染者</w:t>
      </w:r>
      <w:r>
        <w:rPr>
          <w:rFonts w:hint="default"/>
          <w:sz w:val="24"/>
          <w:szCs w:val="24"/>
          <w:lang w:val="en-US" w:eastAsia="zh-CN"/>
        </w:rPr>
        <w:t>在没有适当预防措施的情况下感染环境中的许多其他人</w:t>
      </w:r>
      <w:r>
        <w:rPr>
          <w:rFonts w:hint="eastAsia"/>
          <w:sz w:val="24"/>
          <w:szCs w:val="24"/>
          <w:lang w:val="en-US" w:eastAsia="zh-CN"/>
        </w:rPr>
        <w:t>）</w:t>
      </w:r>
      <w:r>
        <w:rPr>
          <w:rFonts w:hint="default"/>
          <w:sz w:val="24"/>
          <w:szCs w:val="24"/>
          <w:lang w:val="en-US" w:eastAsia="zh-CN"/>
        </w:rPr>
        <w:t>，否则可以控制</w:t>
      </w:r>
      <w:r>
        <w:rPr>
          <w:rFonts w:hint="eastAsia"/>
          <w:sz w:val="24"/>
          <w:szCs w:val="24"/>
          <w:lang w:val="en-US" w:eastAsia="zh-CN"/>
        </w:rPr>
        <w:t>病毒的</w:t>
      </w:r>
      <w:r>
        <w:rPr>
          <w:rFonts w:hint="default"/>
          <w:sz w:val="24"/>
          <w:szCs w:val="24"/>
          <w:lang w:val="en-US" w:eastAsia="zh-CN"/>
        </w:rPr>
        <w:t>传播。</w:t>
      </w:r>
    </w:p>
    <w:p>
      <w:pPr>
        <w:ind w:firstLine="482" w:firstLineChars="200"/>
        <w:jc w:val="left"/>
        <w:rPr>
          <w:rFonts w:hint="default" w:ascii="宋体" w:hAnsi="宋体" w:eastAsia="宋体" w:cs="宋体"/>
          <w:sz w:val="24"/>
          <w:szCs w:val="24"/>
          <w:lang w:val="en-US" w:eastAsia="zh-CN"/>
        </w:rPr>
      </w:pPr>
      <w:r>
        <w:rPr>
          <w:rFonts w:hint="default" w:ascii="宋体" w:hAnsi="宋体" w:eastAsia="宋体" w:cs="宋体"/>
          <w:b/>
          <w:bCs/>
          <w:sz w:val="24"/>
          <w:szCs w:val="24"/>
          <w:lang w:val="en-US" w:eastAsia="zh-CN"/>
        </w:rPr>
        <w:t>接种疫苗</w:t>
      </w:r>
      <w:r>
        <w:rPr>
          <w:rFonts w:hint="eastAsia" w:ascii="宋体" w:hAnsi="宋体" w:eastAsia="宋体" w:cs="宋体"/>
          <w:b/>
          <w:bCs/>
          <w:sz w:val="24"/>
          <w:szCs w:val="24"/>
          <w:lang w:val="en-US" w:eastAsia="zh-CN"/>
        </w:rPr>
        <w:t>。</w:t>
      </w:r>
      <w:r>
        <w:rPr>
          <w:rFonts w:hint="eastAsia" w:ascii="宋体" w:hAnsi="宋体" w:eastAsia="宋体" w:cs="宋体"/>
          <w:sz w:val="24"/>
          <w:szCs w:val="24"/>
          <w:lang w:val="en-US" w:eastAsia="zh-CN"/>
        </w:rPr>
        <w:t>接种疫苗可以降低感染和传播的风险，并有助于预防重病和死亡</w:t>
      </w:r>
      <w:r>
        <w:rPr>
          <w:rFonts w:hint="default" w:ascii="宋体" w:hAnsi="宋体" w:eastAsia="宋体" w:cs="宋体"/>
          <w:sz w:val="24"/>
          <w:szCs w:val="24"/>
          <w:lang w:val="en-US" w:eastAsia="zh-CN"/>
        </w:rPr>
        <w:t>，特别是对于那些</w:t>
      </w:r>
      <w:r>
        <w:rPr>
          <w:rFonts w:hint="eastAsia" w:ascii="宋体" w:hAnsi="宋体" w:eastAsia="宋体" w:cs="宋体"/>
          <w:sz w:val="24"/>
          <w:szCs w:val="24"/>
          <w:lang w:val="en-US" w:eastAsia="zh-CN"/>
        </w:rPr>
        <w:t>可能</w:t>
      </w:r>
      <w:r>
        <w:rPr>
          <w:rFonts w:hint="default" w:ascii="宋体" w:hAnsi="宋体" w:eastAsia="宋体" w:cs="宋体"/>
          <w:sz w:val="24"/>
          <w:szCs w:val="24"/>
          <w:lang w:val="en-US" w:eastAsia="zh-CN"/>
        </w:rPr>
        <w:t>进展为严重疾病的高风险人群。</w:t>
      </w:r>
    </w:p>
    <w:p>
      <w:pPr>
        <w:ind w:firstLine="420" w:firstLineChars="200"/>
        <w:jc w:val="center"/>
        <w:rPr>
          <w:rFonts w:hint="default" w:ascii="宋体" w:hAnsi="宋体" w:eastAsia="宋体" w:cs="宋体"/>
          <w:sz w:val="24"/>
          <w:szCs w:val="24"/>
          <w:lang w:val="en-US" w:eastAsia="zh-CN"/>
        </w:rPr>
      </w:pPr>
      <w:r>
        <w:drawing>
          <wp:inline distT="0" distB="0" distL="114300" distR="114300">
            <wp:extent cx="5352415" cy="5752465"/>
            <wp:effectExtent l="0" t="0" r="635" b="63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6"/>
                    <a:stretch>
                      <a:fillRect/>
                    </a:stretch>
                  </pic:blipFill>
                  <pic:spPr>
                    <a:xfrm>
                      <a:off x="0" y="0"/>
                      <a:ext cx="5352415" cy="5752465"/>
                    </a:xfrm>
                    <a:prstGeom prst="rect">
                      <a:avLst/>
                    </a:prstGeom>
                    <a:noFill/>
                    <a:ln>
                      <a:noFill/>
                    </a:ln>
                  </pic:spPr>
                </pic:pic>
              </a:graphicData>
            </a:graphic>
          </wp:inline>
        </w:drawing>
      </w:r>
    </w:p>
    <w:p>
      <w:pPr>
        <w:ind w:firstLine="482" w:firstLineChars="200"/>
        <w:jc w:val="left"/>
        <w:rPr>
          <w:rFonts w:hint="eastAsia" w:ascii="宋体" w:hAnsi="宋体" w:eastAsia="宋体" w:cs="宋体"/>
          <w:sz w:val="24"/>
          <w:szCs w:val="24"/>
          <w:lang w:val="en-US" w:eastAsia="zh-CN"/>
        </w:rPr>
      </w:pPr>
      <w:r>
        <w:rPr>
          <w:rFonts w:hint="eastAsia" w:ascii="宋体" w:hAnsi="宋体" w:eastAsia="宋体" w:cs="宋体"/>
          <w:b/>
          <w:bCs/>
          <w:color w:val="0000FF"/>
          <w:sz w:val="24"/>
          <w:szCs w:val="24"/>
          <w:lang w:val="en-US" w:eastAsia="zh-CN"/>
        </w:rPr>
        <w:t>看的更清晰</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"https://www.canada.ca/content/dam/phac-aspc/images/services/diseases-maladies/2019-novel-coronavirus-infection/awareness-resources/stay-up-to-date-vaccinations/covid-19-vaccinations-stay-up-to-date-sc.pdf" </w:instrText>
      </w:r>
      <w:r>
        <w:rPr>
          <w:rFonts w:hint="eastAsia" w:ascii="宋体" w:hAnsi="宋体" w:eastAsia="宋体" w:cs="宋体"/>
          <w:sz w:val="24"/>
          <w:szCs w:val="24"/>
          <w:lang w:val="en-US" w:eastAsia="zh-CN"/>
        </w:rPr>
        <w:fldChar w:fldCharType="separate"/>
      </w:r>
      <w:r>
        <w:rPr>
          <w:rStyle w:val="8"/>
          <w:rFonts w:hint="eastAsia" w:ascii="宋体" w:hAnsi="宋体" w:eastAsia="宋体" w:cs="宋体"/>
          <w:sz w:val="24"/>
          <w:szCs w:val="24"/>
          <w:lang w:val="en-US" w:eastAsia="zh-CN"/>
        </w:rPr>
        <w:t>https://www.canada.ca/content/dam/phac-aspc/images/services/diseases-maladies/2019-novel-coronavirus-infection/awareness-resources/stay-up-to-date-vaccinations/covid-19-vaccinations-stay-up-to-date-sc.pdf</w:t>
      </w:r>
      <w:r>
        <w:rPr>
          <w:rFonts w:hint="eastAsia" w:ascii="宋体" w:hAnsi="宋体" w:eastAsia="宋体" w:cs="宋体"/>
          <w:sz w:val="24"/>
          <w:szCs w:val="24"/>
          <w:lang w:val="en-US" w:eastAsia="zh-CN"/>
        </w:rPr>
        <w:fldChar w:fldCharType="end"/>
      </w:r>
    </w:p>
    <w:p>
      <w:pPr>
        <w:ind w:firstLine="480" w:firstLineChars="200"/>
        <w:jc w:val="left"/>
        <w:rPr>
          <w:rFonts w:hint="eastAsia" w:ascii="宋体" w:hAnsi="宋体" w:eastAsia="宋体" w:cs="宋体"/>
          <w:sz w:val="24"/>
          <w:szCs w:val="24"/>
          <w:lang w:val="en-US" w:eastAsia="zh-CN"/>
        </w:rPr>
      </w:pPr>
    </w:p>
    <w:p>
      <w:pPr>
        <w:ind w:firstLine="482" w:firstLineChars="200"/>
        <w:jc w:val="left"/>
        <w:rPr>
          <w:rFonts w:hint="eastAsia" w:ascii="宋体" w:hAnsi="宋体" w:eastAsia="宋体" w:cs="宋体"/>
          <w:color w:val="auto"/>
          <w:sz w:val="24"/>
          <w:szCs w:val="24"/>
          <w:lang w:val="en-US" w:eastAsia="zh-CN"/>
        </w:rPr>
      </w:pPr>
      <w:r>
        <w:rPr>
          <w:rFonts w:hint="eastAsia" w:ascii="宋体" w:hAnsi="宋体" w:eastAsia="宋体" w:cs="宋体"/>
          <w:b/>
          <w:bCs/>
          <w:color w:val="auto"/>
          <w:sz w:val="24"/>
          <w:szCs w:val="24"/>
          <w:lang w:val="en-US" w:eastAsia="zh-CN"/>
        </w:rPr>
        <w:t>保持距离。</w:t>
      </w:r>
      <w:r>
        <w:rPr>
          <w:rFonts w:hint="eastAsia" w:ascii="宋体" w:hAnsi="宋体" w:eastAsia="宋体" w:cs="宋体"/>
          <w:b w:val="0"/>
          <w:bCs w:val="0"/>
          <w:color w:val="auto"/>
          <w:sz w:val="24"/>
          <w:szCs w:val="24"/>
          <w:lang w:val="en-US" w:eastAsia="zh-CN"/>
        </w:rPr>
        <w:t>和他人保持距离，</w:t>
      </w:r>
      <w:r>
        <w:rPr>
          <w:rFonts w:hint="default" w:ascii="宋体" w:hAnsi="宋体" w:eastAsia="宋体" w:cs="宋体"/>
          <w:b w:val="0"/>
          <w:bCs w:val="0"/>
          <w:sz w:val="24"/>
          <w:szCs w:val="24"/>
          <w:lang w:val="en-US" w:eastAsia="zh-CN"/>
        </w:rPr>
        <w:t>即使他们看起来没有生病</w:t>
      </w:r>
      <w:r>
        <w:rPr>
          <w:rFonts w:hint="eastAsia" w:ascii="宋体" w:hAnsi="宋体" w:eastAsia="宋体" w:cs="宋体"/>
          <w:b w:val="0"/>
          <w:bCs w:val="0"/>
          <w:sz w:val="24"/>
          <w:szCs w:val="24"/>
          <w:lang w:val="en-US" w:eastAsia="zh-CN"/>
        </w:rPr>
        <w:t>。至少1.5米，最好2米，</w:t>
      </w:r>
      <w:r>
        <w:rPr>
          <w:rFonts w:hint="eastAsia" w:ascii="宋体" w:hAnsi="宋体" w:eastAsia="宋体" w:cs="宋体"/>
          <w:b w:val="0"/>
          <w:bCs w:val="0"/>
          <w:color w:val="0000FF"/>
          <w:sz w:val="24"/>
          <w:szCs w:val="24"/>
          <w:lang w:val="en-US" w:eastAsia="zh-CN"/>
        </w:rPr>
        <w:t>越远越好</w:t>
      </w:r>
      <w:r>
        <w:rPr>
          <w:rFonts w:hint="eastAsia" w:ascii="宋体" w:hAnsi="宋体" w:eastAsia="宋体" w:cs="宋体"/>
          <w:b w:val="0"/>
          <w:bCs w:val="0"/>
          <w:color w:val="auto"/>
          <w:sz w:val="24"/>
          <w:szCs w:val="24"/>
          <w:lang w:val="en-US" w:eastAsia="zh-CN"/>
        </w:rPr>
        <w:t>。</w:t>
      </w:r>
      <w:r>
        <w:rPr>
          <w:rFonts w:hint="eastAsia" w:ascii="宋体" w:hAnsi="宋体" w:eastAsia="宋体" w:cs="宋体"/>
          <w:color w:val="auto"/>
          <w:sz w:val="24"/>
          <w:szCs w:val="24"/>
          <w:lang w:val="en-US" w:eastAsia="zh-CN"/>
        </w:rPr>
        <w:t>通过互联网和电话进行交流。</w:t>
      </w:r>
    </w:p>
    <w:p>
      <w:pPr>
        <w:ind w:left="479" w:leftChars="228" w:firstLine="0" w:firstLineChars="0"/>
        <w:jc w:val="left"/>
        <w:rPr>
          <w:rFonts w:hint="eastAsia"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避免去人群密集、通风不良、室内场所，</w:t>
      </w:r>
      <w:r>
        <w:rPr>
          <w:rFonts w:hint="eastAsia" w:ascii="宋体" w:hAnsi="宋体" w:eastAsia="宋体" w:cs="宋体"/>
          <w:sz w:val="24"/>
          <w:szCs w:val="24"/>
          <w:lang w:val="en-US" w:eastAsia="zh-CN"/>
        </w:rPr>
        <w:t>包括公共交通工具或大型社交聚会。</w:t>
      </w:r>
      <w:r>
        <w:rPr>
          <w:rFonts w:hint="eastAsia" w:ascii="宋体" w:hAnsi="宋体" w:eastAsia="宋体" w:cs="宋体"/>
          <w:b/>
          <w:bCs/>
          <w:color w:val="auto"/>
          <w:sz w:val="24"/>
          <w:szCs w:val="24"/>
          <w:lang w:val="en-US" w:eastAsia="zh-CN"/>
        </w:rPr>
        <w:t>避免与他人长时间接触。</w:t>
      </w:r>
    </w:p>
    <w:p>
      <w:pPr>
        <w:ind w:firstLine="482" w:firstLineChars="200"/>
        <w:jc w:val="left"/>
        <w:rPr>
          <w:rFonts w:hint="eastAsia" w:ascii="宋体" w:hAnsi="宋体" w:eastAsia="宋体" w:cs="宋体"/>
          <w:color w:val="auto"/>
          <w:sz w:val="24"/>
          <w:szCs w:val="24"/>
          <w:lang w:val="en-US" w:eastAsia="zh-CN"/>
        </w:rPr>
      </w:pPr>
      <w:r>
        <w:rPr>
          <w:rFonts w:hint="eastAsia" w:ascii="宋体" w:hAnsi="宋体" w:eastAsia="宋体" w:cs="宋体"/>
          <w:b/>
          <w:bCs/>
          <w:color w:val="auto"/>
          <w:sz w:val="24"/>
          <w:szCs w:val="24"/>
          <w:lang w:val="en-US" w:eastAsia="zh-CN"/>
        </w:rPr>
        <w:t>避免与以下人接触或共享空间：</w:t>
      </w:r>
      <w:r>
        <w:rPr>
          <w:rFonts w:hint="eastAsia" w:ascii="宋体" w:hAnsi="宋体" w:eastAsia="宋体" w:cs="宋体"/>
          <w:b w:val="0"/>
          <w:bCs w:val="0"/>
          <w:color w:val="auto"/>
          <w:sz w:val="24"/>
          <w:szCs w:val="24"/>
          <w:lang w:val="en-US" w:eastAsia="zh-CN"/>
        </w:rPr>
        <w:t>感染者或出现相关症状的人，接触过或可能接触过感染者的人。</w:t>
      </w:r>
      <w:r>
        <w:rPr>
          <w:rFonts w:hint="eastAsia" w:ascii="宋体" w:hAnsi="宋体" w:eastAsia="宋体" w:cs="宋体"/>
          <w:sz w:val="24"/>
          <w:szCs w:val="24"/>
          <w:lang w:val="en-US" w:eastAsia="zh-CN"/>
        </w:rPr>
        <w:t>限制会见的人数并避免拥挤的地方，如果可能的话在户外见人。如果在室内见人，</w:t>
      </w:r>
      <w:r>
        <w:rPr>
          <w:rFonts w:hint="eastAsia" w:ascii="宋体" w:hAnsi="宋体" w:eastAsia="宋体" w:cs="宋体"/>
          <w:color w:val="auto"/>
          <w:sz w:val="24"/>
          <w:szCs w:val="24"/>
          <w:lang w:val="en-US" w:eastAsia="zh-CN"/>
        </w:rPr>
        <w:t>要求人们在室内见面时戴上口罩，并</w:t>
      </w:r>
      <w:r>
        <w:rPr>
          <w:rFonts w:hint="eastAsia" w:ascii="宋体" w:hAnsi="宋体" w:eastAsia="宋体" w:cs="宋体"/>
          <w:sz w:val="24"/>
          <w:szCs w:val="24"/>
          <w:lang w:val="en-US" w:eastAsia="zh-CN"/>
        </w:rPr>
        <w:t>打开门窗让新鲜空气流通。原则上</w:t>
      </w:r>
      <w:r>
        <w:rPr>
          <w:rFonts w:hint="eastAsia" w:ascii="宋体" w:hAnsi="宋体" w:eastAsia="宋体" w:cs="宋体"/>
          <w:color w:val="auto"/>
          <w:sz w:val="24"/>
          <w:szCs w:val="24"/>
          <w:lang w:val="en-US" w:eastAsia="zh-CN"/>
        </w:rPr>
        <w:t>露天空间比封闭空间更安全，远离他人比靠近更安全，与他人相处时间越短越安全。</w:t>
      </w:r>
    </w:p>
    <w:p>
      <w:pPr>
        <w:ind w:firstLine="482" w:firstLineChars="200"/>
        <w:jc w:val="left"/>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在咳嗽或打喷嚏时</w:t>
      </w:r>
      <w:r>
        <w:rPr>
          <w:rFonts w:hint="eastAsia" w:ascii="宋体" w:hAnsi="宋体" w:eastAsia="宋体" w:cs="宋体"/>
          <w:color w:val="auto"/>
          <w:sz w:val="24"/>
          <w:szCs w:val="24"/>
          <w:lang w:val="en-US" w:eastAsia="zh-CN"/>
        </w:rPr>
        <w:t>用弯曲的手肘或</w:t>
      </w:r>
      <w:r>
        <w:rPr>
          <w:rFonts w:hint="eastAsia" w:ascii="宋体" w:hAnsi="宋体" w:eastAsia="宋体" w:cs="宋体"/>
          <w:sz w:val="24"/>
          <w:szCs w:val="24"/>
          <w:lang w:val="en-US" w:eastAsia="zh-CN"/>
        </w:rPr>
        <w:t>一次性纸巾</w:t>
      </w:r>
      <w:r>
        <w:rPr>
          <w:rFonts w:hint="eastAsia" w:ascii="宋体" w:hAnsi="宋体" w:eastAsia="宋体" w:cs="宋体"/>
          <w:color w:val="auto"/>
          <w:sz w:val="24"/>
          <w:szCs w:val="24"/>
          <w:lang w:val="en-US" w:eastAsia="zh-CN"/>
        </w:rPr>
        <w:t>遮住口鼻，立即将用过的纸巾扔进封闭垃圾桶，</w:t>
      </w:r>
      <w:r>
        <w:rPr>
          <w:rFonts w:hint="default" w:ascii="宋体" w:hAnsi="宋体" w:eastAsia="宋体" w:cs="宋体"/>
          <w:sz w:val="24"/>
          <w:szCs w:val="24"/>
          <w:lang w:val="en-US" w:eastAsia="zh-CN"/>
        </w:rPr>
        <w:t>然后</w:t>
      </w:r>
      <w:r>
        <w:rPr>
          <w:rFonts w:hint="eastAsia" w:ascii="宋体" w:hAnsi="宋体" w:eastAsia="宋体" w:cs="宋体"/>
          <w:color w:val="auto"/>
          <w:sz w:val="24"/>
          <w:szCs w:val="24"/>
          <w:lang w:val="en-US" w:eastAsia="zh-CN"/>
        </w:rPr>
        <w:t>洗手</w:t>
      </w:r>
      <w:r>
        <w:rPr>
          <w:rFonts w:hint="default" w:ascii="宋体" w:hAnsi="宋体" w:eastAsia="宋体" w:cs="宋体"/>
          <w:sz w:val="24"/>
          <w:szCs w:val="24"/>
          <w:lang w:val="en-US" w:eastAsia="zh-CN"/>
        </w:rPr>
        <w:t>或使用含酒精的洗手液</w:t>
      </w:r>
      <w:r>
        <w:rPr>
          <w:rFonts w:hint="eastAsia" w:ascii="宋体" w:hAnsi="宋体" w:eastAsia="宋体" w:cs="宋体"/>
          <w:sz w:val="24"/>
          <w:szCs w:val="24"/>
          <w:lang w:val="en-US" w:eastAsia="zh-CN"/>
        </w:rPr>
        <w:t>。</w:t>
      </w:r>
    </w:p>
    <w:p>
      <w:pPr>
        <w:ind w:firstLine="482" w:firstLineChars="200"/>
        <w:jc w:val="left"/>
        <w:rPr>
          <w:rFonts w:hint="eastAsia" w:ascii="宋体" w:hAnsi="宋体" w:eastAsia="宋体" w:cs="宋体"/>
          <w:sz w:val="24"/>
          <w:szCs w:val="24"/>
          <w:lang w:val="en-US" w:eastAsia="zh-CN"/>
        </w:rPr>
      </w:pPr>
      <w:r>
        <w:rPr>
          <w:rFonts w:hint="eastAsia" w:ascii="宋体" w:hAnsi="宋体" w:eastAsia="宋体" w:cs="宋体"/>
          <w:b/>
          <w:bCs/>
          <w:color w:val="auto"/>
          <w:sz w:val="24"/>
          <w:szCs w:val="24"/>
          <w:lang w:val="en-US" w:eastAsia="zh-CN"/>
        </w:rPr>
        <w:t>避免触摸脸，尤其是鼻子、嘴巴、眼睛，</w:t>
      </w:r>
      <w:r>
        <w:rPr>
          <w:rFonts w:hint="eastAsia" w:ascii="宋体" w:hAnsi="宋体" w:eastAsia="宋体" w:cs="宋体"/>
          <w:sz w:val="24"/>
          <w:szCs w:val="24"/>
          <w:lang w:val="en-US" w:eastAsia="zh-CN"/>
        </w:rPr>
        <w:t>并在触摸前后彻底洗手。</w:t>
      </w:r>
    </w:p>
    <w:p>
      <w:pPr>
        <w:ind w:firstLine="482" w:firstLineChars="200"/>
        <w:jc w:val="left"/>
        <w:rPr>
          <w:rFonts w:hint="eastAsia" w:ascii="宋体" w:hAnsi="宋体" w:eastAsia="宋体" w:cs="宋体"/>
          <w:b/>
          <w:bCs/>
          <w:color w:val="auto"/>
          <w:sz w:val="24"/>
          <w:szCs w:val="24"/>
          <w:lang w:val="en-US" w:eastAsia="zh-CN"/>
        </w:rPr>
      </w:pPr>
      <w:r>
        <w:rPr>
          <w:rFonts w:hint="default" w:ascii="宋体" w:hAnsi="宋体" w:eastAsia="宋体" w:cs="宋体"/>
          <w:b/>
          <w:bCs/>
          <w:sz w:val="24"/>
          <w:szCs w:val="24"/>
          <w:lang w:val="en-US" w:eastAsia="zh-CN"/>
        </w:rPr>
        <w:t>避免接触表面</w:t>
      </w:r>
      <w:r>
        <w:rPr>
          <w:rFonts w:hint="default" w:ascii="宋体" w:hAnsi="宋体" w:eastAsia="宋体" w:cs="宋体"/>
          <w:sz w:val="24"/>
          <w:szCs w:val="24"/>
          <w:lang w:val="en-US" w:eastAsia="zh-CN"/>
        </w:rPr>
        <w:t>，尤其是在公共场所或卫生设施中，以防感染</w:t>
      </w:r>
      <w:r>
        <w:rPr>
          <w:rFonts w:hint="eastAsia" w:ascii="宋体" w:hAnsi="宋体" w:eastAsia="宋体" w:cs="宋体"/>
          <w:sz w:val="24"/>
          <w:szCs w:val="24"/>
          <w:lang w:val="en-US" w:eastAsia="zh-CN"/>
        </w:rPr>
        <w:t>者</w:t>
      </w:r>
      <w:r>
        <w:rPr>
          <w:rFonts w:hint="default" w:ascii="宋体" w:hAnsi="宋体" w:eastAsia="宋体" w:cs="宋体"/>
          <w:sz w:val="24"/>
          <w:szCs w:val="24"/>
          <w:lang w:val="en-US" w:eastAsia="zh-CN"/>
        </w:rPr>
        <w:t>接触过这些表面。</w:t>
      </w:r>
    </w:p>
    <w:p>
      <w:pPr>
        <w:ind w:firstLine="482" w:firstLineChars="200"/>
        <w:jc w:val="left"/>
        <w:rPr>
          <w:rFonts w:hint="eastAsia" w:ascii="宋体" w:hAnsi="宋体" w:eastAsia="宋体" w:cs="宋体"/>
          <w:sz w:val="24"/>
          <w:szCs w:val="24"/>
          <w:lang w:val="en-US" w:eastAsia="zh-CN"/>
        </w:rPr>
      </w:pPr>
      <w:r>
        <w:rPr>
          <w:rFonts w:hint="eastAsia" w:ascii="宋体" w:hAnsi="宋体" w:eastAsia="宋体" w:cs="宋体"/>
          <w:b/>
          <w:bCs/>
          <w:color w:val="auto"/>
          <w:sz w:val="24"/>
          <w:szCs w:val="24"/>
          <w:lang w:val="en-US" w:eastAsia="zh-CN"/>
        </w:rPr>
        <w:t>让戴口罩成为常态(</w:t>
      </w:r>
      <w:r>
        <w:rPr>
          <w:rFonts w:hint="eastAsia" w:ascii="宋体" w:hAnsi="宋体" w:eastAsia="宋体" w:cs="宋体"/>
          <w:b w:val="0"/>
          <w:bCs w:val="0"/>
          <w:color w:val="0000FF"/>
          <w:sz w:val="24"/>
          <w:szCs w:val="24"/>
          <w:lang w:val="en-US" w:eastAsia="zh-CN"/>
        </w:rPr>
        <w:t>眼睛保护等装置也可考虑</w:t>
      </w:r>
      <w:r>
        <w:rPr>
          <w:rFonts w:hint="eastAsia" w:ascii="宋体" w:hAnsi="宋体" w:eastAsia="宋体" w:cs="宋体"/>
          <w:b/>
          <w:bCs/>
          <w:color w:val="auto"/>
          <w:sz w:val="24"/>
          <w:szCs w:val="24"/>
          <w:lang w:val="en-US" w:eastAsia="zh-CN"/>
        </w:rPr>
        <w:t>)</w:t>
      </w:r>
      <w:r>
        <w:rPr>
          <w:rFonts w:hint="eastAsia" w:ascii="宋体" w:hAnsi="宋体" w:eastAsia="宋体" w:cs="宋体"/>
          <w:color w:val="auto"/>
          <w:sz w:val="24"/>
          <w:szCs w:val="24"/>
          <w:lang w:val="en-US" w:eastAsia="zh-CN"/>
        </w:rPr>
        <w:t>。</w:t>
      </w:r>
      <w:r>
        <w:rPr>
          <w:rFonts w:hint="default"/>
          <w:sz w:val="24"/>
          <w:szCs w:val="24"/>
          <w:lang w:val="en-US" w:eastAsia="zh-CN"/>
        </w:rPr>
        <w:t>戴口罩可减少接近</w:t>
      </w:r>
      <w:r>
        <w:rPr>
          <w:rFonts w:hint="eastAsia"/>
          <w:sz w:val="24"/>
          <w:szCs w:val="24"/>
          <w:lang w:val="en-US" w:eastAsia="zh-CN"/>
        </w:rPr>
        <w:t>感染者时</w:t>
      </w:r>
      <w:r>
        <w:rPr>
          <w:rFonts w:hint="default"/>
          <w:sz w:val="24"/>
          <w:szCs w:val="24"/>
          <w:lang w:val="en-US" w:eastAsia="zh-CN"/>
        </w:rPr>
        <w:t>吸入的病毒量</w:t>
      </w:r>
      <w:r>
        <w:rPr>
          <w:rFonts w:hint="eastAsia"/>
          <w:sz w:val="24"/>
          <w:szCs w:val="24"/>
          <w:lang w:val="en-US" w:eastAsia="zh-CN"/>
        </w:rPr>
        <w:t>，</w:t>
      </w:r>
      <w:r>
        <w:rPr>
          <w:rFonts w:hint="default"/>
          <w:sz w:val="24"/>
          <w:szCs w:val="24"/>
          <w:lang w:val="en-US" w:eastAsia="zh-CN"/>
        </w:rPr>
        <w:t>由</w:t>
      </w:r>
      <w:r>
        <w:rPr>
          <w:rFonts w:hint="eastAsia"/>
          <w:sz w:val="24"/>
          <w:szCs w:val="24"/>
          <w:lang w:val="en-US" w:eastAsia="zh-CN"/>
        </w:rPr>
        <w:t>感染者</w:t>
      </w:r>
      <w:r>
        <w:rPr>
          <w:rFonts w:hint="default"/>
          <w:sz w:val="24"/>
          <w:szCs w:val="24"/>
          <w:lang w:val="en-US" w:eastAsia="zh-CN"/>
        </w:rPr>
        <w:t>佩戴时为60-80%，接触</w:t>
      </w:r>
      <w:r>
        <w:rPr>
          <w:rFonts w:hint="eastAsia"/>
          <w:sz w:val="24"/>
          <w:szCs w:val="24"/>
          <w:lang w:val="en-US" w:eastAsia="zh-CN"/>
        </w:rPr>
        <w:t>者</w:t>
      </w:r>
      <w:r>
        <w:rPr>
          <w:rFonts w:hint="default"/>
          <w:sz w:val="24"/>
          <w:szCs w:val="24"/>
          <w:lang w:val="en-US" w:eastAsia="zh-CN"/>
        </w:rPr>
        <w:t>佩戴时为20-40%。</w:t>
      </w:r>
      <w:r>
        <w:rPr>
          <w:rFonts w:hint="eastAsia" w:ascii="宋体" w:hAnsi="宋体" w:eastAsia="宋体" w:cs="宋体"/>
          <w:color w:val="auto"/>
          <w:sz w:val="24"/>
          <w:szCs w:val="24"/>
          <w:lang w:val="en-US" w:eastAsia="zh-CN"/>
        </w:rPr>
        <w:t>口罩的正确使用、储存和清洁或处理是保持其有效性的关键。</w:t>
      </w:r>
      <w:r>
        <w:rPr>
          <w:rFonts w:hint="eastAsia" w:ascii="宋体" w:hAnsi="宋体" w:eastAsia="宋体" w:cs="宋体"/>
          <w:sz w:val="24"/>
          <w:szCs w:val="24"/>
          <w:lang w:val="en-US" w:eastAsia="zh-CN"/>
        </w:rPr>
        <w:t>强烈建议在公共室内环境（例如超市、商店和公共交通工具）和拥挤的室外环境中使用口罩。</w:t>
      </w:r>
    </w:p>
    <w:p>
      <w:pPr>
        <w:ind w:firstLine="482" w:firstLineChars="200"/>
        <w:jc w:val="left"/>
        <w:rPr>
          <w:rFonts w:hint="eastAsia" w:ascii="宋体" w:hAnsi="宋体" w:eastAsia="宋体" w:cs="宋体"/>
          <w:color w:val="auto"/>
          <w:sz w:val="24"/>
          <w:szCs w:val="24"/>
          <w:lang w:val="en-US" w:eastAsia="zh-CN"/>
        </w:rPr>
      </w:pPr>
      <w:r>
        <w:rPr>
          <w:rFonts w:hint="default" w:ascii="宋体" w:hAnsi="宋体" w:eastAsia="宋体" w:cs="宋体"/>
          <w:b/>
          <w:bCs/>
          <w:sz w:val="24"/>
          <w:szCs w:val="24"/>
          <w:lang w:val="en-US" w:eastAsia="zh-CN"/>
        </w:rPr>
        <w:t>保护脆弱的人群</w:t>
      </w:r>
      <w:r>
        <w:rPr>
          <w:rFonts w:hint="default" w:ascii="宋体" w:hAnsi="宋体" w:eastAsia="宋体" w:cs="宋体"/>
          <w:sz w:val="24"/>
          <w:szCs w:val="24"/>
          <w:lang w:val="en-US" w:eastAsia="zh-CN"/>
        </w:rPr>
        <w:t>，避免与感染病毒的高危人群接触，尤其是当他们患重病的风险更高时，即便他们接种了疫苗。</w:t>
      </w:r>
      <w:r>
        <w:rPr>
          <w:rFonts w:hint="eastAsia" w:ascii="宋体" w:hAnsi="宋体" w:eastAsia="宋体" w:cs="宋体"/>
          <w:sz w:val="24"/>
          <w:szCs w:val="24"/>
          <w:lang w:val="en-US" w:eastAsia="zh-CN"/>
        </w:rPr>
        <w:t>若存在</w:t>
      </w:r>
      <w:r>
        <w:rPr>
          <w:rFonts w:hint="default" w:ascii="宋体" w:hAnsi="宋体" w:eastAsia="宋体" w:cs="宋体"/>
          <w:sz w:val="24"/>
          <w:szCs w:val="24"/>
          <w:lang w:val="en-US" w:eastAsia="zh-CN"/>
        </w:rPr>
        <w:t>老年人、免疫功能低下、慢性病患者和身体虚弱的情况下</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必须反射性地佩戴口罩</w:t>
      </w:r>
      <w:r>
        <w:rPr>
          <w:rFonts w:hint="eastAsia" w:ascii="宋体" w:hAnsi="宋体" w:eastAsia="宋体" w:cs="宋体"/>
          <w:sz w:val="24"/>
          <w:szCs w:val="24"/>
          <w:lang w:val="en-US" w:eastAsia="zh-CN"/>
        </w:rPr>
        <w:t>。佩戴可以得到的质量最好、大小最合适的呼吸器或口罩。</w:t>
      </w:r>
    </w:p>
    <w:p>
      <w:pPr>
        <w:ind w:firstLine="482" w:firstLineChars="200"/>
        <w:jc w:val="left"/>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定期通风</w:t>
      </w:r>
      <w:r>
        <w:rPr>
          <w:rFonts w:hint="eastAsia" w:ascii="宋体" w:hAnsi="宋体" w:eastAsia="宋体" w:cs="宋体"/>
          <w:sz w:val="24"/>
          <w:szCs w:val="24"/>
          <w:lang w:val="en-US" w:eastAsia="zh-CN"/>
        </w:rPr>
        <w:t>，可以</w:t>
      </w:r>
      <w:r>
        <w:rPr>
          <w:rFonts w:hint="eastAsia" w:ascii="宋体" w:hAnsi="宋体" w:eastAsia="宋体" w:cs="宋体"/>
          <w:color w:val="auto"/>
          <w:sz w:val="24"/>
          <w:szCs w:val="24"/>
          <w:lang w:val="en-US" w:eastAsia="zh-CN"/>
        </w:rPr>
        <w:t>通过自然或机械方式。如果可能，</w:t>
      </w:r>
      <w:r>
        <w:rPr>
          <w:rFonts w:hint="eastAsia" w:ascii="宋体" w:hAnsi="宋体" w:eastAsia="宋体" w:cs="宋体"/>
          <w:sz w:val="24"/>
          <w:szCs w:val="24"/>
          <w:lang w:val="en-US" w:eastAsia="zh-CN"/>
        </w:rPr>
        <w:t>每个房间</w:t>
      </w:r>
      <w:r>
        <w:rPr>
          <w:rFonts w:hint="eastAsia" w:ascii="宋体" w:hAnsi="宋体" w:eastAsia="宋体" w:cs="宋体"/>
          <w:b/>
          <w:bCs/>
          <w:sz w:val="24"/>
          <w:szCs w:val="24"/>
          <w:lang w:val="en-US" w:eastAsia="zh-CN"/>
        </w:rPr>
        <w:t>每小时</w:t>
      </w:r>
      <w:r>
        <w:rPr>
          <w:rFonts w:hint="eastAsia" w:ascii="宋体" w:hAnsi="宋体" w:eastAsia="宋体" w:cs="宋体"/>
          <w:b/>
          <w:bCs/>
          <w:color w:val="auto"/>
          <w:sz w:val="24"/>
          <w:szCs w:val="24"/>
          <w:lang w:val="en-US" w:eastAsia="zh-CN"/>
        </w:rPr>
        <w:t>至少</w:t>
      </w:r>
      <w:r>
        <w:rPr>
          <w:rFonts w:hint="eastAsia" w:ascii="宋体" w:hAnsi="宋体" w:eastAsia="宋体" w:cs="宋体"/>
          <w:b/>
          <w:bCs/>
          <w:sz w:val="24"/>
          <w:szCs w:val="24"/>
          <w:lang w:val="en-US" w:eastAsia="zh-CN"/>
        </w:rPr>
        <w:t>通风10分钟</w:t>
      </w:r>
      <w:r>
        <w:rPr>
          <w:rFonts w:hint="eastAsia" w:ascii="宋体" w:hAnsi="宋体" w:eastAsia="宋体" w:cs="宋体"/>
          <w:sz w:val="24"/>
          <w:szCs w:val="24"/>
          <w:lang w:val="en-US" w:eastAsia="zh-CN"/>
        </w:rPr>
        <w:t>，</w:t>
      </w:r>
      <w:r>
        <w:rPr>
          <w:rFonts w:hint="eastAsia" w:ascii="宋体" w:hAnsi="宋体" w:eastAsia="宋体" w:cs="宋体"/>
          <w:color w:val="auto"/>
          <w:sz w:val="24"/>
          <w:szCs w:val="24"/>
          <w:lang w:val="en-US" w:eastAsia="zh-CN"/>
        </w:rPr>
        <w:t>经常对封闭空间进行通风，降低可能悬浮在空气中的气溶胶浓度，如果这些气溶胶恰好含有病毒，也会降低传播的机会。</w:t>
      </w:r>
      <w:r>
        <w:rPr>
          <w:rFonts w:hint="eastAsia" w:ascii="宋体" w:hAnsi="宋体" w:eastAsia="宋体" w:cs="宋体"/>
          <w:sz w:val="24"/>
          <w:szCs w:val="24"/>
          <w:lang w:val="en-US" w:eastAsia="zh-CN"/>
        </w:rPr>
        <w:t>如果天气允许，请打开窗户。自然通风时，打开设施入口和前后窗，进行对流通风。如果没有机械通风设施，则使用电风扇/换气扇将室内空气排到室外。</w:t>
      </w:r>
    </w:p>
    <w:p>
      <w:pPr>
        <w:ind w:firstLine="482" w:firstLineChars="200"/>
        <w:jc w:val="left"/>
        <w:rPr>
          <w:rFonts w:hint="eastAsia" w:ascii="宋体" w:hAnsi="宋体" w:eastAsia="宋体" w:cs="宋体"/>
          <w:sz w:val="24"/>
          <w:szCs w:val="24"/>
          <w:lang w:val="en-US" w:eastAsia="zh-CN"/>
        </w:rPr>
      </w:pPr>
      <w:r>
        <w:rPr>
          <w:rFonts w:hint="eastAsia" w:ascii="宋体" w:hAnsi="宋体" w:eastAsia="宋体" w:cs="宋体"/>
          <w:b/>
          <w:bCs/>
          <w:color w:val="auto"/>
          <w:sz w:val="24"/>
          <w:szCs w:val="24"/>
          <w:lang w:val="en-US" w:eastAsia="zh-CN"/>
        </w:rPr>
        <w:t>定期且彻底清洁你的双手</w:t>
      </w:r>
      <w:r>
        <w:rPr>
          <w:rFonts w:hint="eastAsia" w:ascii="宋体" w:hAnsi="宋体" w:eastAsia="宋体" w:cs="宋体"/>
          <w:color w:val="auto"/>
          <w:sz w:val="24"/>
          <w:szCs w:val="24"/>
          <w:lang w:val="en-US" w:eastAsia="zh-CN"/>
        </w:rPr>
        <w:t>，经常用</w:t>
      </w:r>
      <w:r>
        <w:rPr>
          <w:rFonts w:hint="eastAsia" w:ascii="宋体" w:hAnsi="宋体" w:eastAsia="宋体" w:cs="宋体"/>
          <w:sz w:val="24"/>
          <w:szCs w:val="24"/>
          <w:lang w:val="en-US" w:eastAsia="zh-CN"/>
        </w:rPr>
        <w:t>清洁剂（如</w:t>
      </w:r>
      <w:r>
        <w:rPr>
          <w:rFonts w:hint="eastAsia" w:ascii="宋体" w:hAnsi="宋体" w:eastAsia="宋体" w:cs="宋体"/>
          <w:b/>
          <w:bCs/>
          <w:sz w:val="24"/>
          <w:szCs w:val="24"/>
          <w:lang w:val="en-US" w:eastAsia="zh-CN"/>
        </w:rPr>
        <w:t>肥皂）</w:t>
      </w:r>
      <w:r>
        <w:rPr>
          <w:rFonts w:hint="eastAsia" w:ascii="宋体" w:hAnsi="宋体" w:eastAsia="宋体" w:cs="宋体"/>
          <w:b/>
          <w:bCs/>
          <w:color w:val="auto"/>
          <w:sz w:val="24"/>
          <w:szCs w:val="24"/>
          <w:lang w:val="en-US" w:eastAsia="zh-CN"/>
        </w:rPr>
        <w:t>和水洗手20-30秒</w:t>
      </w:r>
      <w:r>
        <w:rPr>
          <w:rFonts w:hint="eastAsia" w:ascii="宋体" w:hAnsi="宋体" w:eastAsia="宋体" w:cs="宋体"/>
          <w:color w:val="auto"/>
          <w:sz w:val="24"/>
          <w:szCs w:val="24"/>
          <w:lang w:val="en-US" w:eastAsia="zh-CN"/>
        </w:rPr>
        <w:t>，</w:t>
      </w:r>
      <w:r>
        <w:rPr>
          <w:rFonts w:hint="eastAsia" w:ascii="宋体" w:hAnsi="宋体" w:eastAsia="宋体" w:cs="宋体"/>
          <w:sz w:val="24"/>
          <w:szCs w:val="24"/>
          <w:lang w:val="en-US" w:eastAsia="zh-CN"/>
        </w:rPr>
        <w:t>如果没有肥皂和水，并且手没有明显脏污，请使用度数不低于60%的含酒精的免洗手消毒液。</w:t>
      </w:r>
      <w:r>
        <w:rPr>
          <w:rFonts w:hint="eastAsia" w:ascii="宋体" w:hAnsi="宋体" w:eastAsia="宋体" w:cs="宋体"/>
          <w:color w:val="auto"/>
          <w:sz w:val="24"/>
          <w:szCs w:val="24"/>
          <w:lang w:val="en-US" w:eastAsia="zh-CN"/>
        </w:rPr>
        <w:t>前者可有效去除表面的病原体，后者可以杀死清洁后残留的病原体，从而进一步降低感染风险。如果可以，随身携带含酒精的擦剂并经常使用。清洁双手应在</w:t>
      </w:r>
      <w:r>
        <w:rPr>
          <w:rFonts w:hint="default" w:ascii="宋体" w:hAnsi="宋体" w:eastAsia="宋体" w:cs="宋体"/>
          <w:sz w:val="24"/>
          <w:szCs w:val="24"/>
          <w:lang w:val="en-US" w:eastAsia="zh-CN"/>
        </w:rPr>
        <w:t>回家，</w:t>
      </w:r>
      <w:r>
        <w:rPr>
          <w:rFonts w:hint="eastAsia" w:ascii="宋体" w:hAnsi="宋体" w:eastAsia="宋体" w:cs="宋体"/>
          <w:color w:val="auto"/>
          <w:sz w:val="24"/>
          <w:szCs w:val="24"/>
          <w:lang w:val="en-US" w:eastAsia="zh-CN"/>
        </w:rPr>
        <w:t>咳嗽、打喷嚏或擤鼻涕后和使用洗手间后，</w:t>
      </w:r>
      <w:r>
        <w:rPr>
          <w:rFonts w:hint="default" w:ascii="宋体" w:hAnsi="宋体" w:eastAsia="宋体" w:cs="宋体"/>
          <w:sz w:val="24"/>
          <w:szCs w:val="24"/>
          <w:lang w:val="en-US" w:eastAsia="zh-CN"/>
        </w:rPr>
        <w:t>接触过其他人经常接触的物体或表面，</w:t>
      </w:r>
      <w:r>
        <w:rPr>
          <w:rFonts w:hint="eastAsia" w:ascii="宋体" w:hAnsi="宋体" w:eastAsia="宋体" w:cs="宋体"/>
          <w:color w:val="auto"/>
          <w:sz w:val="24"/>
          <w:szCs w:val="24"/>
          <w:lang w:val="en-US" w:eastAsia="zh-CN"/>
        </w:rPr>
        <w:t>以及进食和处理食物之前。</w:t>
      </w:r>
      <w:r>
        <w:rPr>
          <w:rFonts w:hint="default" w:ascii="宋体" w:hAnsi="宋体" w:eastAsia="宋体" w:cs="宋体"/>
          <w:sz w:val="24"/>
          <w:szCs w:val="24"/>
          <w:lang w:val="en-US" w:eastAsia="zh-CN"/>
        </w:rPr>
        <w:t>水温对减少皮肤上的病毒数量没有影响。更重要的是洗手的方式和时间。</w:t>
      </w:r>
      <w:r>
        <w:rPr>
          <w:rFonts w:hint="eastAsia" w:ascii="宋体" w:hAnsi="宋体" w:eastAsia="宋体" w:cs="宋体"/>
          <w:color w:val="auto"/>
          <w:sz w:val="24"/>
          <w:szCs w:val="24"/>
          <w:lang w:val="en-US" w:eastAsia="zh-CN"/>
        </w:rPr>
        <w:t>注意</w:t>
      </w:r>
      <w:r>
        <w:rPr>
          <w:rFonts w:hint="default" w:ascii="宋体" w:hAnsi="宋体" w:eastAsia="宋体" w:cs="宋体"/>
          <w:sz w:val="24"/>
          <w:szCs w:val="24"/>
          <w:lang w:val="en-US" w:eastAsia="zh-CN"/>
        </w:rPr>
        <w:t>清洗你的指尖、指甲、指缝</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手背和手腕</w:t>
      </w:r>
      <w:r>
        <w:rPr>
          <w:rFonts w:hint="eastAsia" w:ascii="宋体" w:hAnsi="宋体" w:eastAsia="宋体" w:cs="宋体"/>
          <w:sz w:val="24"/>
          <w:szCs w:val="24"/>
          <w:lang w:val="en-US" w:eastAsia="zh-CN"/>
        </w:rPr>
        <w:t>。</w:t>
      </w:r>
    </w:p>
    <w:p>
      <w:pPr>
        <w:ind w:firstLine="420" w:firstLineChars="200"/>
        <w:jc w:val="center"/>
      </w:pPr>
      <w:r>
        <w:drawing>
          <wp:inline distT="0" distB="0" distL="114300" distR="114300">
            <wp:extent cx="5266690" cy="2265045"/>
            <wp:effectExtent l="0" t="0" r="10160" b="190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7"/>
                    <a:stretch>
                      <a:fillRect/>
                    </a:stretch>
                  </pic:blipFill>
                  <pic:spPr>
                    <a:xfrm>
                      <a:off x="0" y="0"/>
                      <a:ext cx="5266690" cy="2265045"/>
                    </a:xfrm>
                    <a:prstGeom prst="rect">
                      <a:avLst/>
                    </a:prstGeom>
                    <a:noFill/>
                    <a:ln>
                      <a:noFill/>
                    </a:ln>
                  </pic:spPr>
                </pic:pic>
              </a:graphicData>
            </a:graphic>
          </wp:inline>
        </w:drawing>
      </w:r>
    </w:p>
    <w:p>
      <w:pPr>
        <w:jc w:val="left"/>
        <w:rPr>
          <w:rFonts w:hint="eastAsia"/>
          <w:lang w:val="en-US" w:eastAsia="zh-CN"/>
        </w:rPr>
      </w:pPr>
      <w:r>
        <w:rPr>
          <w:rFonts w:hint="eastAsia" w:ascii="宋体" w:hAnsi="宋体" w:eastAsia="宋体" w:cs="宋体"/>
          <w:b/>
          <w:bCs/>
          <w:color w:val="0000FF"/>
          <w:sz w:val="24"/>
          <w:szCs w:val="24"/>
          <w:lang w:val="en-US" w:eastAsia="zh-CN"/>
        </w:rPr>
        <w:t>看的更清晰</w:t>
      </w:r>
      <w:r>
        <w:rPr>
          <w:rFonts w:hint="eastAsia"/>
          <w:lang w:val="en-US" w:eastAsia="zh-CN"/>
        </w:rPr>
        <w:fldChar w:fldCharType="begin"/>
      </w:r>
      <w:r>
        <w:rPr>
          <w:rFonts w:hint="eastAsia"/>
          <w:lang w:val="en-US" w:eastAsia="zh-CN"/>
        </w:rPr>
        <w:instrText xml:space="preserve"> HYPERLINK "https://www.canada.ca/content/dam/phac-aspc/documents/services/publications/diseases-conditions/coronavirus/covid-19-handwashing/wash-your-hands-sc.pdf" </w:instrText>
      </w:r>
      <w:r>
        <w:rPr>
          <w:rFonts w:hint="eastAsia"/>
          <w:lang w:val="en-US" w:eastAsia="zh-CN"/>
        </w:rPr>
        <w:fldChar w:fldCharType="separate"/>
      </w:r>
      <w:r>
        <w:rPr>
          <w:rStyle w:val="8"/>
          <w:rFonts w:hint="eastAsia"/>
          <w:lang w:val="en-US" w:eastAsia="zh-CN"/>
        </w:rPr>
        <w:t>https://www.canada.ca/content/dam/phac-aspc/documents/services/publications/diseases-conditions/coronavirus/covid-19-handwashing/wash-your-hands-sc.pdf</w:t>
      </w:r>
      <w:r>
        <w:rPr>
          <w:rFonts w:hint="eastAsia"/>
          <w:lang w:val="en-US" w:eastAsia="zh-CN"/>
        </w:rPr>
        <w:fldChar w:fldCharType="end"/>
      </w:r>
    </w:p>
    <w:p>
      <w:pPr>
        <w:ind w:firstLine="482" w:firstLineChars="200"/>
        <w:jc w:val="left"/>
        <w:rPr>
          <w:rFonts w:hint="eastAsia" w:ascii="宋体" w:hAnsi="宋体" w:eastAsia="宋体" w:cs="宋体"/>
          <w:sz w:val="24"/>
          <w:szCs w:val="24"/>
          <w:lang w:val="en-US" w:eastAsia="zh-CN"/>
        </w:rPr>
      </w:pPr>
      <w:r>
        <w:rPr>
          <w:rFonts w:hint="eastAsia" w:ascii="宋体" w:hAnsi="宋体" w:eastAsia="宋体" w:cs="宋体"/>
          <w:b/>
          <w:bCs/>
          <w:color w:val="auto"/>
          <w:sz w:val="24"/>
          <w:szCs w:val="24"/>
          <w:lang w:val="en-US" w:eastAsia="zh-CN"/>
        </w:rPr>
        <w:t>经常清洁和消毒</w:t>
      </w:r>
      <w:r>
        <w:rPr>
          <w:rFonts w:hint="eastAsia" w:ascii="宋体" w:hAnsi="宋体" w:eastAsia="宋体" w:cs="宋体"/>
          <w:color w:val="auto"/>
          <w:sz w:val="24"/>
          <w:szCs w:val="24"/>
          <w:lang w:val="en-US" w:eastAsia="zh-CN"/>
        </w:rPr>
        <w:t>，特别是经常接触的表面和物品，如工作台、桌子、门把手、</w:t>
      </w:r>
      <w:r>
        <w:rPr>
          <w:rFonts w:hint="eastAsia" w:ascii="宋体" w:hAnsi="宋体" w:eastAsia="宋体" w:cs="宋体"/>
          <w:sz w:val="24"/>
          <w:szCs w:val="24"/>
          <w:lang w:val="en-US" w:eastAsia="zh-CN"/>
        </w:rPr>
        <w:t>开关、</w:t>
      </w:r>
      <w:r>
        <w:rPr>
          <w:rFonts w:hint="eastAsia" w:ascii="宋体" w:hAnsi="宋体" w:eastAsia="宋体" w:cs="宋体"/>
          <w:color w:val="auto"/>
          <w:sz w:val="24"/>
          <w:szCs w:val="24"/>
          <w:lang w:val="en-US" w:eastAsia="zh-CN"/>
        </w:rPr>
        <w:t>水龙头、</w:t>
      </w:r>
      <w:r>
        <w:rPr>
          <w:rFonts w:hint="eastAsia" w:ascii="宋体" w:hAnsi="宋体" w:eastAsia="宋体" w:cs="宋体"/>
          <w:sz w:val="24"/>
          <w:szCs w:val="24"/>
          <w:lang w:val="en-US" w:eastAsia="zh-CN"/>
        </w:rPr>
        <w:t>马桶、</w:t>
      </w:r>
      <w:r>
        <w:rPr>
          <w:rFonts w:hint="eastAsia" w:ascii="宋体" w:hAnsi="宋体" w:eastAsia="宋体" w:cs="宋体"/>
          <w:color w:val="auto"/>
          <w:sz w:val="24"/>
          <w:szCs w:val="24"/>
          <w:lang w:val="en-US" w:eastAsia="zh-CN"/>
        </w:rPr>
        <w:t>手机、</w:t>
      </w:r>
      <w:r>
        <w:rPr>
          <w:rFonts w:hint="eastAsia" w:ascii="宋体" w:hAnsi="宋体" w:eastAsia="宋体" w:cs="宋体"/>
          <w:sz w:val="24"/>
          <w:szCs w:val="24"/>
          <w:lang w:val="en-US" w:eastAsia="zh-CN"/>
        </w:rPr>
        <w:t>水槽</w:t>
      </w:r>
      <w:r>
        <w:rPr>
          <w:rFonts w:hint="eastAsia" w:ascii="宋体" w:hAnsi="宋体" w:eastAsia="宋体" w:cs="宋体"/>
          <w:color w:val="auto"/>
          <w:sz w:val="24"/>
          <w:szCs w:val="24"/>
          <w:lang w:val="en-US" w:eastAsia="zh-CN"/>
        </w:rPr>
        <w:t>、钥匙、钱包和工作证件。</w:t>
      </w:r>
      <w:r>
        <w:rPr>
          <w:rFonts w:hint="eastAsia" w:ascii="宋体" w:hAnsi="宋体" w:eastAsia="宋体" w:cs="宋体"/>
          <w:sz w:val="24"/>
          <w:szCs w:val="24"/>
          <w:lang w:val="en-US" w:eastAsia="zh-CN"/>
        </w:rPr>
        <w:t>用清洁剂擦拭表面，然后用消毒剂擦拭（或兼具清洁和消毒特性的产品）。</w:t>
      </w:r>
    </w:p>
    <w:p>
      <w:pPr>
        <w:ind w:firstLine="482" w:firstLineChars="200"/>
        <w:jc w:val="left"/>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避免个人物品共用。</w:t>
      </w:r>
      <w:r>
        <w:rPr>
          <w:rFonts w:hint="eastAsia" w:ascii="宋体" w:hAnsi="宋体" w:eastAsia="宋体" w:cs="宋体"/>
          <w:sz w:val="24"/>
          <w:szCs w:val="24"/>
          <w:lang w:val="en-US" w:eastAsia="zh-CN"/>
        </w:rPr>
        <w:t>使用单独的盘子、杯子、餐具、毛巾、床上用品和其他物品，以免家里的其他人使用它们。使用后，请在尽可能热的环境下单独清洗所有这些物品。</w:t>
      </w:r>
    </w:p>
    <w:p>
      <w:pPr>
        <w:ind w:firstLine="482" w:firstLineChars="200"/>
        <w:rPr>
          <w:rFonts w:hint="eastAsia" w:ascii="宋体" w:hAnsi="宋体" w:eastAsia="宋体" w:cs="宋体"/>
          <w:color w:val="auto"/>
          <w:sz w:val="24"/>
          <w:szCs w:val="24"/>
          <w:lang w:val="en-US" w:eastAsia="zh-CN"/>
        </w:rPr>
      </w:pPr>
      <w:r>
        <w:rPr>
          <w:rFonts w:hint="eastAsia" w:ascii="宋体" w:hAnsi="宋体" w:eastAsia="宋体" w:cs="宋体"/>
          <w:b/>
          <w:bCs/>
          <w:color w:val="auto"/>
          <w:sz w:val="24"/>
          <w:szCs w:val="24"/>
          <w:lang w:val="en-US" w:eastAsia="zh-CN"/>
        </w:rPr>
        <w:t>以下是戴口罩的注意事项</w:t>
      </w:r>
      <w:r>
        <w:rPr>
          <w:rFonts w:hint="eastAsia" w:ascii="宋体" w:hAnsi="宋体" w:eastAsia="宋体" w:cs="宋体"/>
          <w:color w:val="auto"/>
          <w:sz w:val="24"/>
          <w:szCs w:val="24"/>
          <w:lang w:val="en-US" w:eastAsia="zh-CN"/>
        </w:rPr>
        <w:t>：</w:t>
      </w:r>
    </w:p>
    <w:p>
      <w:pPr>
        <w:jc w:val="left"/>
        <w:rPr>
          <w:rFonts w:hint="eastAsia" w:ascii="宋体" w:hAnsi="宋体" w:eastAsia="宋体" w:cs="宋体"/>
          <w:sz w:val="24"/>
          <w:szCs w:val="24"/>
          <w:lang w:val="en-US" w:eastAsia="zh-CN"/>
        </w:rPr>
      </w:pPr>
      <w:r>
        <w:rPr>
          <w:sz w:val="24"/>
          <w:szCs w:val="24"/>
        </w:rPr>
        <w:drawing>
          <wp:inline distT="0" distB="0" distL="114300" distR="114300">
            <wp:extent cx="4934585" cy="4394835"/>
            <wp:effectExtent l="0" t="0" r="18415" b="571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4934585" cy="4394835"/>
                    </a:xfrm>
                    <a:prstGeom prst="rect">
                      <a:avLst/>
                    </a:prstGeom>
                    <a:noFill/>
                    <a:ln>
                      <a:noFill/>
                    </a:ln>
                  </pic:spPr>
                </pic:pic>
              </a:graphicData>
            </a:graphic>
          </wp:inline>
        </w:drawing>
      </w:r>
      <w:r>
        <w:rPr>
          <w:sz w:val="24"/>
          <w:szCs w:val="24"/>
        </w:rPr>
        <w:drawing>
          <wp:inline distT="0" distB="0" distL="114300" distR="114300">
            <wp:extent cx="5271770" cy="2836545"/>
            <wp:effectExtent l="0" t="0" r="5080" b="19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271770" cy="2836545"/>
                    </a:xfrm>
                    <a:prstGeom prst="rect">
                      <a:avLst/>
                    </a:prstGeom>
                    <a:noFill/>
                    <a:ln>
                      <a:noFill/>
                    </a:ln>
                  </pic:spPr>
                </pic:pic>
              </a:graphicData>
            </a:graphic>
          </wp:inline>
        </w:drawing>
      </w:r>
      <w:r>
        <w:rPr>
          <w:sz w:val="24"/>
          <w:szCs w:val="24"/>
        </w:rPr>
        <w:drawing>
          <wp:inline distT="0" distB="0" distL="114300" distR="114300">
            <wp:extent cx="5272405" cy="3927475"/>
            <wp:effectExtent l="0" t="0" r="4445" b="1587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5272405" cy="3927475"/>
                    </a:xfrm>
                    <a:prstGeom prst="rect">
                      <a:avLst/>
                    </a:prstGeom>
                    <a:noFill/>
                    <a:ln>
                      <a:noFill/>
                    </a:ln>
                  </pic:spPr>
                </pic:pic>
              </a:graphicData>
            </a:graphic>
          </wp:inline>
        </w:drawing>
      </w:r>
      <w:r>
        <w:rPr>
          <w:sz w:val="24"/>
          <w:szCs w:val="24"/>
        </w:rPr>
        <w:drawing>
          <wp:inline distT="0" distB="0" distL="114300" distR="114300">
            <wp:extent cx="5265420" cy="3712210"/>
            <wp:effectExtent l="0" t="0" r="11430" b="25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stretch>
                      <a:fillRect/>
                    </a:stretch>
                  </pic:blipFill>
                  <pic:spPr>
                    <a:xfrm>
                      <a:off x="0" y="0"/>
                      <a:ext cx="5265420" cy="3712210"/>
                    </a:xfrm>
                    <a:prstGeom prst="rect">
                      <a:avLst/>
                    </a:prstGeom>
                    <a:noFill/>
                    <a:ln>
                      <a:noFill/>
                    </a:ln>
                  </pic:spPr>
                </pic:pic>
              </a:graphicData>
            </a:graphic>
          </wp:inline>
        </w:drawing>
      </w:r>
    </w:p>
    <w:p>
      <w:pPr>
        <w:rPr>
          <w:rFonts w:hint="eastAsia" w:ascii="宋体" w:hAnsi="宋体" w:eastAsia="宋体" w:cs="宋体"/>
          <w:color w:val="auto"/>
          <w:sz w:val="24"/>
          <w:szCs w:val="24"/>
          <w:lang w:val="en-US" w:eastAsia="zh-CN"/>
        </w:rPr>
      </w:pPr>
      <w:r>
        <w:rPr>
          <w:rFonts w:hint="eastAsia" w:ascii="宋体" w:hAnsi="宋体" w:eastAsia="宋体" w:cs="宋体"/>
          <w:b/>
          <w:bCs/>
          <w:color w:val="0000FF"/>
          <w:sz w:val="24"/>
          <w:szCs w:val="24"/>
          <w:lang w:val="en-US" w:eastAsia="zh-CN"/>
        </w:rPr>
        <w:t>看的更清晰</w:t>
      </w:r>
    </w:p>
    <w:p>
      <w:pPr>
        <w:ind w:firstLine="480" w:firstLineChars="200"/>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fldChar w:fldCharType="begin"/>
      </w:r>
      <w:r>
        <w:rPr>
          <w:rFonts w:hint="eastAsia" w:ascii="宋体" w:hAnsi="宋体" w:eastAsia="宋体" w:cs="宋体"/>
          <w:color w:val="auto"/>
          <w:sz w:val="24"/>
          <w:szCs w:val="24"/>
          <w:lang w:val="en-US" w:eastAsia="zh-CN"/>
        </w:rPr>
        <w:instrText xml:space="preserve"> HYPERLINK "https://www.canada.ca/content/dam/phac-aspc/documents/services/publications/diseases-conditions/covid-19-mask-fit-properly/covid-19-mask-fit-properly-sc.pdf" </w:instrText>
      </w:r>
      <w:r>
        <w:rPr>
          <w:rFonts w:hint="eastAsia" w:ascii="宋体" w:hAnsi="宋体" w:eastAsia="宋体" w:cs="宋体"/>
          <w:color w:val="auto"/>
          <w:sz w:val="24"/>
          <w:szCs w:val="24"/>
          <w:lang w:val="en-US" w:eastAsia="zh-CN"/>
        </w:rPr>
        <w:fldChar w:fldCharType="separate"/>
      </w:r>
      <w:r>
        <w:rPr>
          <w:rStyle w:val="8"/>
          <w:rFonts w:hint="eastAsia" w:ascii="宋体" w:hAnsi="宋体" w:eastAsia="宋体" w:cs="宋体"/>
          <w:sz w:val="24"/>
          <w:szCs w:val="24"/>
          <w:lang w:val="en-US" w:eastAsia="zh-CN"/>
        </w:rPr>
        <w:t>https://www.canada.ca/content/dam/phac-aspc/documents/services/publications/diseases-conditions/covid-19-mask-fit-properly/covid-19-mask-fit-properly-sc.pdf</w:t>
      </w:r>
      <w:r>
        <w:rPr>
          <w:rFonts w:hint="eastAsia" w:ascii="宋体" w:hAnsi="宋体" w:eastAsia="宋体" w:cs="宋体"/>
          <w:color w:val="auto"/>
          <w:sz w:val="24"/>
          <w:szCs w:val="24"/>
          <w:lang w:val="en-US" w:eastAsia="zh-CN"/>
        </w:rPr>
        <w:fldChar w:fldCharType="end"/>
      </w:r>
    </w:p>
    <w:p>
      <w:pPr>
        <w:ind w:firstLine="480" w:firstLineChars="200"/>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fldChar w:fldCharType="begin"/>
      </w:r>
      <w:r>
        <w:rPr>
          <w:rFonts w:hint="eastAsia" w:ascii="宋体" w:hAnsi="宋体" w:eastAsia="宋体" w:cs="宋体"/>
          <w:color w:val="auto"/>
          <w:sz w:val="24"/>
          <w:szCs w:val="24"/>
          <w:lang w:val="en-US" w:eastAsia="zh-CN"/>
        </w:rPr>
        <w:instrText xml:space="preserve"> HYPERLINK "https://www.canada.ca/content/dam/hc-sc/documents/services/publications/diseases-and-conditions/covid-19-safely-use-non-medical-mask-face-covering/covid-19-safely-use-non-medical-mask-face-covering-sc.pdf" </w:instrText>
      </w:r>
      <w:r>
        <w:rPr>
          <w:rFonts w:hint="eastAsia" w:ascii="宋体" w:hAnsi="宋体" w:eastAsia="宋体" w:cs="宋体"/>
          <w:color w:val="auto"/>
          <w:sz w:val="24"/>
          <w:szCs w:val="24"/>
          <w:lang w:val="en-US" w:eastAsia="zh-CN"/>
        </w:rPr>
        <w:fldChar w:fldCharType="separate"/>
      </w:r>
      <w:r>
        <w:rPr>
          <w:rStyle w:val="9"/>
          <w:rFonts w:hint="eastAsia" w:ascii="宋体" w:hAnsi="宋体" w:eastAsia="宋体" w:cs="宋体"/>
          <w:sz w:val="24"/>
          <w:szCs w:val="24"/>
          <w:lang w:val="en-US" w:eastAsia="zh-CN"/>
        </w:rPr>
        <w:t>https://www.canada.ca/content/dam/hc-sc/documents/services/publications/diseases-and-conditions/covid-19-safely-use-non-medical-mask-face-covering/covid-19-safely-use-non-medical-mask-face-covering-sc.pdf</w:t>
      </w:r>
      <w:r>
        <w:rPr>
          <w:rFonts w:hint="eastAsia" w:ascii="宋体" w:hAnsi="宋体" w:eastAsia="宋体" w:cs="宋体"/>
          <w:color w:val="auto"/>
          <w:sz w:val="24"/>
          <w:szCs w:val="24"/>
          <w:lang w:val="en-US" w:eastAsia="zh-CN"/>
        </w:rPr>
        <w:fldChar w:fldCharType="end"/>
      </w:r>
    </w:p>
    <w:p>
      <w:pPr>
        <w:ind w:firstLine="480" w:firstLineChars="200"/>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戴口罩之前、摘口罩前后以及每当触碰口罩之后都要</w:t>
      </w:r>
      <w:r>
        <w:rPr>
          <w:rFonts w:hint="eastAsia" w:ascii="宋体" w:hAnsi="宋体" w:eastAsia="宋体" w:cs="宋体"/>
          <w:sz w:val="24"/>
          <w:szCs w:val="24"/>
          <w:lang w:val="en-US" w:eastAsia="zh-CN"/>
        </w:rPr>
        <w:t>彻底</w:t>
      </w:r>
      <w:r>
        <w:rPr>
          <w:rFonts w:hint="eastAsia" w:ascii="宋体" w:hAnsi="宋体" w:eastAsia="宋体" w:cs="宋体"/>
          <w:color w:val="auto"/>
          <w:sz w:val="24"/>
          <w:szCs w:val="24"/>
          <w:lang w:val="en-US" w:eastAsia="zh-CN"/>
        </w:rPr>
        <w:t>清洁双手。</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戴上口罩时避免触摸口罩。</w:t>
      </w:r>
      <w:r>
        <w:rPr>
          <w:rFonts w:hint="eastAsia" w:ascii="宋体" w:hAnsi="宋体" w:eastAsia="宋体" w:cs="宋体"/>
          <w:color w:val="auto"/>
          <w:sz w:val="24"/>
          <w:szCs w:val="24"/>
          <w:lang w:val="en-US" w:eastAsia="zh-CN"/>
        </w:rPr>
        <w:t>无论使用哪种类型的口罩，合适的贴合度才是其有效性的关键因素。确保口罩完美遮盖</w:t>
      </w:r>
      <w:r>
        <w:rPr>
          <w:rFonts w:hint="eastAsia" w:ascii="宋体" w:hAnsi="宋体" w:eastAsia="宋体" w:cs="宋体"/>
          <w:sz w:val="24"/>
          <w:szCs w:val="24"/>
          <w:lang w:val="en-US" w:eastAsia="zh-CN"/>
        </w:rPr>
        <w:t>从鼻梁到下巴</w:t>
      </w:r>
      <w:r>
        <w:rPr>
          <w:rFonts w:hint="eastAsia" w:ascii="宋体" w:hAnsi="宋体" w:eastAsia="宋体" w:cs="宋体"/>
          <w:color w:val="auto"/>
          <w:sz w:val="24"/>
          <w:szCs w:val="24"/>
          <w:lang w:val="en-US" w:eastAsia="zh-CN"/>
        </w:rPr>
        <w:t>，</w:t>
      </w:r>
      <w:r>
        <w:rPr>
          <w:rFonts w:hint="eastAsia" w:ascii="宋体" w:hAnsi="宋体" w:eastAsia="宋体" w:cs="宋体"/>
          <w:sz w:val="24"/>
          <w:szCs w:val="24"/>
          <w:lang w:val="en-US" w:eastAsia="zh-CN"/>
        </w:rPr>
        <w:t>口罩应紧密贴合，脸与口罩之间没有缝隙或者之间的空间尽可能小。</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sz w:val="24"/>
          <w:szCs w:val="24"/>
          <w:lang w:val="en-US" w:eastAsia="zh-CN"/>
        </w:rPr>
        <w:t>胡须会阻碍口罩贴合。不要戴松松垮垮的口罩。不要戴看起来破损或不干净的口罩。</w:t>
      </w:r>
      <w:r>
        <w:rPr>
          <w:rFonts w:hint="eastAsia" w:ascii="宋体" w:hAnsi="宋体" w:eastAsia="宋体" w:cs="宋体"/>
          <w:color w:val="auto"/>
          <w:sz w:val="24"/>
          <w:szCs w:val="24"/>
          <w:lang w:val="en-US" w:eastAsia="zh-CN"/>
        </w:rPr>
        <w:t>不要使用带阀门的口罩。（这类口罩呼出的气体是不会被过滤的，只能保护佩戴者,不能保护周围的人群）</w:t>
      </w:r>
    </w:p>
    <w:p>
      <w:pPr>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摘下口罩时，应从背后摘下，请确保只拉住它的绳子，避免接触正面或背面</w:t>
      </w:r>
      <w:r>
        <w:rPr>
          <w:rFonts w:hint="eastAsia" w:ascii="宋体" w:hAnsi="宋体" w:eastAsia="宋体" w:cs="宋体"/>
          <w:color w:val="auto"/>
          <w:sz w:val="24"/>
          <w:szCs w:val="24"/>
          <w:lang w:val="en-US" w:eastAsia="zh-CN"/>
        </w:rPr>
        <w:t>，请将其存放在干净的塑料袋中，如果是织物口罩，则每天都要清洗，或将医用口罩扔进垃圾桶。</w:t>
      </w:r>
    </w:p>
    <w:p>
      <w:pPr>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定期更换并且不要重复使用口罩。口罩应始终由同一个人佩戴。</w:t>
      </w:r>
    </w:p>
    <w:p>
      <w:pPr>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当口罩弄湿或变脏时，立即更换干净、干燥的口罩。</w:t>
      </w:r>
    </w:p>
    <w:p>
      <w:pPr>
        <w:ind w:firstLine="482" w:firstLineChars="20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如果你被感染或出现症状</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一旦出现第一个症状，或在收到风险接触者身份通知后，立即进行自我检测，如果测试呈阳性，请立即隔离。</w:t>
      </w:r>
      <w:r>
        <w:rPr>
          <w:rFonts w:hint="default" w:ascii="宋体" w:hAnsi="宋体" w:eastAsia="宋体" w:cs="宋体"/>
          <w:b w:val="0"/>
          <w:bCs w:val="0"/>
          <w:sz w:val="24"/>
          <w:szCs w:val="24"/>
          <w:lang w:val="en-US" w:eastAsia="zh-CN"/>
        </w:rPr>
        <w:t>让需要接触你的人知道你检测呈阳性或有症状</w:t>
      </w:r>
      <w:r>
        <w:rPr>
          <w:rFonts w:hint="eastAsia"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然后他们可以采取措施保护自己</w:t>
      </w:r>
      <w:r>
        <w:rPr>
          <w:rFonts w:hint="eastAsia" w:ascii="宋体" w:hAnsi="宋体" w:eastAsia="宋体" w:cs="宋体"/>
          <w:b w:val="0"/>
          <w:bCs w:val="0"/>
          <w:sz w:val="24"/>
          <w:szCs w:val="24"/>
          <w:lang w:val="en-US" w:eastAsia="zh-CN"/>
        </w:rPr>
        <w:t>。</w:t>
      </w:r>
      <w:r>
        <w:rPr>
          <w:rFonts w:hint="eastAsia" w:ascii="宋体" w:hAnsi="宋体" w:eastAsia="宋体" w:cs="宋体"/>
          <w:sz w:val="24"/>
          <w:szCs w:val="24"/>
          <w:lang w:val="en-US" w:eastAsia="zh-CN"/>
        </w:rPr>
        <w:t>尽可能呆在家里，</w:t>
      </w:r>
      <w:r>
        <w:rPr>
          <w:rFonts w:hint="eastAsia"/>
          <w:sz w:val="24"/>
          <w:szCs w:val="24"/>
          <w:lang w:val="en-US" w:eastAsia="zh-CN"/>
        </w:rPr>
        <w:t>确诊者</w:t>
      </w:r>
      <w:r>
        <w:rPr>
          <w:rFonts w:hint="eastAsia"/>
          <w:sz w:val="24"/>
          <w:szCs w:val="24"/>
        </w:rPr>
        <w:t>应避免出于非紧急原因外出，以阻止感染的传播。</w:t>
      </w:r>
      <w:r>
        <w:rPr>
          <w:rFonts w:hint="eastAsia" w:ascii="宋体" w:hAnsi="宋体" w:eastAsia="宋体" w:cs="宋体"/>
          <w:sz w:val="24"/>
          <w:szCs w:val="24"/>
          <w:lang w:val="en-US" w:eastAsia="zh-CN"/>
        </w:rPr>
        <w:t>每当你与家中的其他人接触时，你都应该戴上口罩（理想下应该是N95口罩）。</w:t>
      </w:r>
      <w:r>
        <w:rPr>
          <w:rFonts w:hint="eastAsia" w:ascii="宋体" w:hAnsi="宋体" w:eastAsia="宋体" w:cs="宋体"/>
          <w:color w:val="auto"/>
          <w:sz w:val="24"/>
          <w:szCs w:val="24"/>
          <w:lang w:val="en-US" w:eastAsia="zh-CN"/>
        </w:rPr>
        <w:t>如果可以，请尝试在家工作，或与你的雇主讨论他们如何帮助你降低风险。</w:t>
      </w:r>
    </w:p>
    <w:p>
      <w:pPr>
        <w:ind w:firstLine="482" w:firstLineChars="200"/>
        <w:jc w:val="left"/>
        <w:rPr>
          <w:rFonts w:hint="eastAsia" w:ascii="宋体" w:hAnsi="宋体" w:eastAsia="宋体" w:cs="宋体"/>
          <w:color w:val="auto"/>
          <w:sz w:val="24"/>
          <w:szCs w:val="24"/>
          <w:lang w:val="en-US" w:eastAsia="zh-CN"/>
        </w:rPr>
      </w:pPr>
      <w:r>
        <w:rPr>
          <w:rFonts w:hint="eastAsia" w:ascii="宋体" w:hAnsi="宋体" w:eastAsia="宋体" w:cs="宋体"/>
          <w:b/>
          <w:bCs/>
          <w:color w:val="auto"/>
          <w:sz w:val="24"/>
          <w:szCs w:val="24"/>
          <w:lang w:val="en-US" w:eastAsia="zh-CN"/>
        </w:rPr>
        <w:t>当有人在家隔离或隔离时，</w:t>
      </w:r>
      <w:r>
        <w:rPr>
          <w:rFonts w:hint="eastAsia" w:ascii="宋体" w:hAnsi="宋体" w:eastAsia="宋体" w:cs="宋体"/>
          <w:b/>
          <w:bCs/>
          <w:color w:val="0000FF"/>
          <w:sz w:val="24"/>
          <w:szCs w:val="24"/>
          <w:lang w:val="en-US" w:eastAsia="zh-CN"/>
        </w:rPr>
        <w:t>可能</w:t>
      </w:r>
      <w:r>
        <w:rPr>
          <w:rFonts w:hint="eastAsia" w:ascii="宋体" w:hAnsi="宋体" w:eastAsia="宋体" w:cs="宋体"/>
          <w:b/>
          <w:bCs/>
          <w:color w:val="auto"/>
          <w:sz w:val="24"/>
          <w:szCs w:val="24"/>
          <w:lang w:val="en-US" w:eastAsia="zh-CN"/>
        </w:rPr>
        <w:t>需要的用品包括</w:t>
      </w:r>
      <w:r>
        <w:rPr>
          <w:rFonts w:hint="eastAsia" w:ascii="宋体" w:hAnsi="宋体" w:eastAsia="宋体" w:cs="宋体"/>
          <w:color w:val="auto"/>
          <w:sz w:val="24"/>
          <w:szCs w:val="24"/>
          <w:lang w:val="en-US" w:eastAsia="zh-CN"/>
        </w:rPr>
        <w:t>：</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温度计</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呼吸器（或者如果没有，合适的医用口罩）</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如果两者都不可用，请使用构造良好、合身的非医用口罩</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眼睛保护装置，如面罩、安全眼镜或护目镜</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带塑料衬里的非接触式垃圾容器，如垃圾桶</w:t>
      </w:r>
    </w:p>
    <w:p>
      <w:pPr>
        <w:ind w:firstLine="482" w:firstLineChars="200"/>
        <w:jc w:val="left"/>
        <w:rPr>
          <w:rFonts w:hint="eastAsia" w:ascii="宋体" w:hAnsi="宋体" w:eastAsia="宋体" w:cs="宋体"/>
          <w:color w:val="auto"/>
          <w:sz w:val="24"/>
          <w:szCs w:val="24"/>
          <w:lang w:val="en-US" w:eastAsia="zh-CN"/>
        </w:rPr>
      </w:pPr>
      <w:r>
        <w:rPr>
          <w:rFonts w:hint="eastAsia" w:ascii="宋体" w:hAnsi="宋体" w:eastAsia="宋体" w:cs="宋体"/>
          <w:b/>
          <w:bCs/>
          <w:color w:val="auto"/>
          <w:sz w:val="24"/>
          <w:szCs w:val="24"/>
          <w:lang w:val="en-US" w:eastAsia="zh-CN"/>
        </w:rPr>
        <w:t>还需要卫生用品</w:t>
      </w:r>
      <w:r>
        <w:rPr>
          <w:rFonts w:hint="eastAsia" w:ascii="宋体" w:hAnsi="宋体" w:eastAsia="宋体" w:cs="宋体"/>
          <w:color w:val="auto"/>
          <w:sz w:val="24"/>
          <w:szCs w:val="24"/>
          <w:lang w:val="en-US" w:eastAsia="zh-CN"/>
        </w:rPr>
        <w:t>，例如：</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纸巾和一次性纸巾</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酒精含量至少为 60% 的洗手液</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洗洁精、洗手液和普通洗衣皂</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家居清洁用品</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具有药物识别号的硬表面消毒剂</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如果没有，请使用稀释的漂白剂溶液</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用于电子产品的酒精湿巾或清洁产品</w:t>
      </w:r>
    </w:p>
    <w:p>
      <w:pPr>
        <w:jc w:val="left"/>
        <w:rPr>
          <w:rFonts w:hint="eastAsia"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当在你家有某人感染或可能感染时</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更频繁地清洁和消毒频繁接触的表面和物体。</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定期清洁和消毒感染或可能感染者使用过的空间，例如睡眠区和洗手间。清洁和消毒时，请佩戴可用的质量最好、最合适的呼吸器或口罩。</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将衣物直接放入洗衣机，如果不立即清洗，则放入有衬里的容器中</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使用洗衣皂或洗涤剂使用热循环（60ºC 至 90ºC）洗涤衣物</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如果没有洗衣机，请用肥皂或清洁剂和热水手洗</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很好地烘干衣物</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处理完受污染的衣物后立即洗手。</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保持空间通风良好</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戴上呼吸器（如果没有，戴上合适的医用口罩）</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最大限度地保持与其他家庭成员的物理距离</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根据需要联系他人购买清洁和医疗用品</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经常用肥皂和水洗手（如果没有，请使用酒精含量至少为 60% 的洗手液）</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对你的宠物采取预防措施</w:t>
      </w:r>
    </w:p>
    <w:p>
      <w:pPr>
        <w:jc w:val="left"/>
        <w:rPr>
          <w:rFonts w:hint="eastAsia" w:ascii="宋体" w:hAnsi="宋体" w:eastAsia="宋体" w:cs="宋体"/>
          <w:color w:val="auto"/>
          <w:sz w:val="24"/>
          <w:szCs w:val="24"/>
          <w:lang w:val="en-US" w:eastAsia="zh-CN"/>
        </w:rPr>
      </w:pPr>
      <w:r>
        <w:rPr>
          <w:rFonts w:hint="eastAsia" w:ascii="宋体" w:hAnsi="宋体" w:eastAsia="宋体" w:cs="宋体"/>
          <w:b/>
          <w:bCs/>
          <w:color w:val="auto"/>
          <w:sz w:val="24"/>
          <w:szCs w:val="24"/>
          <w:lang w:val="en-US" w:eastAsia="zh-CN"/>
        </w:rPr>
        <w:t>隔离要求</w:t>
      </w:r>
      <w:r>
        <w:rPr>
          <w:rFonts w:hint="eastAsia" w:ascii="宋体" w:hAnsi="宋体" w:eastAsia="宋体" w:cs="宋体"/>
          <w:color w:val="auto"/>
          <w:sz w:val="24"/>
          <w:szCs w:val="24"/>
          <w:lang w:val="en-US" w:eastAsia="zh-CN"/>
        </w:rPr>
        <w:t>[28]</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1.创建一个单独的隔离区</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单独的房间，如果可能，单独的洗手间。</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离开房间时，需要用口罩遮住口鼻并消毒双手。</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2.留在隔离区</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3.防止其他人进入隔离区</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如遇急需进入隔离区，建议进入人员不超过60岁或属于高危人群。</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4.隔离期间居家行为</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所有家庭成员都必须经常洗手。</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通风。</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避免共用个人物品。</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使用一次性餐具，务必戴上手套，并将碗碟和手套一起扔进垃圾袋。</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将要洗的衣服分开。</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在隔离人员使用后对共用洗手间和浴室进行消毒。</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放入单独的垃圾袋中。</w:t>
      </w:r>
    </w:p>
    <w:p>
      <w:pPr>
        <w:jc w:val="left"/>
        <w:rPr>
          <w:rFonts w:hint="eastAsia" w:ascii="宋体" w:hAnsi="宋体" w:eastAsia="宋体" w:cs="宋体"/>
          <w:sz w:val="24"/>
          <w:szCs w:val="24"/>
          <w:lang w:val="en-US" w:eastAsia="zh-CN"/>
        </w:rPr>
      </w:pPr>
    </w:p>
    <w:p>
      <w:pPr>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症状有哪些</w:t>
      </w:r>
    </w:p>
    <w:p>
      <w:pPr>
        <w:jc w:val="left"/>
        <w:rPr>
          <w:rFonts w:hint="eastAsia" w:ascii="宋体" w:hAnsi="宋体" w:eastAsia="宋体" w:cs="宋体"/>
          <w:b/>
          <w:bCs/>
          <w:sz w:val="24"/>
          <w:szCs w:val="24"/>
          <w:lang w:val="en-US" w:eastAsia="zh-CN"/>
        </w:rPr>
      </w:pPr>
      <w:r>
        <w:rPr>
          <w:rFonts w:hint="eastAsia" w:ascii="宋体" w:hAnsi="宋体" w:eastAsia="宋体" w:cs="宋体"/>
          <w:sz w:val="24"/>
          <w:szCs w:val="24"/>
          <w:lang w:val="en-US" w:eastAsia="zh-CN"/>
        </w:rPr>
        <w:t>[1][4][8][14][15][25][26][28][31][34][35][36][37][40][51][59]</w:t>
      </w:r>
      <w:r>
        <w:rPr>
          <w:rFonts w:hint="eastAsia"/>
          <w:b w:val="0"/>
          <w:bCs w:val="0"/>
          <w:sz w:val="24"/>
          <w:szCs w:val="24"/>
        </w:rPr>
        <w:t>[66][67]</w:t>
      </w:r>
    </w:p>
    <w:p>
      <w:pPr>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病毒主要影响呼吸道，在危重情况下可导致肺炎。严重的病例往往预示着呼吸急促和血液缺氧。此外，心脏、肾脏和神经系统等其他器官也可能受到影响。因不同个体、不同的年龄段、不同变种，症状可能有所不同，在频率和严重程度方面也有所不同。</w:t>
      </w:r>
    </w:p>
    <w:p>
      <w:pPr>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能会在接触后1到14天的任何时间开始出现症状。通常会在接触后3至7天出现。区分新冠、流感和感冒的症状是非常困难的。如有任何感染性或呼吸道症状（如喉咙痛、头痛、发烧、呼吸急促、肌肉疼痛、咳嗽或流鼻涕），</w:t>
      </w:r>
      <w:r>
        <w:rPr>
          <w:rFonts w:hint="default" w:ascii="宋体" w:hAnsi="宋体" w:eastAsia="宋体" w:cs="宋体"/>
          <w:sz w:val="24"/>
          <w:szCs w:val="24"/>
          <w:lang w:val="en-US" w:eastAsia="zh-CN"/>
        </w:rPr>
        <w:t>即使</w:t>
      </w:r>
      <w:r>
        <w:rPr>
          <w:rFonts w:hint="eastAsia" w:ascii="宋体" w:hAnsi="宋体" w:eastAsia="宋体" w:cs="宋体"/>
          <w:sz w:val="24"/>
          <w:szCs w:val="24"/>
          <w:lang w:val="en-US" w:eastAsia="zh-CN"/>
        </w:rPr>
        <w:t>是</w:t>
      </w:r>
      <w:r>
        <w:rPr>
          <w:rFonts w:hint="default" w:ascii="宋体" w:hAnsi="宋体" w:eastAsia="宋体" w:cs="宋体"/>
          <w:sz w:val="24"/>
          <w:szCs w:val="24"/>
          <w:lang w:val="en-US" w:eastAsia="zh-CN"/>
        </w:rPr>
        <w:t>轻微症状</w:t>
      </w:r>
      <w:r>
        <w:rPr>
          <w:rFonts w:hint="eastAsia" w:ascii="宋体" w:hAnsi="宋体" w:eastAsia="宋体" w:cs="宋体"/>
          <w:sz w:val="24"/>
          <w:szCs w:val="24"/>
          <w:lang w:val="en-US" w:eastAsia="zh-CN"/>
        </w:rPr>
        <w:t>，也可以假设可能感染。立即居家隔离，远离他人</w:t>
      </w:r>
      <w:r>
        <w:rPr>
          <w:rFonts w:hint="default" w:ascii="宋体" w:hAnsi="宋体" w:eastAsia="宋体" w:cs="宋体"/>
          <w:sz w:val="24"/>
          <w:szCs w:val="24"/>
          <w:lang w:val="en-US" w:eastAsia="zh-CN"/>
        </w:rPr>
        <w:t>，直至痊愈</w:t>
      </w:r>
      <w:r>
        <w:rPr>
          <w:rFonts w:hint="eastAsia" w:ascii="宋体" w:hAnsi="宋体" w:eastAsia="宋体" w:cs="宋体"/>
          <w:sz w:val="24"/>
          <w:szCs w:val="24"/>
          <w:lang w:val="en-US" w:eastAsia="zh-CN"/>
        </w:rPr>
        <w:t>，以减少传播疾病的风险。切记，如果检测呈阳性，必须立即进行隔离。</w:t>
      </w:r>
      <w:r>
        <w:rPr>
          <w:rFonts w:hint="default" w:ascii="宋体" w:hAnsi="宋体" w:eastAsia="宋体" w:cs="宋体"/>
          <w:sz w:val="24"/>
          <w:szCs w:val="24"/>
          <w:lang w:val="en-US" w:eastAsia="zh-CN"/>
        </w:rPr>
        <w:t>打电话给你的医疗服务提供者或热线寻求建议。让人给你带些补给。如果你需要离开家或有人在你身边，请戴上医用口罩以避免感染他人。</w:t>
      </w:r>
    </w:p>
    <w:p>
      <w:pPr>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症状可能包括：</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高温或发抖（发冷）（触摸胸部或背部感觉很热或者测温为38摄氏度或更高）、</w:t>
      </w:r>
    </w:p>
    <w:p>
      <w:pPr>
        <w:jc w:val="left"/>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干咳</w:t>
      </w:r>
      <w:r>
        <w:rPr>
          <w:rFonts w:hint="eastAsia" w:ascii="宋体" w:hAnsi="宋体" w:eastAsia="宋体" w:cs="宋体"/>
          <w:sz w:val="24"/>
          <w:szCs w:val="24"/>
          <w:lang w:val="en-US" w:eastAsia="zh-CN"/>
        </w:rPr>
        <w:t>、新的或恶化的咳嗽（咳嗽超过一个小时，或24小时内咳嗽3次或更多次）</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新的嗅觉或味觉丧失或改变、气促、呼吸急促或呼吸困难、感冒、打喷嚏、鼻塞或流鼻涕或充血、头痛、喉咙痛/咽炎、肌肉或关节或身体疼痛、</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疲劳或虚弱、恶心或食欲不振、腹痛、腹泻和呕吐、胃肠道症状、</w:t>
      </w:r>
    </w:p>
    <w:p>
      <w:pPr>
        <w:jc w:val="left"/>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红眼、皮疹</w:t>
      </w:r>
      <w:r>
        <w:rPr>
          <w:rFonts w:hint="eastAsia" w:ascii="宋体" w:hAnsi="宋体" w:eastAsia="宋体" w:cs="宋体"/>
          <w:sz w:val="24"/>
          <w:szCs w:val="24"/>
          <w:lang w:val="en-US" w:eastAsia="zh-CN"/>
        </w:rPr>
        <w:t>、结膜炎、淋巴结肿大、感觉不舒服或生病、感到疲倦或疲惫/嗜睡、</w:t>
      </w:r>
    </w:p>
    <w:p>
      <w:pPr>
        <w:jc w:val="left"/>
        <w:rPr>
          <w:rFonts w:hint="default" w:ascii="宋体" w:hAnsi="宋体" w:eastAsia="宋体" w:cs="宋体"/>
          <w:b/>
          <w:bCs/>
          <w:color w:val="0000FF"/>
          <w:sz w:val="24"/>
          <w:szCs w:val="24"/>
          <w:lang w:val="en-US" w:eastAsia="zh-CN"/>
        </w:rPr>
      </w:pPr>
      <w:r>
        <w:rPr>
          <w:rFonts w:hint="eastAsia" w:ascii="宋体" w:hAnsi="宋体" w:eastAsia="宋体" w:cs="宋体"/>
          <w:b/>
          <w:bCs/>
          <w:color w:val="0000FF"/>
          <w:sz w:val="24"/>
          <w:szCs w:val="24"/>
          <w:lang w:val="en-US" w:eastAsia="zh-CN"/>
        </w:rPr>
        <w:t>并发症</w:t>
      </w:r>
    </w:p>
    <w:p>
      <w:pPr>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急性或亚急性并发症可能包括静脉血栓栓塞、心肌炎、心包炎、脑炎和甲状腺炎。（从检测呈阳性开始，急性（14 至 29 天）、亚急性（30至 89 天）、慢性新冠（≥90 天），</w:t>
      </w:r>
      <w:r>
        <w:rPr>
          <w:rFonts w:hint="eastAsia" w:ascii="宋体" w:hAnsi="宋体" w:eastAsia="宋体" w:cs="宋体"/>
          <w:color w:val="0000FF"/>
          <w:sz w:val="24"/>
          <w:szCs w:val="24"/>
          <w:lang w:val="en-US" w:eastAsia="zh-CN"/>
        </w:rPr>
        <w:t>这是一种可能的解释：但笔者没有证据表明两处的定义相同</w:t>
      </w:r>
      <w:r>
        <w:rPr>
          <w:rFonts w:hint="eastAsia" w:ascii="宋体" w:hAnsi="宋体" w:eastAsia="宋体" w:cs="宋体"/>
          <w:sz w:val="24"/>
          <w:szCs w:val="24"/>
          <w:lang w:val="en-US" w:eastAsia="zh-CN"/>
        </w:rPr>
        <w:t>）</w:t>
      </w:r>
    </w:p>
    <w:p>
      <w:pPr>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儿童的严重并发症是多系统炎症综合征(MIS-C)，通常没有已知的潜在疾病，病毒的原发感染通常是轻微的或无症状的。MIS-C很罕见，与川崎病、中毒性休克综合征和巨噬细胞活化综合征等其他儿科炎症综合征具有共同的临床特征。通常在感染后2到6周出现，临床表现广泛，包括川崎病样症状（</w:t>
      </w:r>
      <w:r>
        <w:rPr>
          <w:rFonts w:hint="eastAsia" w:ascii="宋体" w:hAnsi="宋体" w:eastAsia="宋体" w:cs="宋体"/>
          <w:color w:val="0000FF"/>
          <w:sz w:val="24"/>
          <w:szCs w:val="24"/>
          <w:lang w:val="en-US" w:eastAsia="zh-CN"/>
        </w:rPr>
        <w:t>多表现为发热、结膜炎、皮疹、淋巴结肿大等</w:t>
      </w:r>
      <w:r>
        <w:rPr>
          <w:rFonts w:hint="eastAsia" w:ascii="宋体" w:hAnsi="宋体" w:eastAsia="宋体" w:cs="宋体"/>
          <w:sz w:val="24"/>
          <w:szCs w:val="24"/>
          <w:lang w:val="en-US" w:eastAsia="zh-CN"/>
        </w:rPr>
        <w:t>）、危及生命的休克和较轻的疾病形式，如持续发烧、炎症和胃肠道表现。诊断为MIS-C的儿童的中位年龄为8岁。MIS-C病例的早期识别和及时治疗至关重要。</w:t>
      </w:r>
    </w:p>
    <w:p>
      <w:pPr>
        <w:jc w:val="left"/>
        <w:rPr>
          <w:rFonts w:hint="default" w:ascii="宋体" w:hAnsi="宋体" w:eastAsia="宋体" w:cs="宋体"/>
          <w:sz w:val="24"/>
          <w:szCs w:val="24"/>
          <w:lang w:val="en-US" w:eastAsia="zh-CN"/>
        </w:rPr>
      </w:pPr>
      <w:r>
        <w:rPr>
          <w:rFonts w:hint="eastAsia" w:ascii="宋体" w:hAnsi="宋体" w:eastAsia="宋体" w:cs="宋体"/>
          <w:b/>
          <w:bCs/>
          <w:color w:val="0000FF"/>
          <w:sz w:val="24"/>
          <w:szCs w:val="24"/>
          <w:lang w:val="en-US" w:eastAsia="zh-CN"/>
        </w:rPr>
        <w:t>患者划分</w:t>
      </w:r>
      <w:r>
        <w:rPr>
          <w:rFonts w:hint="eastAsia" w:ascii="宋体" w:hAnsi="宋体" w:eastAsia="宋体" w:cs="宋体"/>
          <w:b/>
          <w:bCs/>
          <w:sz w:val="24"/>
          <w:szCs w:val="24"/>
          <w:lang w:val="en-US" w:eastAsia="zh-CN"/>
        </w:rPr>
        <w:t>：</w:t>
      </w:r>
    </w:p>
    <w:p>
      <w:pPr>
        <w:ind w:firstLine="480" w:firstLineChars="200"/>
        <w:jc w:val="left"/>
        <w:rPr>
          <w:rFonts w:hint="eastAsia" w:ascii="宋体" w:hAnsi="宋体" w:eastAsia="宋体" w:cs="宋体"/>
          <w:sz w:val="24"/>
          <w:szCs w:val="24"/>
          <w:lang w:val="en-US" w:eastAsia="zh-CN"/>
        </w:rPr>
      </w:pPr>
      <w:r>
        <w:rPr>
          <w:rFonts w:hint="eastAsia" w:ascii="宋体" w:hAnsi="宋体" w:eastAsia="宋体" w:cs="宋体"/>
          <w:color w:val="0000FF"/>
          <w:sz w:val="24"/>
          <w:szCs w:val="24"/>
          <w:lang w:val="en-US" w:eastAsia="zh-CN"/>
        </w:rPr>
        <w:t>轻症</w:t>
      </w:r>
      <w:r>
        <w:rPr>
          <w:rFonts w:hint="eastAsia" w:ascii="宋体" w:hAnsi="宋体" w:eastAsia="宋体" w:cs="宋体"/>
          <w:sz w:val="24"/>
          <w:szCs w:val="24"/>
          <w:lang w:val="en-US" w:eastAsia="zh-CN"/>
        </w:rPr>
        <w:t xml:space="preserve"> 接种完整疗程疫苗的人可能仍会出现流感样症状，包括发烧、发冷、咳嗽、头痛、肌痛和喉咙痛，这些患者通常不太可能需要住院治疗。</w:t>
      </w:r>
    </w:p>
    <w:p>
      <w:pPr>
        <w:ind w:firstLine="480" w:firstLineChars="200"/>
        <w:jc w:val="left"/>
        <w:rPr>
          <w:rFonts w:hint="eastAsia" w:ascii="宋体" w:hAnsi="宋体" w:eastAsia="宋体" w:cs="宋体"/>
          <w:sz w:val="24"/>
          <w:szCs w:val="24"/>
          <w:lang w:val="en-US" w:eastAsia="zh-CN"/>
        </w:rPr>
      </w:pPr>
      <w:r>
        <w:rPr>
          <w:rFonts w:hint="eastAsia" w:ascii="宋体" w:hAnsi="宋体" w:eastAsia="宋体" w:cs="宋体"/>
          <w:color w:val="0000FF"/>
          <w:sz w:val="24"/>
          <w:szCs w:val="24"/>
          <w:lang w:val="en-US" w:eastAsia="zh-CN"/>
        </w:rPr>
        <w:t>中症</w:t>
      </w:r>
      <w:r>
        <w:rPr>
          <w:rFonts w:hint="eastAsia" w:ascii="宋体" w:hAnsi="宋体" w:eastAsia="宋体" w:cs="宋体"/>
          <w:sz w:val="24"/>
          <w:szCs w:val="24"/>
          <w:lang w:val="en-US" w:eastAsia="zh-CN"/>
        </w:rPr>
        <w:t xml:space="preserve"> 病情中等的患者（被确认为患有肺炎）。他们可能需要接受姑息性住院治疗。</w:t>
      </w:r>
    </w:p>
    <w:p>
      <w:pPr>
        <w:ind w:firstLine="480" w:firstLineChars="200"/>
        <w:jc w:val="left"/>
        <w:rPr>
          <w:rFonts w:hint="eastAsia" w:ascii="宋体" w:hAnsi="宋体" w:eastAsia="宋体" w:cs="宋体"/>
          <w:sz w:val="24"/>
          <w:szCs w:val="24"/>
          <w:lang w:val="en-US" w:eastAsia="zh-CN"/>
        </w:rPr>
      </w:pPr>
      <w:r>
        <w:rPr>
          <w:rFonts w:hint="eastAsia" w:ascii="宋体" w:hAnsi="宋体" w:eastAsia="宋体" w:cs="宋体"/>
          <w:color w:val="0000FF"/>
          <w:sz w:val="24"/>
          <w:szCs w:val="24"/>
          <w:lang w:val="en-US" w:eastAsia="zh-CN"/>
        </w:rPr>
        <w:t>重症</w:t>
      </w:r>
      <w:r>
        <w:rPr>
          <w:rFonts w:hint="eastAsia" w:ascii="宋体" w:hAnsi="宋体" w:eastAsia="宋体" w:cs="宋体"/>
          <w:sz w:val="24"/>
          <w:szCs w:val="24"/>
          <w:lang w:val="en-US" w:eastAsia="zh-CN"/>
        </w:rPr>
        <w:t xml:space="preserve"> 病情严重的患者，出现以下一种或多种症状的患者：在没有外部支持和氧气交换中断的情况下，每分钟呼吸超过30次，氧饱和度为93%及以下。在 60岁及以上以及有既往疾病和呼吸系统疾病的人群中，重病的发展更为常见。这些患者通常需要在医院接受治疗，以降低并发症的风险。他们的恢复时间会更长。</w:t>
      </w:r>
    </w:p>
    <w:p>
      <w:pPr>
        <w:ind w:firstLine="480" w:firstLineChars="200"/>
        <w:jc w:val="left"/>
        <w:rPr>
          <w:rFonts w:hint="eastAsia" w:ascii="宋体" w:hAnsi="宋体" w:eastAsia="宋体" w:cs="宋体"/>
          <w:sz w:val="24"/>
          <w:szCs w:val="24"/>
          <w:lang w:val="en-US" w:eastAsia="zh-CN"/>
        </w:rPr>
      </w:pPr>
      <w:r>
        <w:rPr>
          <w:rFonts w:hint="eastAsia" w:ascii="宋体" w:hAnsi="宋体" w:eastAsia="宋体" w:cs="宋体"/>
          <w:color w:val="0000FF"/>
          <w:sz w:val="24"/>
          <w:szCs w:val="24"/>
          <w:lang w:val="en-US" w:eastAsia="zh-CN"/>
        </w:rPr>
        <w:t>危重症</w:t>
      </w:r>
      <w:r>
        <w:rPr>
          <w:rFonts w:hint="eastAsia" w:ascii="宋体" w:hAnsi="宋体" w:eastAsia="宋体" w:cs="宋体"/>
          <w:sz w:val="24"/>
          <w:szCs w:val="24"/>
          <w:lang w:val="en-US" w:eastAsia="zh-CN"/>
        </w:rPr>
        <w:t xml:space="preserve"> 处于危急状态的患者（需要机械通气）或系统功能受到严重损害的患者（休克、心脏、肝脏或肾脏受损）。</w:t>
      </w:r>
    </w:p>
    <w:p>
      <w:pPr>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症状管理</w:t>
      </w:r>
    </w:p>
    <w:p>
      <w:pPr>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大多数感染者只会出现轻微症状或没有任何症状。这些可以通过非处方药（退热药和止痛药）来控制。尽量多休息，多喝水，吃得好。如果感觉足够好，仍然可以在家里进行适度运动。必要时进行（非）面对面治疗。</w:t>
      </w:r>
    </w:p>
    <w:p>
      <w:pPr>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如果出现</w:t>
      </w:r>
      <w:r>
        <w:rPr>
          <w:rFonts w:hint="eastAsia" w:ascii="宋体" w:hAnsi="宋体" w:eastAsia="宋体" w:cs="宋体"/>
          <w:b/>
          <w:bCs/>
          <w:color w:val="auto"/>
          <w:sz w:val="24"/>
          <w:szCs w:val="24"/>
          <w:lang w:val="en-US" w:eastAsia="zh-CN"/>
        </w:rPr>
        <w:t>严重症状</w:t>
      </w:r>
      <w:r>
        <w:rPr>
          <w:rFonts w:hint="eastAsia" w:ascii="宋体" w:hAnsi="宋体" w:eastAsia="宋体" w:cs="宋体"/>
          <w:sz w:val="24"/>
          <w:szCs w:val="24"/>
          <w:lang w:val="en-US" w:eastAsia="zh-CN"/>
        </w:rPr>
        <w:t>，请拨打当地的紧急电话号码 ，例如：</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呼吸困难或严重呼吸急促</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使用脉搏血氧仪测试时，氧气含量低于92%</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胸部持续受压（</w:t>
      </w:r>
      <w:r>
        <w:rPr>
          <w:rFonts w:hint="eastAsia"/>
          <w:sz w:val="24"/>
          <w:szCs w:val="24"/>
          <w:lang w:val="en-US" w:eastAsia="zh-CN"/>
        </w:rPr>
        <w:t>有压迫感</w:t>
      </w:r>
      <w:r>
        <w:rPr>
          <w:rFonts w:hint="eastAsia" w:ascii="宋体" w:hAnsi="宋体" w:eastAsia="宋体" w:cs="宋体"/>
          <w:sz w:val="24"/>
          <w:szCs w:val="24"/>
          <w:lang w:val="en-US" w:eastAsia="zh-CN"/>
        </w:rPr>
        <w:t>）或疼痛</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新的慌乱开始、感到不知所措</w:t>
      </w:r>
    </w:p>
    <w:p>
      <w:pPr>
        <w:jc w:val="left"/>
        <w:rPr>
          <w:rFonts w:hint="eastAsia" w:ascii="宋体" w:hAnsi="宋体" w:eastAsia="宋体" w:cs="宋体"/>
          <w:sz w:val="24"/>
          <w:szCs w:val="24"/>
          <w:lang w:val="en-US" w:eastAsia="zh-CN"/>
        </w:rPr>
      </w:pPr>
      <w:r>
        <w:rPr>
          <w:rFonts w:hint="eastAsia"/>
          <w:sz w:val="24"/>
          <w:szCs w:val="24"/>
          <w:lang w:val="en-US" w:eastAsia="zh-CN"/>
        </w:rPr>
        <w:t>昏厥或昏倒、</w:t>
      </w:r>
      <w:r>
        <w:rPr>
          <w:rFonts w:hint="eastAsia" w:ascii="宋体" w:hAnsi="宋体" w:eastAsia="宋体" w:cs="宋体"/>
          <w:sz w:val="24"/>
          <w:szCs w:val="24"/>
          <w:lang w:val="en-US" w:eastAsia="zh-CN"/>
        </w:rPr>
        <w:t>难以醒来、</w:t>
      </w:r>
      <w:r>
        <w:rPr>
          <w:rFonts w:hint="eastAsia"/>
          <w:sz w:val="24"/>
          <w:szCs w:val="24"/>
          <w:lang w:val="en-US" w:eastAsia="zh-CN"/>
        </w:rPr>
        <w:t>神志不清、</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寒冷和湿冷，或苍白和斑驳（出现斑点）的皮肤</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苍白、灰色或蓝色的皮肤、嘴唇或甲床（</w:t>
      </w:r>
      <w:r>
        <w:rPr>
          <w:rFonts w:hint="eastAsia" w:ascii="宋体" w:hAnsi="宋体" w:eastAsia="宋体" w:cs="宋体"/>
          <w:color w:val="0000FF"/>
          <w:sz w:val="24"/>
          <w:szCs w:val="24"/>
          <w:lang w:val="en-US" w:eastAsia="zh-CN"/>
        </w:rPr>
        <w:t>人指甲或是趾甲覆盖的那块皮肤</w:t>
      </w:r>
      <w:r>
        <w:rPr>
          <w:rFonts w:hint="eastAsia" w:ascii="宋体" w:hAnsi="宋体" w:eastAsia="宋体" w:cs="宋体"/>
          <w:sz w:val="24"/>
          <w:szCs w:val="24"/>
          <w:lang w:val="en-US" w:eastAsia="zh-CN"/>
        </w:rPr>
        <w:t>）</w:t>
      </w:r>
    </w:p>
    <w:p>
      <w:pPr>
        <w:jc w:val="left"/>
        <w:rPr>
          <w:rFonts w:hint="eastAsia" w:ascii="宋体" w:hAnsi="宋体" w:eastAsia="宋体" w:cs="宋体"/>
          <w:sz w:val="24"/>
          <w:szCs w:val="24"/>
          <w:lang w:val="en-US" w:eastAsia="zh-CN"/>
        </w:rPr>
      </w:pPr>
      <w:r>
        <w:rPr>
          <w:rFonts w:hint="eastAsia"/>
          <w:sz w:val="24"/>
          <w:szCs w:val="24"/>
          <w:lang w:val="en-US" w:eastAsia="zh-CN"/>
        </w:rPr>
        <w:t>发青或</w:t>
      </w:r>
      <w:r>
        <w:rPr>
          <w:rFonts w:hint="eastAsia" w:ascii="宋体" w:hAnsi="宋体" w:eastAsia="宋体" w:cs="宋体"/>
          <w:sz w:val="24"/>
          <w:szCs w:val="24"/>
          <w:lang w:val="en-US" w:eastAsia="zh-CN"/>
        </w:rPr>
        <w:t>蓝色的嘴唇或脸</w:t>
      </w:r>
    </w:p>
    <w:p>
      <w:pPr>
        <w:jc w:val="left"/>
        <w:rPr>
          <w:rFonts w:hint="eastAsia"/>
          <w:sz w:val="24"/>
          <w:szCs w:val="24"/>
          <w:lang w:val="en-US" w:eastAsia="zh-CN"/>
        </w:rPr>
      </w:pPr>
      <w:r>
        <w:rPr>
          <w:rFonts w:hint="eastAsia"/>
          <w:sz w:val="24"/>
          <w:szCs w:val="24"/>
          <w:lang w:val="en-US" w:eastAsia="zh-CN"/>
        </w:rPr>
        <w:t>排尿少或不排尿</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咳血</w:t>
      </w:r>
    </w:p>
    <w:p>
      <w:pPr>
        <w:jc w:val="left"/>
        <w:rPr>
          <w:rFonts w:hint="default" w:ascii="宋体" w:hAnsi="宋体" w:eastAsia="宋体" w:cs="宋体"/>
          <w:sz w:val="24"/>
          <w:szCs w:val="24"/>
          <w:lang w:val="en-US" w:eastAsia="zh-CN"/>
        </w:rPr>
      </w:pPr>
    </w:p>
    <w:p>
      <w:pPr>
        <w:jc w:val="left"/>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如何支持免疫系统</w:t>
      </w:r>
      <w:r>
        <w:rPr>
          <w:rFonts w:hint="eastAsia" w:ascii="宋体" w:hAnsi="宋体" w:eastAsia="宋体" w:cs="宋体"/>
          <w:sz w:val="24"/>
          <w:szCs w:val="24"/>
          <w:lang w:val="en-US" w:eastAsia="zh-CN"/>
        </w:rPr>
        <w:t>[2][4][47]</w:t>
      </w:r>
    </w:p>
    <w:p>
      <w:pPr>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被感染的人最好在咨询医生后，可以在家隔离中康复。在这种情况下，他们应该通过充足的放松和睡眠以及均衡的饮食来支持自己的免疫系统。喝得比平时多也很重要，因为身体在对抗感染时比健康时需要更多的液体。</w:t>
      </w:r>
      <w:r>
        <w:rPr>
          <w:rFonts w:hint="default" w:ascii="宋体" w:hAnsi="宋体" w:eastAsia="宋体" w:cs="宋体"/>
          <w:sz w:val="24"/>
          <w:szCs w:val="24"/>
          <w:lang w:val="en-US" w:eastAsia="zh-CN"/>
        </w:rPr>
        <w:t>免疫系统需要许多营养素的支持。建议食用多种食物以获得健康均衡的饮食，包括全谷类、豆类、蔬菜、水果、坚果和动物源性食物。</w:t>
      </w:r>
      <w:r>
        <w:rPr>
          <w:rFonts w:hint="eastAsia" w:ascii="宋体" w:hAnsi="宋体" w:eastAsia="宋体" w:cs="宋体"/>
          <w:sz w:val="24"/>
          <w:szCs w:val="24"/>
          <w:lang w:val="en-US" w:eastAsia="zh-CN"/>
        </w:rPr>
        <w:t>尽管健康的饮食习惯对你的整体健康很重要，但没有特定的食物或补品可以防止感染。</w:t>
      </w:r>
    </w:p>
    <w:p>
      <w:pPr>
        <w:ind w:firstLine="480" w:firstLineChars="200"/>
        <w:jc w:val="left"/>
        <w:rPr>
          <w:rFonts w:hint="eastAsia" w:ascii="宋体" w:hAnsi="宋体" w:eastAsia="宋体" w:cs="宋体"/>
          <w:sz w:val="24"/>
          <w:szCs w:val="24"/>
          <w:lang w:val="en-US" w:eastAsia="zh-CN"/>
        </w:rPr>
      </w:pPr>
      <w:r>
        <w:rPr>
          <w:rFonts w:hint="eastAsia" w:ascii="宋体" w:hAnsi="宋体" w:eastAsia="宋体" w:cs="宋体"/>
          <w:b w:val="0"/>
          <w:bCs w:val="0"/>
          <w:sz w:val="24"/>
          <w:szCs w:val="24"/>
          <w:lang w:val="en-US" w:eastAsia="zh-CN"/>
        </w:rPr>
        <w:t>在大流行期间购买的食物，健康的食物选择包括</w:t>
      </w:r>
      <w:r>
        <w:rPr>
          <w:rFonts w:hint="eastAsia" w:ascii="宋体" w:hAnsi="宋体" w:eastAsia="宋体" w:cs="宋体"/>
          <w:sz w:val="24"/>
          <w:szCs w:val="24"/>
          <w:lang w:val="en-US" w:eastAsia="zh-CN"/>
        </w:rPr>
        <w:t>：蔬菜和水果、全麦食品、蛋白质食物、应限制高度加工食品。例如：</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保质期较长的蔬菜和水果：苹果、洋葱、萝卜、橘子、卷心菜、土豆、冷冻或罐装蔬菜和水果</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全麦食品：白饭、燕麦、面粉、面包、谷物、饼干、坚果、种子、坚果酱或非坚果替代品</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几乎不添加钠的鸡肉罐头、鱼罐头、干或罐装鹰嘴豆、豆类或小扁豆、</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可以储存在冰箱中的瘦肉和家禽、鱼或贝类、</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鸡蛋、低脂和不加糖的酸奶和牛奶、脱脂奶粉、低脂奶酪、</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购买保质期长的物品，以防止食物变质。</w:t>
      </w:r>
    </w:p>
    <w:p>
      <w:pPr>
        <w:jc w:val="left"/>
        <w:rPr>
          <w:rFonts w:hint="eastAsia"/>
          <w:sz w:val="24"/>
          <w:szCs w:val="24"/>
        </w:rPr>
      </w:pPr>
    </w:p>
    <w:p>
      <w:pPr>
        <w:jc w:val="left"/>
        <w:rPr>
          <w:rFonts w:hint="eastAsia"/>
          <w:sz w:val="24"/>
          <w:szCs w:val="24"/>
        </w:rPr>
      </w:pPr>
      <w:r>
        <w:rPr>
          <w:rFonts w:hint="eastAsia"/>
          <w:b/>
          <w:bCs/>
          <w:sz w:val="24"/>
          <w:szCs w:val="24"/>
          <w:lang w:val="en-US" w:eastAsia="zh-CN"/>
        </w:rPr>
        <w:t>长期新冠或新冠后遗症</w:t>
      </w:r>
      <w:r>
        <w:rPr>
          <w:rFonts w:hint="eastAsia"/>
          <w:sz w:val="24"/>
          <w:szCs w:val="24"/>
        </w:rPr>
        <w:t>[4][</w:t>
      </w:r>
      <w:r>
        <w:rPr>
          <w:rFonts w:hint="eastAsia"/>
          <w:sz w:val="24"/>
          <w:szCs w:val="24"/>
          <w:lang w:val="en-US" w:eastAsia="zh-CN"/>
        </w:rPr>
        <w:t>5</w:t>
      </w:r>
      <w:r>
        <w:rPr>
          <w:rFonts w:hint="eastAsia"/>
          <w:sz w:val="24"/>
          <w:szCs w:val="24"/>
        </w:rPr>
        <w:t>][10][16]</w:t>
      </w:r>
      <w:r>
        <w:rPr>
          <w:rFonts w:hint="eastAsia"/>
          <w:sz w:val="24"/>
          <w:szCs w:val="24"/>
          <w:lang w:val="en-US" w:eastAsia="zh-CN"/>
        </w:rPr>
        <w:t>[25][28]</w:t>
      </w:r>
      <w:r>
        <w:rPr>
          <w:rFonts w:hint="eastAsia"/>
          <w:sz w:val="24"/>
          <w:szCs w:val="24"/>
        </w:rPr>
        <w:t>[31][33][38][52][53][56]</w:t>
      </w:r>
      <w:r>
        <w:rPr>
          <w:rFonts w:hint="eastAsia"/>
          <w:b w:val="0"/>
          <w:bCs w:val="0"/>
          <w:sz w:val="24"/>
          <w:szCs w:val="24"/>
        </w:rPr>
        <w:t>[68]</w:t>
      </w:r>
    </w:p>
    <w:p>
      <w:pPr>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长期新冠是指症状在感染新冠后持续数月。当前的定义指出“具有可能或确诊的感染史的个体发生的病症，通常是发作后三个月，症状持续至少两个月并且无法用替代诊断”。</w:t>
      </w:r>
    </w:p>
    <w:p>
      <w:pPr>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大多数感染者会在几周内完全康复，但部分感染者在三个月后仍会出现一些症状。</w:t>
      </w:r>
      <w:r>
        <w:rPr>
          <w:rFonts w:hint="default"/>
          <w:b w:val="0"/>
          <w:bCs w:val="0"/>
          <w:sz w:val="24"/>
          <w:szCs w:val="24"/>
          <w:lang w:val="en-US" w:eastAsia="zh-CN"/>
        </w:rPr>
        <w:t>有时在急性疾病阶段没有出现的症状会在康复后出现，在极少数情况下，在急性疾病阶段完全没有症状的人中可能会出现长期症状。尽管有症状，但在这个阶段不再具有传染性。</w:t>
      </w:r>
    </w:p>
    <w:p>
      <w:pPr>
        <w:ind w:firstLine="480" w:firstLineChars="20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此类调查取决于患者群体的选择，可能会出现许多症状但不限于以下：</w:t>
      </w:r>
    </w:p>
    <w:p>
      <w:pPr>
        <w:jc w:val="left"/>
        <w:rPr>
          <w:rFonts w:hint="eastAsia" w:ascii="宋体" w:hAnsi="宋体" w:eastAsia="宋体" w:cs="宋体"/>
          <w:color w:val="auto"/>
          <w:sz w:val="24"/>
          <w:szCs w:val="24"/>
          <w:lang w:val="en-US" w:eastAsia="zh-CN"/>
        </w:rPr>
      </w:pPr>
      <w:r>
        <w:rPr>
          <w:rFonts w:hint="eastAsia" w:ascii="宋体" w:hAnsi="宋体" w:eastAsia="宋体" w:cs="宋体"/>
          <w:sz w:val="24"/>
          <w:szCs w:val="24"/>
          <w:lang w:val="en-US" w:eastAsia="zh-CN"/>
        </w:rPr>
        <w:t>一般疼痛和不适、睡眠障碍（失眠）</w:t>
      </w:r>
      <w:r>
        <w:rPr>
          <w:rFonts w:hint="eastAsia"/>
          <w:sz w:val="24"/>
          <w:szCs w:val="24"/>
          <w:lang w:eastAsia="zh-CN"/>
        </w:rPr>
        <w:t>、</w:t>
      </w:r>
      <w:r>
        <w:rPr>
          <w:rFonts w:hint="eastAsia" w:ascii="宋体" w:hAnsi="宋体" w:eastAsia="宋体" w:cs="宋体"/>
          <w:sz w:val="24"/>
          <w:szCs w:val="24"/>
          <w:lang w:val="en-US" w:eastAsia="zh-CN"/>
        </w:rPr>
        <w:t>呼吸急促、咳嗽、喉咙痛、胸痛或胸闷、</w:t>
      </w:r>
      <w:r>
        <w:rPr>
          <w:rFonts w:hint="default" w:ascii="宋体" w:hAnsi="宋体" w:eastAsia="宋体" w:cs="宋体"/>
          <w:sz w:val="24"/>
          <w:szCs w:val="24"/>
          <w:lang w:val="en-US" w:eastAsia="zh-CN"/>
        </w:rPr>
        <w:t>可</w:t>
      </w:r>
      <w:r>
        <w:rPr>
          <w:rFonts w:hint="eastAsia" w:ascii="宋体" w:hAnsi="宋体" w:eastAsia="宋体" w:cs="宋体"/>
          <w:sz w:val="24"/>
          <w:szCs w:val="24"/>
          <w:lang w:val="en-US" w:eastAsia="zh-CN"/>
        </w:rPr>
        <w:t>被</w:t>
      </w:r>
      <w:r>
        <w:rPr>
          <w:rFonts w:hint="default" w:ascii="宋体" w:hAnsi="宋体" w:eastAsia="宋体" w:cs="宋体"/>
          <w:sz w:val="24"/>
          <w:szCs w:val="24"/>
          <w:lang w:val="en-US" w:eastAsia="zh-CN"/>
        </w:rPr>
        <w:t>成像检测</w:t>
      </w:r>
      <w:r>
        <w:rPr>
          <w:rFonts w:hint="eastAsia" w:ascii="宋体" w:hAnsi="宋体" w:eastAsia="宋体" w:cs="宋体"/>
          <w:sz w:val="24"/>
          <w:szCs w:val="24"/>
          <w:lang w:val="en-US" w:eastAsia="zh-CN"/>
        </w:rPr>
        <w:t>到的</w:t>
      </w:r>
      <w:r>
        <w:rPr>
          <w:rFonts w:hint="default" w:ascii="宋体" w:hAnsi="宋体" w:eastAsia="宋体" w:cs="宋体"/>
          <w:sz w:val="24"/>
          <w:szCs w:val="24"/>
          <w:lang w:val="en-US" w:eastAsia="zh-CN"/>
        </w:rPr>
        <w:t>肺部变化</w:t>
      </w:r>
      <w:r>
        <w:rPr>
          <w:rFonts w:hint="eastAsia" w:ascii="宋体" w:hAnsi="宋体" w:eastAsia="宋体" w:cs="宋体"/>
          <w:sz w:val="24"/>
          <w:szCs w:val="24"/>
          <w:lang w:val="en-US" w:eastAsia="zh-CN"/>
        </w:rPr>
        <w:t>、心悸、极度疲劳和易疲劳、发烧、运动后不适/运动不耐受、</w:t>
      </w:r>
      <w:r>
        <w:rPr>
          <w:rFonts w:hint="eastAsia" w:ascii="宋体" w:hAnsi="宋体" w:eastAsia="宋体" w:cs="宋体"/>
          <w:i w:val="0"/>
          <w:iCs w:val="0"/>
          <w:caps w:val="0"/>
          <w:color w:val="212121"/>
          <w:spacing w:val="0"/>
          <w:sz w:val="24"/>
          <w:szCs w:val="24"/>
          <w:shd w:val="clear" w:fill="FFFFFF"/>
          <w:lang w:val="en-US" w:eastAsia="zh-CN"/>
        </w:rPr>
        <w:t>多器官损伤(尤其是慢性肺病)、</w:t>
      </w:r>
      <w:r>
        <w:rPr>
          <w:rFonts w:hint="eastAsia" w:ascii="宋体" w:hAnsi="宋体" w:eastAsia="宋体" w:cs="宋体"/>
          <w:sz w:val="24"/>
          <w:szCs w:val="24"/>
          <w:lang w:val="en-US" w:eastAsia="zh-CN"/>
        </w:rPr>
        <w:t>注意力或记忆障碍（脑雾）、头痛、味觉或嗅觉障碍、头晕、耳鸣、耳痛、皮疹/瘙痒性荨麻疹、</w:t>
      </w:r>
      <w:r>
        <w:rPr>
          <w:rFonts w:hint="default" w:ascii="宋体" w:hAnsi="宋体" w:eastAsia="宋体" w:cs="宋体"/>
          <w:sz w:val="24"/>
          <w:szCs w:val="24"/>
          <w:lang w:val="en-US" w:eastAsia="zh-CN"/>
        </w:rPr>
        <w:t>脱发</w:t>
      </w:r>
      <w:r>
        <w:rPr>
          <w:rFonts w:hint="eastAsia" w:ascii="宋体" w:hAnsi="宋体" w:eastAsia="宋体" w:cs="宋体"/>
          <w:sz w:val="24"/>
          <w:szCs w:val="24"/>
          <w:lang w:val="en-US" w:eastAsia="zh-CN"/>
        </w:rPr>
        <w:t>、感觉恶心、胃痛、腹痛、腹泻、厌食、嗅觉或味觉改变、焦虑和抑郁、烦躁和情绪低落、创伤后应激障碍。</w:t>
      </w:r>
    </w:p>
    <w:p>
      <w:pPr>
        <w:jc w:val="left"/>
        <w:rPr>
          <w:rFonts w:hint="eastAsia" w:ascii="宋体" w:hAnsi="宋体" w:eastAsia="宋体" w:cs="宋体"/>
          <w:i w:val="0"/>
          <w:iCs w:val="0"/>
          <w:caps w:val="0"/>
          <w:color w:val="212121"/>
          <w:spacing w:val="0"/>
          <w:sz w:val="24"/>
          <w:szCs w:val="24"/>
          <w:shd w:val="clear" w:fill="FFFFFF"/>
          <w:lang w:val="en-US" w:eastAsia="zh-CN"/>
        </w:rPr>
      </w:pPr>
      <w:r>
        <w:rPr>
          <w:rFonts w:hint="eastAsia" w:ascii="宋体" w:hAnsi="宋体" w:eastAsia="宋体" w:cs="宋体"/>
          <w:b/>
          <w:bCs/>
          <w:sz w:val="24"/>
          <w:szCs w:val="24"/>
          <w:lang w:val="en-US" w:eastAsia="zh-CN"/>
        </w:rPr>
        <w:t>再感染的风险</w:t>
      </w:r>
      <w:r>
        <w:rPr>
          <w:rFonts w:hint="eastAsia"/>
          <w:b w:val="0"/>
          <w:bCs w:val="0"/>
          <w:sz w:val="24"/>
          <w:szCs w:val="24"/>
        </w:rPr>
        <w:t>[69</w:t>
      </w:r>
      <w:r>
        <w:rPr>
          <w:rFonts w:hint="eastAsia"/>
          <w:b w:val="0"/>
          <w:bCs w:val="0"/>
          <w:sz w:val="24"/>
          <w:szCs w:val="24"/>
          <w:lang w:val="en-US" w:eastAsia="zh-CN"/>
        </w:rPr>
        <w:t>-71</w:t>
      </w:r>
      <w:r>
        <w:rPr>
          <w:rFonts w:hint="eastAsia"/>
          <w:b w:val="0"/>
          <w:bCs w:val="0"/>
          <w:sz w:val="24"/>
          <w:szCs w:val="24"/>
        </w:rPr>
        <w:t>]</w:t>
      </w:r>
    </w:p>
    <w:p>
      <w:pPr>
        <w:ind w:firstLine="480" w:firstLineChars="200"/>
        <w:jc w:val="left"/>
        <w:rPr>
          <w:rFonts w:hint="default" w:ascii="宋体" w:hAnsi="宋体" w:eastAsia="宋体" w:cs="宋体"/>
          <w:i w:val="0"/>
          <w:iCs w:val="0"/>
          <w:caps w:val="0"/>
          <w:color w:val="212121"/>
          <w:spacing w:val="0"/>
          <w:sz w:val="24"/>
          <w:szCs w:val="24"/>
          <w:shd w:val="clear" w:fill="FFFFFF"/>
          <w:lang w:val="en-US" w:eastAsia="zh-CN"/>
        </w:rPr>
      </w:pPr>
      <w:r>
        <w:rPr>
          <w:rFonts w:hint="eastAsia" w:ascii="宋体" w:hAnsi="宋体" w:eastAsia="宋体" w:cs="宋体"/>
          <w:i w:val="0"/>
          <w:iCs w:val="0"/>
          <w:caps w:val="0"/>
          <w:color w:val="212121"/>
          <w:spacing w:val="0"/>
          <w:sz w:val="24"/>
          <w:szCs w:val="24"/>
          <w:shd w:val="clear" w:fill="FFFFFF"/>
          <w:lang w:val="en-US" w:eastAsia="zh-CN"/>
        </w:rPr>
        <w:t>病毒特异性抗体对于预防病毒再感染至关重要，但在患者恢复后的几个月内，来自最初一波感染的抗体应答迅速减弱。康复患者体液免疫和细胞免疫的降低可能导致康复后一年甚至几个月突破性感染的增加。</w:t>
      </w:r>
      <w:r>
        <w:rPr>
          <w:rFonts w:hint="default" w:ascii="宋体" w:hAnsi="宋体" w:eastAsia="宋体" w:cs="宋体"/>
          <w:i w:val="0"/>
          <w:iCs w:val="0"/>
          <w:caps w:val="0"/>
          <w:color w:val="212121"/>
          <w:spacing w:val="0"/>
          <w:sz w:val="24"/>
          <w:szCs w:val="24"/>
          <w:shd w:val="clear" w:fill="FFFFFF"/>
          <w:lang w:val="en-US" w:eastAsia="zh-CN"/>
        </w:rPr>
        <w:t>康复患者仍需要接种疫苗，以防止感染。</w:t>
      </w:r>
    </w:p>
    <w:p>
      <w:pPr>
        <w:ind w:firstLine="480" w:firstLineChars="200"/>
        <w:jc w:val="left"/>
        <w:rPr>
          <w:rFonts w:hint="eastAsia" w:ascii="宋体" w:hAnsi="宋体" w:eastAsia="宋体" w:cs="宋体"/>
          <w:i w:val="0"/>
          <w:iCs w:val="0"/>
          <w:caps w:val="0"/>
          <w:color w:val="212121"/>
          <w:spacing w:val="0"/>
          <w:sz w:val="24"/>
          <w:szCs w:val="24"/>
          <w:shd w:val="clear" w:fill="FFFFFF"/>
          <w:lang w:val="en-US" w:eastAsia="zh-CN"/>
        </w:rPr>
      </w:pPr>
      <w:r>
        <w:rPr>
          <w:rFonts w:hint="eastAsia"/>
          <w:sz w:val="24"/>
          <w:szCs w:val="24"/>
        </w:rPr>
        <w:t>再感染会导致除首次感染之外的其他健康风险，包括各种器官系统的全因死亡率、住院治疗和后遗症。</w:t>
      </w:r>
      <w:r>
        <w:rPr>
          <w:rFonts w:hint="eastAsia" w:ascii="宋体" w:hAnsi="宋体" w:eastAsia="宋体" w:cs="宋体"/>
          <w:i w:val="0"/>
          <w:iCs w:val="0"/>
          <w:caps w:val="0"/>
          <w:color w:val="212121"/>
          <w:spacing w:val="0"/>
          <w:sz w:val="24"/>
          <w:szCs w:val="24"/>
          <w:shd w:val="clear" w:fill="FFFFFF"/>
          <w:lang w:val="en-US" w:eastAsia="zh-CN"/>
        </w:rPr>
        <w:t>继续保持警惕以降低再感染的风险可能对降低个人健康的总体风险很重要。</w:t>
      </w:r>
    </w:p>
    <w:p>
      <w:pPr>
        <w:jc w:val="left"/>
        <w:rPr>
          <w:rFonts w:hint="eastAsia" w:ascii="宋体" w:hAnsi="宋体" w:eastAsia="宋体" w:cs="宋体"/>
          <w:b/>
          <w:bCs/>
          <w:sz w:val="24"/>
          <w:szCs w:val="24"/>
          <w:lang w:val="en-US" w:eastAsia="zh-CN"/>
        </w:rPr>
      </w:pPr>
    </w:p>
    <w:p>
      <w:pPr>
        <w:jc w:val="left"/>
        <w:rPr>
          <w:rFonts w:hint="eastAsia" w:ascii="宋体" w:hAnsi="宋体" w:eastAsia="宋体" w:cs="宋体"/>
          <w:sz w:val="24"/>
          <w:szCs w:val="24"/>
          <w:lang w:val="en-US" w:eastAsia="zh-CN"/>
        </w:rPr>
      </w:pPr>
    </w:p>
    <w:p>
      <w:pPr>
        <w:jc w:val="left"/>
        <w:rPr>
          <w:rFonts w:hint="eastAsia"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UwN2ZjNWMxNDE3MTVmY2FiMzVmZmMwNGUxNWI3YmQifQ=="/>
  </w:docVars>
  <w:rsids>
    <w:rsidRoot w:val="00000000"/>
    <w:rsid w:val="00846033"/>
    <w:rsid w:val="010D427B"/>
    <w:rsid w:val="02FD0253"/>
    <w:rsid w:val="03C2134C"/>
    <w:rsid w:val="04FC088E"/>
    <w:rsid w:val="051522F5"/>
    <w:rsid w:val="05AD264D"/>
    <w:rsid w:val="05C059EA"/>
    <w:rsid w:val="0671705A"/>
    <w:rsid w:val="06FB25BC"/>
    <w:rsid w:val="082A74C0"/>
    <w:rsid w:val="094E0380"/>
    <w:rsid w:val="09EC6D03"/>
    <w:rsid w:val="0A502BA4"/>
    <w:rsid w:val="0B1D155E"/>
    <w:rsid w:val="0C1246DA"/>
    <w:rsid w:val="0C6C62F9"/>
    <w:rsid w:val="0C9874C3"/>
    <w:rsid w:val="0CB97F98"/>
    <w:rsid w:val="0CBC51CF"/>
    <w:rsid w:val="0CCC7839"/>
    <w:rsid w:val="0E43752E"/>
    <w:rsid w:val="0F0A004B"/>
    <w:rsid w:val="0FC30926"/>
    <w:rsid w:val="110E3E23"/>
    <w:rsid w:val="114A3997"/>
    <w:rsid w:val="13AE369B"/>
    <w:rsid w:val="13B476C5"/>
    <w:rsid w:val="14956609"/>
    <w:rsid w:val="14DE3B0C"/>
    <w:rsid w:val="158C1DA8"/>
    <w:rsid w:val="179901BE"/>
    <w:rsid w:val="18410FF6"/>
    <w:rsid w:val="195919B3"/>
    <w:rsid w:val="1A1D0C33"/>
    <w:rsid w:val="1A9865E9"/>
    <w:rsid w:val="1ABD1DF6"/>
    <w:rsid w:val="1ADF05DE"/>
    <w:rsid w:val="1B087B35"/>
    <w:rsid w:val="1C1C6E3C"/>
    <w:rsid w:val="1C7550B1"/>
    <w:rsid w:val="1D1A58FD"/>
    <w:rsid w:val="1D5822E5"/>
    <w:rsid w:val="1D6B52B8"/>
    <w:rsid w:val="1E803E86"/>
    <w:rsid w:val="1EE83214"/>
    <w:rsid w:val="1F15637C"/>
    <w:rsid w:val="1F66307C"/>
    <w:rsid w:val="1F7232F0"/>
    <w:rsid w:val="1FDE0E64"/>
    <w:rsid w:val="21C97F2F"/>
    <w:rsid w:val="21D67FD2"/>
    <w:rsid w:val="225C60FA"/>
    <w:rsid w:val="2298179E"/>
    <w:rsid w:val="22A16179"/>
    <w:rsid w:val="23241284"/>
    <w:rsid w:val="23D94F43"/>
    <w:rsid w:val="24D64800"/>
    <w:rsid w:val="252B7ACB"/>
    <w:rsid w:val="256367CC"/>
    <w:rsid w:val="277F4CDB"/>
    <w:rsid w:val="27D17500"/>
    <w:rsid w:val="28060F58"/>
    <w:rsid w:val="291B7DB9"/>
    <w:rsid w:val="29477A7A"/>
    <w:rsid w:val="29C5035C"/>
    <w:rsid w:val="2A796019"/>
    <w:rsid w:val="2A9C2048"/>
    <w:rsid w:val="2ACD3FAF"/>
    <w:rsid w:val="2CB73169"/>
    <w:rsid w:val="2D0B7011"/>
    <w:rsid w:val="2EFF6701"/>
    <w:rsid w:val="2FA23C5C"/>
    <w:rsid w:val="2FDA4FD6"/>
    <w:rsid w:val="30073ABF"/>
    <w:rsid w:val="302C79CA"/>
    <w:rsid w:val="30511E6E"/>
    <w:rsid w:val="30BB2FBA"/>
    <w:rsid w:val="30C714A1"/>
    <w:rsid w:val="310D3139"/>
    <w:rsid w:val="31F42769"/>
    <w:rsid w:val="31F961A1"/>
    <w:rsid w:val="32DB1C5F"/>
    <w:rsid w:val="32E93950"/>
    <w:rsid w:val="336631F3"/>
    <w:rsid w:val="33F05E80"/>
    <w:rsid w:val="340F0A54"/>
    <w:rsid w:val="347B4A7C"/>
    <w:rsid w:val="35B4484A"/>
    <w:rsid w:val="370C2303"/>
    <w:rsid w:val="3747215A"/>
    <w:rsid w:val="3754580C"/>
    <w:rsid w:val="37CF1A6D"/>
    <w:rsid w:val="39A84565"/>
    <w:rsid w:val="3A00757F"/>
    <w:rsid w:val="3A097EA1"/>
    <w:rsid w:val="3B0C5BAE"/>
    <w:rsid w:val="3C6A5B02"/>
    <w:rsid w:val="3D335DE1"/>
    <w:rsid w:val="3D9F17DB"/>
    <w:rsid w:val="3DFC6C2D"/>
    <w:rsid w:val="3E6F38A3"/>
    <w:rsid w:val="3ECC2AA4"/>
    <w:rsid w:val="3F46487E"/>
    <w:rsid w:val="3F6820A1"/>
    <w:rsid w:val="3FCC0881"/>
    <w:rsid w:val="412D5350"/>
    <w:rsid w:val="41B077F8"/>
    <w:rsid w:val="41B13E8F"/>
    <w:rsid w:val="423821FE"/>
    <w:rsid w:val="424D3EFC"/>
    <w:rsid w:val="42684422"/>
    <w:rsid w:val="42DC0DDB"/>
    <w:rsid w:val="43193DDE"/>
    <w:rsid w:val="44312E4B"/>
    <w:rsid w:val="44B71B00"/>
    <w:rsid w:val="44EE4DF6"/>
    <w:rsid w:val="45A71B75"/>
    <w:rsid w:val="45DE4E6B"/>
    <w:rsid w:val="46D61CCA"/>
    <w:rsid w:val="47D439C1"/>
    <w:rsid w:val="48B17E2F"/>
    <w:rsid w:val="49995C78"/>
    <w:rsid w:val="49BE62FE"/>
    <w:rsid w:val="4A8E50B1"/>
    <w:rsid w:val="4A9A5C1B"/>
    <w:rsid w:val="4C9B2BDF"/>
    <w:rsid w:val="4D1869E5"/>
    <w:rsid w:val="4E066C4A"/>
    <w:rsid w:val="4F155DA1"/>
    <w:rsid w:val="4F2A1DD5"/>
    <w:rsid w:val="518A1B80"/>
    <w:rsid w:val="522524FA"/>
    <w:rsid w:val="530C1269"/>
    <w:rsid w:val="53312A7E"/>
    <w:rsid w:val="533F163E"/>
    <w:rsid w:val="540D5BAD"/>
    <w:rsid w:val="54754BEC"/>
    <w:rsid w:val="549362B3"/>
    <w:rsid w:val="54B73573"/>
    <w:rsid w:val="56D93B58"/>
    <w:rsid w:val="56E33F90"/>
    <w:rsid w:val="57715B3F"/>
    <w:rsid w:val="580F5357"/>
    <w:rsid w:val="588C69A8"/>
    <w:rsid w:val="58D42829"/>
    <w:rsid w:val="595718E7"/>
    <w:rsid w:val="595B0854"/>
    <w:rsid w:val="5999137D"/>
    <w:rsid w:val="5A6C083F"/>
    <w:rsid w:val="5B1F1D55"/>
    <w:rsid w:val="5BA67D81"/>
    <w:rsid w:val="5BB55DF9"/>
    <w:rsid w:val="5D127688"/>
    <w:rsid w:val="5DB22A0D"/>
    <w:rsid w:val="5E451AD3"/>
    <w:rsid w:val="5F0C25F1"/>
    <w:rsid w:val="5F9E149B"/>
    <w:rsid w:val="60025ECE"/>
    <w:rsid w:val="61493688"/>
    <w:rsid w:val="62443277"/>
    <w:rsid w:val="627E3805"/>
    <w:rsid w:val="62C90F25"/>
    <w:rsid w:val="63584245"/>
    <w:rsid w:val="65393A14"/>
    <w:rsid w:val="659F5F6D"/>
    <w:rsid w:val="669F66ED"/>
    <w:rsid w:val="66BF3AE2"/>
    <w:rsid w:val="66E66C8D"/>
    <w:rsid w:val="66F44096"/>
    <w:rsid w:val="678216A2"/>
    <w:rsid w:val="678C0773"/>
    <w:rsid w:val="67E50AAD"/>
    <w:rsid w:val="69085BD7"/>
    <w:rsid w:val="6A3D7B02"/>
    <w:rsid w:val="6A613E90"/>
    <w:rsid w:val="6AAD394B"/>
    <w:rsid w:val="6AAE072F"/>
    <w:rsid w:val="6AD820D3"/>
    <w:rsid w:val="6B3929BF"/>
    <w:rsid w:val="6BC404DB"/>
    <w:rsid w:val="6BCF6E80"/>
    <w:rsid w:val="6BF0223D"/>
    <w:rsid w:val="6DC522E8"/>
    <w:rsid w:val="6E0C4D1B"/>
    <w:rsid w:val="6E9610CA"/>
    <w:rsid w:val="6F2E595F"/>
    <w:rsid w:val="726357A8"/>
    <w:rsid w:val="73046E24"/>
    <w:rsid w:val="73214FBE"/>
    <w:rsid w:val="73A77042"/>
    <w:rsid w:val="73B0192A"/>
    <w:rsid w:val="75175B20"/>
    <w:rsid w:val="76413A4D"/>
    <w:rsid w:val="77316C41"/>
    <w:rsid w:val="77375D74"/>
    <w:rsid w:val="77D870BC"/>
    <w:rsid w:val="79D833A4"/>
    <w:rsid w:val="7A0F7A0E"/>
    <w:rsid w:val="7A8A28F0"/>
    <w:rsid w:val="7B1138F9"/>
    <w:rsid w:val="7B98728E"/>
    <w:rsid w:val="7C174657"/>
    <w:rsid w:val="7CAB4D9F"/>
    <w:rsid w:val="7D7A30EF"/>
    <w:rsid w:val="7DE642E1"/>
    <w:rsid w:val="7DEE3196"/>
    <w:rsid w:val="7DF84014"/>
    <w:rsid w:val="7EAA512E"/>
    <w:rsid w:val="7EC00F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FollowedHyperlink"/>
    <w:basedOn w:val="6"/>
    <w:uiPriority w:val="0"/>
    <w:rPr>
      <w:color w:val="800080"/>
      <w:u w:val="single"/>
    </w:rPr>
  </w:style>
  <w:style w:type="character" w:styleId="9">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7542</Words>
  <Characters>8738</Characters>
  <Lines>0</Lines>
  <Paragraphs>0</Paragraphs>
  <TotalTime>0</TotalTime>
  <ScaleCrop>false</ScaleCrop>
  <LinksUpToDate>false</LinksUpToDate>
  <CharactersWithSpaces>8764</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2022-12-30T13:33:00Z</dcterms:created>
  <dc:creator>12097</dc:creator>
  <cp:lastModifiedBy>12097</cp:lastModifiedBy>
  <dcterms:modified xsi:type="dcterms:W3CDTF">2022-12-31T14:45:45Z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5EC282FE61E840239CFD49F6376DF158</vt:lpwstr>
  </property>
</Properties>
</file>