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67" w:rsidRPr="002B469F" w:rsidRDefault="004E084C" w:rsidP="00C6462C">
      <w:pPr>
        <w:rPr>
          <w:b/>
        </w:rPr>
      </w:pPr>
      <w:r w:rsidRPr="002B469F">
        <w:rPr>
          <w:b/>
        </w:rPr>
        <w:t xml:space="preserve">Sex and the </w:t>
      </w:r>
      <w:r>
        <w:rPr>
          <w:b/>
        </w:rPr>
        <w:t>Internet: how our prurient desires hav</w:t>
      </w:r>
      <w:r w:rsidR="001000F6">
        <w:rPr>
          <w:b/>
        </w:rPr>
        <w:t>e diffused, driven and propelled the information highway</w:t>
      </w:r>
      <w:r w:rsidR="000138A2">
        <w:rPr>
          <w:b/>
        </w:rPr>
        <w:t>.</w:t>
      </w:r>
    </w:p>
    <w:p w:rsidR="00A7795E" w:rsidRDefault="00A7795E" w:rsidP="00BC33F2">
      <w:r>
        <w:t xml:space="preserve">By </w:t>
      </w:r>
      <w:proofErr w:type="spellStart"/>
      <w:r>
        <w:t>Eze</w:t>
      </w:r>
      <w:proofErr w:type="spellEnd"/>
      <w:r>
        <w:t xml:space="preserve"> </w:t>
      </w:r>
      <w:proofErr w:type="spellStart"/>
      <w:r>
        <w:t>Onukwube</w:t>
      </w:r>
      <w:proofErr w:type="spellEnd"/>
    </w:p>
    <w:p w:rsidR="00A7795E" w:rsidRDefault="00A7795E" w:rsidP="00BC33F2">
      <w:r>
        <w:t>Email: ezeuchey2k@gmail.com</w:t>
      </w:r>
    </w:p>
    <w:p w:rsidR="00AD5CB4" w:rsidRDefault="00DF0A2C" w:rsidP="00BC33F2">
      <w:r>
        <w:t xml:space="preserve">Sex and the </w:t>
      </w:r>
      <w:r w:rsidR="00963605">
        <w:t>Internet</w:t>
      </w:r>
      <w:r>
        <w:t xml:space="preserve"> are juggernauts whose collision has prec</w:t>
      </w:r>
      <w:r w:rsidRPr="00793A1B">
        <w:t xml:space="preserve">ipitated a </w:t>
      </w:r>
      <w:r>
        <w:t xml:space="preserve">host of new </w:t>
      </w:r>
      <w:r w:rsidR="00DD7435">
        <w:t>sexual behavior and mores</w:t>
      </w:r>
      <w:r w:rsidR="00742D2B">
        <w:t>;</w:t>
      </w:r>
      <w:r w:rsidR="00DD7435">
        <w:t xml:space="preserve"> </w:t>
      </w:r>
      <w:r w:rsidR="00EF2339">
        <w:t xml:space="preserve">or </w:t>
      </w:r>
      <w:r w:rsidR="0031307C">
        <w:t xml:space="preserve">accentuated </w:t>
      </w:r>
      <w:r w:rsidR="00EF2339">
        <w:t xml:space="preserve">the </w:t>
      </w:r>
      <w:r w:rsidR="00732F3F">
        <w:t xml:space="preserve">agency of </w:t>
      </w:r>
      <w:r w:rsidR="00DD7435">
        <w:t>already existing</w:t>
      </w:r>
      <w:r w:rsidR="00732F3F">
        <w:t xml:space="preserve"> </w:t>
      </w:r>
      <w:r w:rsidR="001769DF">
        <w:t>practices</w:t>
      </w:r>
      <w:r w:rsidR="00DD7435">
        <w:t>.</w:t>
      </w:r>
      <w:r w:rsidR="002A40FD">
        <w:t xml:space="preserve"> </w:t>
      </w:r>
      <w:r w:rsidR="0003738F">
        <w:t xml:space="preserve">At first blush, </w:t>
      </w:r>
      <w:r w:rsidR="0093327D">
        <w:t>the</w:t>
      </w:r>
      <w:r w:rsidR="00AE2F5E">
        <w:t xml:space="preserve">se two phenomena </w:t>
      </w:r>
      <w:r w:rsidR="0093327D">
        <w:t xml:space="preserve">might appear diametrically </w:t>
      </w:r>
      <w:r w:rsidR="002A5E5D">
        <w:t>dissimilar</w:t>
      </w:r>
      <w:r w:rsidR="00614F23">
        <w:t xml:space="preserve">, </w:t>
      </w:r>
      <w:r w:rsidR="0003738F">
        <w:t xml:space="preserve">but </w:t>
      </w:r>
      <w:r w:rsidR="00614F23">
        <w:t>t</w:t>
      </w:r>
      <w:r w:rsidR="00BE4091">
        <w:t xml:space="preserve">heir intersection has </w:t>
      </w:r>
      <w:r w:rsidR="00614F23">
        <w:t xml:space="preserve">nonetheless </w:t>
      </w:r>
      <w:r w:rsidR="00BE4091">
        <w:t xml:space="preserve">opened up a </w:t>
      </w:r>
      <w:r w:rsidR="00F56D44">
        <w:t>Pandora’s Box</w:t>
      </w:r>
      <w:r w:rsidR="00BE4091">
        <w:t>, inaugurating a host of issues of that have given rise</w:t>
      </w:r>
      <w:r w:rsidR="00981350">
        <w:t xml:space="preserve"> sexual disorders linked to online pornography</w:t>
      </w:r>
      <w:r w:rsidR="00BE4091">
        <w:t xml:space="preserve">. </w:t>
      </w:r>
      <w:r w:rsidR="0003738F">
        <w:t>The</w:t>
      </w:r>
      <w:r w:rsidR="00641010">
        <w:t>ir</w:t>
      </w:r>
      <w:r w:rsidR="0003738F">
        <w:t xml:space="preserve"> disparate </w:t>
      </w:r>
      <w:r w:rsidR="00963605">
        <w:t xml:space="preserve">nature </w:t>
      </w:r>
      <w:r w:rsidR="00641010">
        <w:t xml:space="preserve">epitomizes the </w:t>
      </w:r>
      <w:r w:rsidR="00EC1CFE">
        <w:t xml:space="preserve">dual aspects of the reality we live </w:t>
      </w:r>
      <w:r w:rsidR="00641010">
        <w:t xml:space="preserve">in </w:t>
      </w:r>
      <w:r w:rsidR="00EC1CFE">
        <w:t xml:space="preserve">today: </w:t>
      </w:r>
      <w:r w:rsidR="0003738F">
        <w:t>sex</w:t>
      </w:r>
      <w:r w:rsidR="00641010">
        <w:t>’</w:t>
      </w:r>
      <w:r w:rsidR="00421284">
        <w:t xml:space="preserve">s locus is </w:t>
      </w:r>
      <w:r w:rsidR="00641010">
        <w:t xml:space="preserve">in </w:t>
      </w:r>
      <w:r w:rsidR="00963605">
        <w:t xml:space="preserve">the </w:t>
      </w:r>
      <w:r w:rsidR="00641010">
        <w:t xml:space="preserve">real world of </w:t>
      </w:r>
      <w:r w:rsidR="00963605">
        <w:t>tactile</w:t>
      </w:r>
      <w:r w:rsidR="0003738F">
        <w:t xml:space="preserve"> </w:t>
      </w:r>
      <w:r w:rsidR="00421284">
        <w:t xml:space="preserve">tangibility where its passions </w:t>
      </w:r>
      <w:proofErr w:type="gramStart"/>
      <w:r w:rsidR="00421284">
        <w:t>are ultimately</w:t>
      </w:r>
      <w:r w:rsidR="00641010">
        <w:t xml:space="preserve"> consummated</w:t>
      </w:r>
      <w:proofErr w:type="gramEnd"/>
      <w:r w:rsidR="00753266">
        <w:t>;</w:t>
      </w:r>
      <w:r w:rsidR="00641010">
        <w:t xml:space="preserve"> whereas </w:t>
      </w:r>
      <w:r w:rsidR="0003738F">
        <w:t xml:space="preserve">the </w:t>
      </w:r>
      <w:r w:rsidR="00963605">
        <w:t>Internet</w:t>
      </w:r>
      <w:r w:rsidR="0003738F">
        <w:t xml:space="preserve"> resides somewhere out there in the </w:t>
      </w:r>
      <w:r w:rsidR="00421284">
        <w:t xml:space="preserve">virtual </w:t>
      </w:r>
      <w:r w:rsidR="0003738F">
        <w:t xml:space="preserve">ether </w:t>
      </w:r>
      <w:r w:rsidR="00963605">
        <w:t>referred</w:t>
      </w:r>
      <w:r w:rsidR="0003738F">
        <w:t xml:space="preserve"> to as cyberspace. </w:t>
      </w:r>
      <w:r w:rsidR="00753266">
        <w:t>O</w:t>
      </w:r>
      <w:r w:rsidR="00FA349D">
        <w:t xml:space="preserve">ne is </w:t>
      </w:r>
      <w:r w:rsidR="00E14A72">
        <w:t xml:space="preserve">a gift from nature </w:t>
      </w:r>
      <w:r w:rsidR="000209B2">
        <w:t xml:space="preserve">as </w:t>
      </w:r>
      <w:r w:rsidR="00FA349D">
        <w:t xml:space="preserve">antiquated as history, the other </w:t>
      </w:r>
      <w:r w:rsidR="000209B2">
        <w:t xml:space="preserve">is </w:t>
      </w:r>
      <w:r w:rsidR="001D7ED7">
        <w:t xml:space="preserve">largely </w:t>
      </w:r>
      <w:r w:rsidR="000209B2">
        <w:t xml:space="preserve">a creation of the </w:t>
      </w:r>
      <w:r w:rsidR="00565126">
        <w:t>20</w:t>
      </w:r>
      <w:r w:rsidR="00565126" w:rsidRPr="00565126">
        <w:rPr>
          <w:vertAlign w:val="superscript"/>
        </w:rPr>
        <w:t>th</w:t>
      </w:r>
      <w:r w:rsidR="00565126">
        <w:t xml:space="preserve"> c</w:t>
      </w:r>
      <w:r w:rsidR="000209B2" w:rsidRPr="000209B2">
        <w:t>entury</w:t>
      </w:r>
      <w:r w:rsidR="001D7ED7">
        <w:t xml:space="preserve"> innovation</w:t>
      </w:r>
      <w:r w:rsidR="004436CF">
        <w:t>, a culmination of technological</w:t>
      </w:r>
      <w:r w:rsidR="003A2B13">
        <w:t xml:space="preserve"> advances reaching back to</w:t>
      </w:r>
      <w:bookmarkStart w:id="0" w:name="_GoBack"/>
      <w:bookmarkEnd w:id="0"/>
      <w:r w:rsidR="003A2B13">
        <w:t xml:space="preserve"> the silicon chip and </w:t>
      </w:r>
      <w:r w:rsidR="0003738F">
        <w:t>integrated circuits</w:t>
      </w:r>
      <w:r w:rsidR="004F6CAE">
        <w:t>.</w:t>
      </w:r>
    </w:p>
    <w:p w:rsidR="00BC33F2" w:rsidRDefault="00623705" w:rsidP="00BC33F2">
      <w:r>
        <w:t xml:space="preserve">Sex </w:t>
      </w:r>
      <w:r w:rsidR="003B1767">
        <w:t xml:space="preserve">has presumably been with us from the beginning of time. After all, sex how we all got here. </w:t>
      </w:r>
      <w:r w:rsidR="00D37569">
        <w:t>Its antiquity notwithstanding, sex’s</w:t>
      </w:r>
      <w:r w:rsidR="0013405D">
        <w:t xml:space="preserve"> popularity </w:t>
      </w:r>
      <w:r w:rsidR="00456B7D">
        <w:t>has not waned; on the contrary, it appears to aging</w:t>
      </w:r>
      <w:r w:rsidR="00EF2339">
        <w:t xml:space="preserve"> quite </w:t>
      </w:r>
      <w:r w:rsidR="0013405D">
        <w:t xml:space="preserve">well with time. </w:t>
      </w:r>
      <w:r w:rsidR="003B1767">
        <w:t xml:space="preserve">Technological advances may have grown in leaps and bounds, but the old-fashioned sex act – bodies in intimate proximity writhing together until paroxysm erupts – has done quite well on its own without any needed embellishments. </w:t>
      </w:r>
      <w:r w:rsidR="00BC33F2">
        <w:t xml:space="preserve">The global population stood at a little over 1.6 billion at the turn of the </w:t>
      </w:r>
      <w:r w:rsidR="00565126">
        <w:t>20</w:t>
      </w:r>
      <w:r w:rsidR="00565126" w:rsidRPr="00565126">
        <w:rPr>
          <w:vertAlign w:val="superscript"/>
        </w:rPr>
        <w:t>th</w:t>
      </w:r>
      <w:r w:rsidR="00565126">
        <w:t xml:space="preserve"> c</w:t>
      </w:r>
      <w:r w:rsidR="00BC33F2">
        <w:t>entury</w:t>
      </w:r>
      <w:r w:rsidR="003D5F46">
        <w:rPr>
          <w:rStyle w:val="FootnoteReference"/>
        </w:rPr>
        <w:footnoteReference w:id="1"/>
      </w:r>
      <w:r w:rsidR="00BC33F2">
        <w:t>. Circa 2019, it has grown to over 7.7 billion and more than doubled in the past 50 years</w:t>
      </w:r>
      <w:r w:rsidR="007F1307">
        <w:rPr>
          <w:rStyle w:val="FootnoteReference"/>
        </w:rPr>
        <w:footnoteReference w:id="2"/>
      </w:r>
      <w:r w:rsidR="00BC33F2">
        <w:t>.</w:t>
      </w:r>
      <w:r w:rsidR="00005798">
        <w:t xml:space="preserve"> </w:t>
      </w:r>
      <w:r w:rsidR="001B7FB8">
        <w:t>If sex were</w:t>
      </w:r>
      <w:r w:rsidR="008E3FCC">
        <w:t xml:space="preserve"> a tradeable</w:t>
      </w:r>
      <w:r w:rsidR="001B7FB8">
        <w:t xml:space="preserve"> commodity, Wall Str</w:t>
      </w:r>
      <w:r w:rsidR="008E3FCC">
        <w:t>eet would have long declared it</w:t>
      </w:r>
      <w:r w:rsidR="001B7FB8">
        <w:t xml:space="preserve"> to be in the exuberance territory of a bull market</w:t>
      </w:r>
      <w:r w:rsidR="000609C7">
        <w:t>.</w:t>
      </w:r>
    </w:p>
    <w:p w:rsidR="00D92C92" w:rsidRDefault="002247FD" w:rsidP="00143D44">
      <w:r>
        <w:t xml:space="preserve">For the most part, the </w:t>
      </w:r>
      <w:r w:rsidR="00963605">
        <w:t>Internet</w:t>
      </w:r>
      <w:r w:rsidR="00E14A72">
        <w:t xml:space="preserve"> has been a boon to modern life</w:t>
      </w:r>
      <w:r>
        <w:t xml:space="preserve"> in a myriad of ways, unleashing innovation and creativity unlike any other era in human history. It has boosted economies-o</w:t>
      </w:r>
      <w:r w:rsidR="0000176E">
        <w:t xml:space="preserve">f-scale, eliminated </w:t>
      </w:r>
      <w:proofErr w:type="gramStart"/>
      <w:r w:rsidR="0000176E">
        <w:t>middleme</w:t>
      </w:r>
      <w:r>
        <w:t>n</w:t>
      </w:r>
      <w:proofErr w:type="gramEnd"/>
      <w:r>
        <w:t xml:space="preserve"> and the costs associated with intermediation, </w:t>
      </w:r>
      <w:r w:rsidR="00EA6C04">
        <w:t xml:space="preserve">while </w:t>
      </w:r>
      <w:r>
        <w:t>remov</w:t>
      </w:r>
      <w:r w:rsidR="00EA6C04">
        <w:t>ing</w:t>
      </w:r>
      <w:r>
        <w:t xml:space="preserve"> </w:t>
      </w:r>
      <w:r w:rsidR="008C6FC2">
        <w:t xml:space="preserve">media </w:t>
      </w:r>
      <w:r w:rsidR="0000176E">
        <w:t>gatekeepers and providing</w:t>
      </w:r>
      <w:r w:rsidR="00906A2F">
        <w:t xml:space="preserve"> everyone </w:t>
      </w:r>
      <w:r>
        <w:t>a soapbox to voice their opinion.</w:t>
      </w:r>
      <w:r w:rsidR="00906A2F">
        <w:t xml:space="preserve"> S</w:t>
      </w:r>
      <w:r w:rsidR="00B937C2">
        <w:t xml:space="preserve">ex </w:t>
      </w:r>
      <w:r w:rsidR="00906A2F">
        <w:t xml:space="preserve">and technology are </w:t>
      </w:r>
      <w:r w:rsidR="00B937C2">
        <w:t xml:space="preserve">curious </w:t>
      </w:r>
      <w:r w:rsidR="002A24D3">
        <w:t>bedfellows</w:t>
      </w:r>
      <w:r w:rsidR="00B937C2">
        <w:t xml:space="preserve">, pun intended. </w:t>
      </w:r>
    </w:p>
    <w:p w:rsidR="00126103" w:rsidRDefault="003619D6" w:rsidP="003619D6">
      <w:r>
        <w:t xml:space="preserve">According to </w:t>
      </w:r>
      <w:r w:rsidRPr="0075205F">
        <w:t>John Tierney, a fellow at Columbia University</w:t>
      </w:r>
      <w:r>
        <w:t xml:space="preserve">, there has always what he called </w:t>
      </w:r>
      <w:r w:rsidR="00F91589">
        <w:t xml:space="preserve">an </w:t>
      </w:r>
      <w:r>
        <w:t>“</w:t>
      </w:r>
      <w:r w:rsidRPr="006D5320">
        <w:t>erotic technological impulse</w:t>
      </w:r>
      <w:r w:rsidR="007F1307">
        <w:t>,”</w:t>
      </w:r>
      <w:r w:rsidR="007F1307">
        <w:rPr>
          <w:rStyle w:val="FootnoteReference"/>
        </w:rPr>
        <w:footnoteReference w:id="3"/>
      </w:r>
      <w:r>
        <w:t xml:space="preserve"> </w:t>
      </w:r>
      <w:r w:rsidR="00F91589">
        <w:t xml:space="preserve">whereby man uses the extant technology in furtherance of prurient desires. Tierney </w:t>
      </w:r>
      <w:r w:rsidR="00A23E32">
        <w:t xml:space="preserve">cited </w:t>
      </w:r>
      <w:r>
        <w:t>clay-fired figures</w:t>
      </w:r>
      <w:r w:rsidR="00906A2F">
        <w:t xml:space="preserve"> </w:t>
      </w:r>
      <w:r w:rsidR="00A23E32">
        <w:t>dating</w:t>
      </w:r>
      <w:r w:rsidR="00361C8D">
        <w:t xml:space="preserve"> back ten</w:t>
      </w:r>
      <w:r w:rsidR="005060B6">
        <w:t>s of thousands of years</w:t>
      </w:r>
      <w:r w:rsidR="00A23E32">
        <w:t xml:space="preserve">, </w:t>
      </w:r>
      <w:r w:rsidR="000662BF">
        <w:t>which depicted</w:t>
      </w:r>
      <w:r w:rsidR="00A23E32">
        <w:t xml:space="preserve"> </w:t>
      </w:r>
      <w:r w:rsidR="005E3C49">
        <w:t>“</w:t>
      </w:r>
      <w:r w:rsidR="005E3C49" w:rsidRPr="005E3C49">
        <w:t>women with large breasts and behinds</w:t>
      </w:r>
      <w:r w:rsidR="003C05AE">
        <w:rPr>
          <w:rStyle w:val="FootnoteReference"/>
        </w:rPr>
        <w:footnoteReference w:id="4"/>
      </w:r>
      <w:r w:rsidR="00792477">
        <w:t xml:space="preserve">.” </w:t>
      </w:r>
      <w:r w:rsidR="00C90524">
        <w:t xml:space="preserve">Ditto for female nudes displayed on the walls of </w:t>
      </w:r>
      <w:r w:rsidR="00C90524" w:rsidRPr="00C90524">
        <w:t>La</w:t>
      </w:r>
      <w:r w:rsidR="006A5574">
        <w:t xml:space="preserve"> </w:t>
      </w:r>
      <w:proofErr w:type="spellStart"/>
      <w:r w:rsidR="006A5574">
        <w:t>Magdelaine</w:t>
      </w:r>
      <w:proofErr w:type="spellEnd"/>
      <w:r w:rsidR="006A5574">
        <w:t xml:space="preserve"> caves from 15,000 BC</w:t>
      </w:r>
      <w:r w:rsidR="006A5574">
        <w:rPr>
          <w:rStyle w:val="FootnoteReference"/>
        </w:rPr>
        <w:footnoteReference w:id="5"/>
      </w:r>
      <w:r w:rsidR="00C90524" w:rsidRPr="00C90524">
        <w:t>.</w:t>
      </w:r>
      <w:r w:rsidR="00C90524">
        <w:t xml:space="preserve"> </w:t>
      </w:r>
      <w:r w:rsidR="003A2F53">
        <w:t xml:space="preserve">The main precursor to what approximates our </w:t>
      </w:r>
      <w:r w:rsidR="006875F7">
        <w:t xml:space="preserve">current </w:t>
      </w:r>
      <w:r w:rsidR="003A2F53">
        <w:t>era of depicting real-life imagery occurred i</w:t>
      </w:r>
      <w:r w:rsidR="0048112B">
        <w:t xml:space="preserve">n </w:t>
      </w:r>
      <w:r w:rsidR="00051117">
        <w:t>189</w:t>
      </w:r>
      <w:r w:rsidR="00D47916">
        <w:t>6</w:t>
      </w:r>
      <w:r w:rsidR="000B114F">
        <w:t>,</w:t>
      </w:r>
      <w:r w:rsidR="00D47916">
        <w:t xml:space="preserve"> </w:t>
      </w:r>
      <w:r w:rsidR="000A173E">
        <w:t xml:space="preserve">when </w:t>
      </w:r>
      <w:r w:rsidR="00D47916" w:rsidRPr="00D47916">
        <w:t xml:space="preserve">Le </w:t>
      </w:r>
      <w:proofErr w:type="spellStart"/>
      <w:r w:rsidR="00D47916" w:rsidRPr="00D47916">
        <w:t>Coucher</w:t>
      </w:r>
      <w:proofErr w:type="spellEnd"/>
      <w:r w:rsidR="00D47916" w:rsidRPr="00D47916">
        <w:t xml:space="preserve"> de la </w:t>
      </w:r>
      <w:proofErr w:type="spellStart"/>
      <w:r w:rsidR="00D47916" w:rsidRPr="00D47916">
        <w:t>Mariée</w:t>
      </w:r>
      <w:proofErr w:type="spellEnd"/>
      <w:r w:rsidR="00607540">
        <w:t>, reputed to be the first erotic imag</w:t>
      </w:r>
      <w:r w:rsidR="006875F7">
        <w:t xml:space="preserve">e captured on film, </w:t>
      </w:r>
      <w:proofErr w:type="gramStart"/>
      <w:r w:rsidR="006875F7">
        <w:lastRenderedPageBreak/>
        <w:t>was released</w:t>
      </w:r>
      <w:proofErr w:type="gramEnd"/>
      <w:r w:rsidR="006875F7">
        <w:rPr>
          <w:rStyle w:val="FootnoteReference"/>
        </w:rPr>
        <w:footnoteReference w:id="6"/>
      </w:r>
      <w:r w:rsidR="00607540">
        <w:t>.</w:t>
      </w:r>
      <w:r w:rsidR="00F4258B">
        <w:t xml:space="preserve"> </w:t>
      </w:r>
      <w:r w:rsidR="00143D44">
        <w:t>A woman</w:t>
      </w:r>
      <w:r w:rsidR="003A2F53">
        <w:t xml:space="preserve"> in the grainy film was p</w:t>
      </w:r>
      <w:r w:rsidR="002F2E23">
        <w:t>erforming a striptease –</w:t>
      </w:r>
      <w:r w:rsidR="00906A2F">
        <w:t xml:space="preserve"> </w:t>
      </w:r>
      <w:r w:rsidR="00143D44">
        <w:t>tam</w:t>
      </w:r>
      <w:r w:rsidR="003A2F53">
        <w:t>e by today’s standards</w:t>
      </w:r>
      <w:r w:rsidR="00906A2F">
        <w:t xml:space="preserve"> – </w:t>
      </w:r>
      <w:r w:rsidR="00CC7B2D">
        <w:t>but nonetheless foreshadowing</w:t>
      </w:r>
      <w:r w:rsidR="00E661F0">
        <w:t xml:space="preserve"> the deluge of erotica to </w:t>
      </w:r>
      <w:proofErr w:type="gramStart"/>
      <w:r w:rsidR="00E661F0">
        <w:t>be purveyed</w:t>
      </w:r>
      <w:proofErr w:type="gramEnd"/>
      <w:r w:rsidR="00E661F0">
        <w:t xml:space="preserve"> through mass communication</w:t>
      </w:r>
      <w:r w:rsidR="00906A2F">
        <w:t xml:space="preserve"> channels</w:t>
      </w:r>
      <w:r w:rsidR="003A2F53">
        <w:t xml:space="preserve">. </w:t>
      </w:r>
      <w:r w:rsidR="00143D44">
        <w:t xml:space="preserve">Obviously, this predilection for the prurient predated the </w:t>
      </w:r>
      <w:r w:rsidR="00963605">
        <w:t>Internet</w:t>
      </w:r>
      <w:r w:rsidR="00143D44">
        <w:t>.</w:t>
      </w:r>
      <w:r w:rsidR="00B829DB">
        <w:t xml:space="preserve"> </w:t>
      </w:r>
      <w:r w:rsidR="002820F9">
        <w:t xml:space="preserve">In fact, this symbiotic relationship </w:t>
      </w:r>
      <w:r w:rsidR="000C694E">
        <w:t>b</w:t>
      </w:r>
      <w:r w:rsidR="0037312C">
        <w:t>etween technological innovation</w:t>
      </w:r>
      <w:r w:rsidR="000C694E">
        <w:t xml:space="preserve"> and the lurid</w:t>
      </w:r>
      <w:r w:rsidR="00C06C4C">
        <w:t xml:space="preserve"> led</w:t>
      </w:r>
      <w:r w:rsidR="00C521CA">
        <w:t xml:space="preserve"> </w:t>
      </w:r>
      <w:r w:rsidR="006760CB" w:rsidRPr="006760CB">
        <w:t>Frederick E. Allen</w:t>
      </w:r>
      <w:r w:rsidR="006760CB">
        <w:t xml:space="preserve"> </w:t>
      </w:r>
      <w:r w:rsidR="00C521CA">
        <w:t xml:space="preserve">to </w:t>
      </w:r>
      <w:r w:rsidR="004C3071">
        <w:t>remark</w:t>
      </w:r>
      <w:r w:rsidR="00906A2F">
        <w:t xml:space="preserve">, </w:t>
      </w:r>
      <w:r w:rsidR="00C521CA">
        <w:t>“</w:t>
      </w:r>
      <w:r w:rsidR="00FC3B20">
        <w:t>e</w:t>
      </w:r>
      <w:r w:rsidR="00C521CA" w:rsidRPr="00C521CA">
        <w:t>very new information technology since the printi</w:t>
      </w:r>
      <w:r w:rsidR="002F2E23">
        <w:t>ng press has spawned pornography</w:t>
      </w:r>
      <w:r w:rsidR="00DB57E5">
        <w:rPr>
          <w:rStyle w:val="FootnoteReference"/>
        </w:rPr>
        <w:footnoteReference w:id="7"/>
      </w:r>
      <w:r w:rsidR="00B40F63">
        <w:t>.</w:t>
      </w:r>
      <w:r w:rsidR="00C521CA">
        <w:t>”</w:t>
      </w:r>
      <w:r w:rsidR="00A34B06">
        <w:t xml:space="preserve"> </w:t>
      </w:r>
    </w:p>
    <w:p w:rsidR="00126103" w:rsidRDefault="00906A2F" w:rsidP="003619D6">
      <w:r>
        <w:t xml:space="preserve">This </w:t>
      </w:r>
      <w:r w:rsidR="00126103">
        <w:t>begs the question: what compels sex to drive te</w:t>
      </w:r>
      <w:r w:rsidR="0037312C">
        <w:t>chnological evolution</w:t>
      </w:r>
      <w:r w:rsidR="00B829DB">
        <w:t xml:space="preserve">? Perhaps </w:t>
      </w:r>
      <w:r w:rsidR="00126103">
        <w:t xml:space="preserve">because porn, that apotheosis of the sexual eroticism, </w:t>
      </w:r>
      <w:r w:rsidR="008B1A16">
        <w:t xml:space="preserve">provides the momentum that </w:t>
      </w:r>
      <w:r w:rsidR="00126103">
        <w:t>pushes technology in its early, incipient stages</w:t>
      </w:r>
      <w:r w:rsidR="00232EB3">
        <w:rPr>
          <w:rStyle w:val="FootnoteReference"/>
        </w:rPr>
        <w:footnoteReference w:id="8"/>
      </w:r>
      <w:r w:rsidR="008B1A16">
        <w:t xml:space="preserve"> into wider acceptance. </w:t>
      </w:r>
      <w:r w:rsidR="005F7353">
        <w:t xml:space="preserve">In </w:t>
      </w:r>
      <w:r w:rsidR="005F7353" w:rsidRPr="00CC7B2D">
        <w:rPr>
          <w:i/>
        </w:rPr>
        <w:t>Pornography, Technology and Progress</w:t>
      </w:r>
      <w:r w:rsidR="005F7353">
        <w:t xml:space="preserve">, </w:t>
      </w:r>
      <w:r w:rsidR="005F7353" w:rsidRPr="006733C0">
        <w:t xml:space="preserve">Jonathan </w:t>
      </w:r>
      <w:proofErr w:type="spellStart"/>
      <w:r w:rsidR="005F7353" w:rsidRPr="006733C0">
        <w:t>Coopersmith</w:t>
      </w:r>
      <w:proofErr w:type="spellEnd"/>
      <w:r w:rsidR="005F7353">
        <w:t xml:space="preserve"> reveals the numerous ways sex has not only encouraged the acceptance of new technologies – of which the </w:t>
      </w:r>
      <w:r w:rsidR="00963605">
        <w:t>Internet</w:t>
      </w:r>
      <w:r w:rsidR="005F7353">
        <w:t xml:space="preserve"> is a prime example – but also facilitated further development of same technologies. </w:t>
      </w:r>
      <w:r w:rsidR="00126103">
        <w:t xml:space="preserve">Adult entertainment products are usually the impetus that pushes technology to find initial markets, consequently shifting public perceptions of it and thereby ushering it into the mainstream </w:t>
      </w:r>
      <w:proofErr w:type="gramStart"/>
      <w:r w:rsidR="00126103" w:rsidRPr="00894ABB">
        <w:rPr>
          <w:vertAlign w:val="superscript"/>
        </w:rPr>
        <w:t>5</w:t>
      </w:r>
      <w:proofErr w:type="gramEnd"/>
      <w:r w:rsidR="00126103">
        <w:t xml:space="preserve">. </w:t>
      </w:r>
      <w:r>
        <w:t xml:space="preserve">Hindsight maybe </w:t>
      </w:r>
      <w:r w:rsidR="00DE380E">
        <w:t xml:space="preserve">20-20, but the Internet’s longevity was never preordained. </w:t>
      </w:r>
      <w:r w:rsidR="005425C8">
        <w:t>The porn industry</w:t>
      </w:r>
      <w:r w:rsidR="00126103">
        <w:t xml:space="preserve"> first validated the use case for online credit transactions</w:t>
      </w:r>
      <w:r w:rsidR="00DE380E">
        <w:t>.</w:t>
      </w:r>
      <w:r w:rsidR="00B829DB">
        <w:t xml:space="preserve"> After the </w:t>
      </w:r>
      <w:r w:rsidR="00963605">
        <w:t>Internet</w:t>
      </w:r>
      <w:r w:rsidR="00B829DB">
        <w:t xml:space="preserve"> was launched, it was the adult industry that made sure it found enough </w:t>
      </w:r>
      <w:r w:rsidR="00382579">
        <w:t xml:space="preserve">early </w:t>
      </w:r>
      <w:r w:rsidR="00B829DB">
        <w:t xml:space="preserve">consumers to keep it around, </w:t>
      </w:r>
      <w:r w:rsidR="00E1629E">
        <w:t xml:space="preserve">in addition to </w:t>
      </w:r>
      <w:r w:rsidR="00652E0D">
        <w:t>birth</w:t>
      </w:r>
      <w:r w:rsidR="00382579">
        <w:t xml:space="preserve">ing </w:t>
      </w:r>
      <w:r w:rsidR="00EA609D">
        <w:t xml:space="preserve">the </w:t>
      </w:r>
      <w:r w:rsidR="00382579" w:rsidRPr="00382579">
        <w:t>streaming video, tracking devices and online credit card transaction</w:t>
      </w:r>
      <w:r w:rsidR="0061773E">
        <w:t>; ultimately pioneering what we know todays as ecommerce</w:t>
      </w:r>
      <w:r w:rsidR="00E1629E">
        <w:rPr>
          <w:rStyle w:val="FootnoteReference"/>
        </w:rPr>
        <w:footnoteReference w:id="9"/>
      </w:r>
      <w:r w:rsidR="00382579">
        <w:t>.</w:t>
      </w:r>
    </w:p>
    <w:p w:rsidR="006733C0" w:rsidRDefault="007A42FF" w:rsidP="003619D6">
      <w:proofErr w:type="spellStart"/>
      <w:r>
        <w:t>Cooper</w:t>
      </w:r>
      <w:r w:rsidR="00910927">
        <w:t>smith</w:t>
      </w:r>
      <w:proofErr w:type="spellEnd"/>
      <w:r w:rsidR="00910927">
        <w:t xml:space="preserve"> </w:t>
      </w:r>
      <w:r w:rsidR="00EA609D">
        <w:t xml:space="preserve">also </w:t>
      </w:r>
      <w:r w:rsidR="00910927">
        <w:t>asserts that pornography i</w:t>
      </w:r>
      <w:r>
        <w:t xml:space="preserve">s an industry that has been able to successfully and quickly adopt, develop, </w:t>
      </w:r>
      <w:r w:rsidR="00910927">
        <w:t>and diffuse new technology</w:t>
      </w:r>
      <w:r w:rsidR="00E04C30">
        <w:rPr>
          <w:rStyle w:val="FootnoteReference"/>
        </w:rPr>
        <w:footnoteReference w:id="10"/>
      </w:r>
      <w:r w:rsidR="00910927">
        <w:t>.</w:t>
      </w:r>
      <w:r w:rsidR="00EA58EC">
        <w:t xml:space="preserve"> </w:t>
      </w:r>
      <w:r w:rsidR="0048055C">
        <w:t>As early adopters, p</w:t>
      </w:r>
      <w:r w:rsidR="00EA58EC">
        <w:t>orn consumers assist in both establishing a market</w:t>
      </w:r>
      <w:r w:rsidR="0049760F">
        <w:t>, then</w:t>
      </w:r>
      <w:r w:rsidR="00EA58EC">
        <w:t xml:space="preserve"> building </w:t>
      </w:r>
      <w:r w:rsidR="00881091">
        <w:t>familiarity and expertise with the</w:t>
      </w:r>
      <w:r w:rsidR="00EA58EC">
        <w:t xml:space="preserve"> new technology</w:t>
      </w:r>
      <w:r w:rsidR="00AD1D07">
        <w:rPr>
          <w:rStyle w:val="FootnoteReference"/>
        </w:rPr>
        <w:footnoteReference w:id="11"/>
      </w:r>
      <w:r w:rsidR="00EA58EC">
        <w:t>.</w:t>
      </w:r>
      <w:r w:rsidR="0048055C">
        <w:t xml:space="preserve"> They do this at the crucial incipient, </w:t>
      </w:r>
      <w:r w:rsidR="00881091">
        <w:t>phase,</w:t>
      </w:r>
      <w:r w:rsidR="006E55BB">
        <w:t xml:space="preserve"> </w:t>
      </w:r>
      <w:r w:rsidR="003A1AC0">
        <w:t xml:space="preserve">taking on the risk </w:t>
      </w:r>
      <w:r w:rsidR="006E55BB">
        <w:t xml:space="preserve">of a hitherto unproven technology </w:t>
      </w:r>
      <w:r w:rsidR="00BE64FF">
        <w:t>and exerting “</w:t>
      </w:r>
      <w:r w:rsidR="00BE64FF" w:rsidRPr="00BE64FF">
        <w:t xml:space="preserve">a disproportionate influence over technologies at the stage when they are </w:t>
      </w:r>
      <w:proofErr w:type="gramStart"/>
      <w:r w:rsidR="00BE64FF" w:rsidRPr="00BE64FF">
        <w:t xml:space="preserve">new and </w:t>
      </w:r>
      <w:proofErr w:type="spellStart"/>
      <w:r w:rsidR="00BE64FF" w:rsidRPr="00BE64FF">
        <w:t>glitchy</w:t>
      </w:r>
      <w:proofErr w:type="spellEnd"/>
      <w:r w:rsidR="00BE64FF" w:rsidRPr="00BE64FF">
        <w:t xml:space="preserve"> and expensive</w:t>
      </w:r>
      <w:proofErr w:type="gramEnd"/>
      <w:r w:rsidR="00BE64FF" w:rsidRPr="00BE64FF">
        <w:t xml:space="preserve"> and difficult to use</w:t>
      </w:r>
      <w:r w:rsidR="0049760F">
        <w:rPr>
          <w:rStyle w:val="FootnoteReference"/>
        </w:rPr>
        <w:footnoteReference w:id="12"/>
      </w:r>
      <w:r w:rsidR="0049760F">
        <w:t>.</w:t>
      </w:r>
      <w:r w:rsidR="00BE64FF">
        <w:t>”</w:t>
      </w:r>
    </w:p>
    <w:p w:rsidR="00634E5F" w:rsidRDefault="000A1C95" w:rsidP="003E12EA">
      <w:r>
        <w:t xml:space="preserve">Though </w:t>
      </w:r>
      <w:r w:rsidR="00634E5F">
        <w:t xml:space="preserve">technology has </w:t>
      </w:r>
      <w:r w:rsidR="00043193">
        <w:t xml:space="preserve">routinely </w:t>
      </w:r>
      <w:r w:rsidR="00146557">
        <w:t>lent its resources</w:t>
      </w:r>
      <w:r w:rsidR="00634E5F">
        <w:t xml:space="preserve"> for the </w:t>
      </w:r>
      <w:r w:rsidR="00146557">
        <w:t xml:space="preserve">pursuit of the </w:t>
      </w:r>
      <w:r w:rsidR="00634E5F">
        <w:t xml:space="preserve">decadent, the </w:t>
      </w:r>
      <w:r w:rsidR="00963605">
        <w:t>Internet</w:t>
      </w:r>
      <w:r w:rsidR="00634E5F">
        <w:t xml:space="preserve"> </w:t>
      </w:r>
      <w:r w:rsidR="00CB3A9C">
        <w:t>stands</w:t>
      </w:r>
      <w:r w:rsidR="00C7667A">
        <w:t xml:space="preserve"> out</w:t>
      </w:r>
      <w:r w:rsidR="00CB3A9C">
        <w:t xml:space="preserve"> in a rarif</w:t>
      </w:r>
      <w:r w:rsidR="0017125F">
        <w:t>ied class of its own. It dwarf</w:t>
      </w:r>
      <w:r w:rsidR="00CB3A9C">
        <w:t xml:space="preserve">s other forms of technology that preceded it in several significant ways. </w:t>
      </w:r>
      <w:r w:rsidR="00146557">
        <w:t>For one, t</w:t>
      </w:r>
      <w:r w:rsidR="002A63FE">
        <w:t>he sheer preponderance of</w:t>
      </w:r>
      <w:r w:rsidR="00146557">
        <w:t xml:space="preserve"> R-rated material on this platform</w:t>
      </w:r>
      <w:r w:rsidR="002A63FE">
        <w:t xml:space="preserve"> </w:t>
      </w:r>
      <w:r w:rsidR="00AD7D95">
        <w:t xml:space="preserve">eclipses that </w:t>
      </w:r>
      <w:r w:rsidR="00146557">
        <w:t>of previous medium</w:t>
      </w:r>
      <w:r w:rsidR="00AD7D95">
        <w:t>s</w:t>
      </w:r>
      <w:r w:rsidR="002A63FE">
        <w:t xml:space="preserve">. </w:t>
      </w:r>
      <w:r w:rsidR="00361D4B">
        <w:t>The number of websites dedicated to porn</w:t>
      </w:r>
      <w:r w:rsidR="00043193">
        <w:t xml:space="preserve"> relative to the overall </w:t>
      </w:r>
      <w:r w:rsidR="00963605">
        <w:t>Internet</w:t>
      </w:r>
      <w:r w:rsidR="00043193">
        <w:t xml:space="preserve"> is shrinking</w:t>
      </w:r>
      <w:r w:rsidR="00672009">
        <w:t>, but porn ultimately consumes a lot of bandwidth</w:t>
      </w:r>
      <w:r w:rsidR="00361D4B">
        <w:t xml:space="preserve">. </w:t>
      </w:r>
      <w:r w:rsidR="00707D27">
        <w:t>While only about 4 percent of websites</w:t>
      </w:r>
      <w:r w:rsidR="00AA6AC0">
        <w:t xml:space="preserve"> are considered</w:t>
      </w:r>
      <w:r w:rsidR="00D53B29">
        <w:t xml:space="preserve"> </w:t>
      </w:r>
      <w:proofErr w:type="gramStart"/>
      <w:r w:rsidR="00D53B29">
        <w:t>to be porn</w:t>
      </w:r>
      <w:proofErr w:type="gramEnd"/>
      <w:r w:rsidR="0017125F">
        <w:rPr>
          <w:rStyle w:val="FootnoteReference"/>
        </w:rPr>
        <w:footnoteReference w:id="13"/>
      </w:r>
      <w:r w:rsidR="00D53B29">
        <w:t xml:space="preserve">, </w:t>
      </w:r>
      <w:r w:rsidR="00AA6AC0">
        <w:t>this is in itself a considerable amount given the e</w:t>
      </w:r>
      <w:r w:rsidR="007D4068">
        <w:t>xplosiv</w:t>
      </w:r>
      <w:r w:rsidR="0071587E">
        <w:t xml:space="preserve">e growth of the </w:t>
      </w:r>
      <w:r w:rsidR="00963605">
        <w:t>Internet</w:t>
      </w:r>
      <w:r w:rsidR="00F5712A">
        <w:t xml:space="preserve">. More so when </w:t>
      </w:r>
      <w:r w:rsidR="00904FE2">
        <w:t xml:space="preserve">juxtaposed </w:t>
      </w:r>
      <w:r w:rsidR="00C95F96">
        <w:t>against</w:t>
      </w:r>
      <w:r w:rsidR="00F5712A">
        <w:t xml:space="preserve"> the fact of the Internet’s low barriers of entry, which permits</w:t>
      </w:r>
      <w:r w:rsidR="00904FE2">
        <w:t xml:space="preserve"> </w:t>
      </w:r>
      <w:r w:rsidR="00F5712A">
        <w:t xml:space="preserve">virtually </w:t>
      </w:r>
      <w:r w:rsidR="00904FE2">
        <w:t xml:space="preserve">anyone </w:t>
      </w:r>
      <w:r w:rsidR="006F6346">
        <w:t>to launch</w:t>
      </w:r>
      <w:r w:rsidR="00AA6AC0">
        <w:t xml:space="preserve"> a website</w:t>
      </w:r>
      <w:r w:rsidR="00904FE2">
        <w:t xml:space="preserve"> if they so desire</w:t>
      </w:r>
      <w:r w:rsidR="00AA6AC0">
        <w:t xml:space="preserve">.  </w:t>
      </w:r>
      <w:r w:rsidR="00C95F96">
        <w:t xml:space="preserve">However, what paints a </w:t>
      </w:r>
      <w:r w:rsidR="00813BE0">
        <w:t xml:space="preserve">clearly picture of </w:t>
      </w:r>
      <w:r w:rsidR="00EA6F29">
        <w:t xml:space="preserve">the velocity of traffic garnered by </w:t>
      </w:r>
      <w:r w:rsidR="004E7942">
        <w:t xml:space="preserve">pornographic sites is gleaned off </w:t>
      </w:r>
      <w:r w:rsidR="00C95F96">
        <w:t>queries from</w:t>
      </w:r>
      <w:r w:rsidR="005D00EC">
        <w:t xml:space="preserve"> </w:t>
      </w:r>
      <w:r w:rsidR="004E7942">
        <w:t xml:space="preserve">the ubiquitous </w:t>
      </w:r>
      <w:r w:rsidR="005D00EC">
        <w:t xml:space="preserve">smartphones, where </w:t>
      </w:r>
      <w:r w:rsidR="00AC17B6">
        <w:t>“</w:t>
      </w:r>
      <w:r w:rsidR="00AC17B6" w:rsidRPr="00AC17B6">
        <w:t>web and mobile searches clock in higher at 13 and 20 percent respectively</w:t>
      </w:r>
      <w:r w:rsidR="00AC17B6">
        <w:rPr>
          <w:rStyle w:val="FootnoteReference"/>
        </w:rPr>
        <w:footnoteReference w:id="14"/>
      </w:r>
      <w:r w:rsidR="005D00EC">
        <w:t xml:space="preserve">,” </w:t>
      </w:r>
      <w:r w:rsidR="00A25308">
        <w:t xml:space="preserve">with respect to </w:t>
      </w:r>
      <w:r w:rsidR="005D00EC">
        <w:t>porn searches.</w:t>
      </w:r>
    </w:p>
    <w:p w:rsidR="00A87CB4" w:rsidRDefault="00A87CB4" w:rsidP="003F4333">
      <w:r w:rsidRPr="00810448">
        <w:rPr>
          <w:i/>
        </w:rPr>
        <w:t xml:space="preserve">A Billion Wicked Thoughts: What the </w:t>
      </w:r>
      <w:r w:rsidR="00963605">
        <w:rPr>
          <w:i/>
        </w:rPr>
        <w:t>Internet</w:t>
      </w:r>
      <w:r w:rsidRPr="00810448">
        <w:rPr>
          <w:i/>
        </w:rPr>
        <w:t xml:space="preserve"> Tells Us </w:t>
      </w:r>
      <w:proofErr w:type="gramStart"/>
      <w:r w:rsidRPr="00810448">
        <w:rPr>
          <w:i/>
        </w:rPr>
        <w:t>About</w:t>
      </w:r>
      <w:proofErr w:type="gramEnd"/>
      <w:r w:rsidRPr="00810448">
        <w:rPr>
          <w:i/>
        </w:rPr>
        <w:t xml:space="preserve"> Sex and Relationships</w:t>
      </w:r>
      <w:r w:rsidR="00C76AA3">
        <w:t xml:space="preserve"> is touted</w:t>
      </w:r>
      <w:r w:rsidR="00C76AA3" w:rsidRPr="00C76AA3">
        <w:t xml:space="preserve"> as the first </w:t>
      </w:r>
      <w:r w:rsidR="00906A2F">
        <w:t>such massive undertaking</w:t>
      </w:r>
      <w:r w:rsidR="00C76AA3" w:rsidRPr="00C76AA3">
        <w:t xml:space="preserve"> since the Kinsey Reports in the mid</w:t>
      </w:r>
      <w:r w:rsidR="00C76AA3">
        <w:t>-20th century</w:t>
      </w:r>
      <w:r w:rsidRPr="00A87CB4">
        <w:t xml:space="preserve">. </w:t>
      </w:r>
      <w:r w:rsidR="00810448">
        <w:t>According to t</w:t>
      </w:r>
      <w:r w:rsidR="000E5AAF">
        <w:t xml:space="preserve">he authors – </w:t>
      </w:r>
      <w:r w:rsidRPr="00A87CB4">
        <w:t xml:space="preserve">computational neuroscientists </w:t>
      </w:r>
      <w:proofErr w:type="spellStart"/>
      <w:r w:rsidRPr="00A87CB4">
        <w:t>Ogi</w:t>
      </w:r>
      <w:proofErr w:type="spellEnd"/>
      <w:r w:rsidRPr="00A87CB4">
        <w:t xml:space="preserve"> </w:t>
      </w:r>
      <w:proofErr w:type="spellStart"/>
      <w:r w:rsidRPr="00A87CB4">
        <w:t>Oga</w:t>
      </w:r>
      <w:r w:rsidR="000E5AAF">
        <w:t>s</w:t>
      </w:r>
      <w:proofErr w:type="spellEnd"/>
      <w:r w:rsidR="000E5AAF">
        <w:t xml:space="preserve">, Ph.D., and Sai </w:t>
      </w:r>
      <w:proofErr w:type="spellStart"/>
      <w:r w:rsidR="000E5AAF">
        <w:t>Gaddam</w:t>
      </w:r>
      <w:proofErr w:type="spellEnd"/>
      <w:r w:rsidR="000E5AAF">
        <w:t xml:space="preserve">, Ph.D. – </w:t>
      </w:r>
      <w:r w:rsidR="009A0DF5">
        <w:t xml:space="preserve">in 1991 </w:t>
      </w:r>
      <w:r w:rsidR="00810448">
        <w:t>before the bir</w:t>
      </w:r>
      <w:r w:rsidR="00C92BAE">
        <w:t xml:space="preserve">th of the </w:t>
      </w:r>
      <w:r w:rsidR="00963605">
        <w:t>Internet</w:t>
      </w:r>
      <w:r w:rsidR="00810448">
        <w:t xml:space="preserve">, </w:t>
      </w:r>
      <w:r w:rsidR="00C92BAE">
        <w:t>there were fewer than 90 porn magazines</w:t>
      </w:r>
      <w:r w:rsidR="00955705">
        <w:rPr>
          <w:rStyle w:val="FootnoteReference"/>
        </w:rPr>
        <w:footnoteReference w:id="15"/>
      </w:r>
      <w:r w:rsidR="00C92BAE">
        <w:t>.</w:t>
      </w:r>
      <w:r w:rsidR="009A0DF5">
        <w:t xml:space="preserve"> Twenty </w:t>
      </w:r>
      <w:r w:rsidR="00146557">
        <w:t xml:space="preserve">years later, the book asserts that </w:t>
      </w:r>
      <w:proofErr w:type="spellStart"/>
      <w:r w:rsidR="00BC2D8C">
        <w:t>CYBERsitter</w:t>
      </w:r>
      <w:proofErr w:type="spellEnd"/>
      <w:r w:rsidR="00BC2D8C">
        <w:t xml:space="preserve"> blocked more than 2.5 million porn sites</w:t>
      </w:r>
      <w:r w:rsidR="00AC229B">
        <w:rPr>
          <w:rStyle w:val="FootnoteReference"/>
        </w:rPr>
        <w:footnoteReference w:id="16"/>
      </w:r>
      <w:r w:rsidR="003F4333">
        <w:t xml:space="preserve">. </w:t>
      </w:r>
      <w:r w:rsidR="00033B70">
        <w:t xml:space="preserve">Underscoring the pervasiveness </w:t>
      </w:r>
      <w:r w:rsidR="00014921">
        <w:t>of use</w:t>
      </w:r>
      <w:r w:rsidR="00C7667A">
        <w:t xml:space="preserve">, </w:t>
      </w:r>
      <w:r w:rsidR="009A0DF5">
        <w:t xml:space="preserve">their study finds </w:t>
      </w:r>
      <w:r w:rsidR="00792477" w:rsidRPr="00792477">
        <w:t>approximately 100 million men in North America logged on to porn</w:t>
      </w:r>
      <w:r w:rsidR="00792477">
        <w:t xml:space="preserve"> in 2008 alone</w:t>
      </w:r>
      <w:r w:rsidR="00014921">
        <w:rPr>
          <w:rStyle w:val="FootnoteReference"/>
        </w:rPr>
        <w:footnoteReference w:id="17"/>
      </w:r>
      <w:r w:rsidR="00792477">
        <w:t>.</w:t>
      </w:r>
      <w:r w:rsidR="00905014">
        <w:t xml:space="preserve"> </w:t>
      </w:r>
      <w:r w:rsidR="003F4333">
        <w:t xml:space="preserve">What distinguishes this study from others is how they use the </w:t>
      </w:r>
      <w:r w:rsidR="00963605">
        <w:t>Internet</w:t>
      </w:r>
      <w:r w:rsidR="00F65648">
        <w:t xml:space="preserve"> as</w:t>
      </w:r>
      <w:r w:rsidR="003F4333">
        <w:t xml:space="preserve"> “a digital fossil </w:t>
      </w:r>
      <w:r w:rsidR="00AC229B">
        <w:t xml:space="preserve">record to </w:t>
      </w:r>
      <w:r w:rsidR="003F4333">
        <w:t>track the footprints of human desire,” as a treasure trove, massive in its scope.</w:t>
      </w:r>
    </w:p>
    <w:p w:rsidR="00336923" w:rsidRDefault="00905014" w:rsidP="00905014">
      <w:r>
        <w:t xml:space="preserve">The second manner in which the </w:t>
      </w:r>
      <w:r w:rsidR="00963605">
        <w:t>Internet</w:t>
      </w:r>
      <w:r>
        <w:t xml:space="preserve"> </w:t>
      </w:r>
      <w:r w:rsidR="00BE3D89">
        <w:t xml:space="preserve">has </w:t>
      </w:r>
      <w:r>
        <w:t>dubi</w:t>
      </w:r>
      <w:r w:rsidR="00BE3D89">
        <w:t>ously distinguished</w:t>
      </w:r>
      <w:r>
        <w:t xml:space="preserve"> itself from previous purveyors of smut is </w:t>
      </w:r>
      <w:r w:rsidR="00F65648">
        <w:t>the</w:t>
      </w:r>
      <w:r w:rsidR="00F25FD7">
        <w:t xml:space="preserve"> rate of addictive behavior </w:t>
      </w:r>
      <w:r w:rsidR="00BF4D09">
        <w:t>it has perpetuated</w:t>
      </w:r>
      <w:r w:rsidR="00F65648">
        <w:t>.</w:t>
      </w:r>
      <w:r w:rsidR="00F25FD7">
        <w:t xml:space="preserve"> </w:t>
      </w:r>
      <w:r w:rsidR="004B69D6">
        <w:t>Before the</w:t>
      </w:r>
      <w:r w:rsidR="00A3038D">
        <w:t xml:space="preserve"> advent</w:t>
      </w:r>
      <w:r w:rsidR="004B69D6">
        <w:t xml:space="preserve"> of the </w:t>
      </w:r>
      <w:r w:rsidR="00963605">
        <w:t>Internet</w:t>
      </w:r>
      <w:r w:rsidR="00A3038D">
        <w:t xml:space="preserve">, those desiring to view pornographic images had to go through the inconvenience of visiting </w:t>
      </w:r>
      <w:r w:rsidR="009A0DF5">
        <w:t>adult-</w:t>
      </w:r>
      <w:r w:rsidR="004F1E6C">
        <w:t xml:space="preserve">themed bookstores or </w:t>
      </w:r>
      <w:r w:rsidR="00A3038D">
        <w:t xml:space="preserve">public </w:t>
      </w:r>
      <w:r w:rsidR="004F1E6C">
        <w:t>movie theaters</w:t>
      </w:r>
      <w:r w:rsidR="00A3038D">
        <w:t xml:space="preserve">. </w:t>
      </w:r>
      <w:r w:rsidR="00F20C47">
        <w:t xml:space="preserve">However, </w:t>
      </w:r>
      <w:r w:rsidR="00A700AC">
        <w:t xml:space="preserve">the cloak of anonymity, </w:t>
      </w:r>
      <w:r w:rsidR="00CB15D4">
        <w:t xml:space="preserve">in addition to the </w:t>
      </w:r>
      <w:r w:rsidR="009A0DF5">
        <w:t>ease</w:t>
      </w:r>
      <w:r w:rsidR="007D4820">
        <w:t xml:space="preserve"> </w:t>
      </w:r>
      <w:r w:rsidR="00BA61FA">
        <w:t xml:space="preserve">of </w:t>
      </w:r>
      <w:r w:rsidR="00A700AC">
        <w:t xml:space="preserve">accessibility and affordability provided by the </w:t>
      </w:r>
      <w:r w:rsidR="00963605">
        <w:t>Internet</w:t>
      </w:r>
      <w:r w:rsidR="00A700AC">
        <w:t xml:space="preserve"> has </w:t>
      </w:r>
      <w:r w:rsidR="00CB15D4">
        <w:t>attracted a wider audience</w:t>
      </w:r>
      <w:r w:rsidR="00CB15D4">
        <w:rPr>
          <w:rStyle w:val="FootnoteReference"/>
        </w:rPr>
        <w:footnoteReference w:id="18"/>
      </w:r>
      <w:r w:rsidR="00CB15D4">
        <w:t>.</w:t>
      </w:r>
      <w:r w:rsidR="007D4820">
        <w:t xml:space="preserve"> </w:t>
      </w:r>
      <w:r w:rsidR="00BA61FA">
        <w:t xml:space="preserve">By providing a </w:t>
      </w:r>
      <w:r w:rsidR="001311B5">
        <w:t xml:space="preserve">much </w:t>
      </w:r>
      <w:r w:rsidR="00BA61FA">
        <w:t xml:space="preserve">larger </w:t>
      </w:r>
      <w:r w:rsidR="007D4820">
        <w:t>audience</w:t>
      </w:r>
      <w:r w:rsidR="001311B5">
        <w:t xml:space="preserve"> f</w:t>
      </w:r>
      <w:r w:rsidR="009A0DF5">
        <w:t>or pornography</w:t>
      </w:r>
      <w:r w:rsidR="00BA61FA">
        <w:t xml:space="preserve">, the </w:t>
      </w:r>
      <w:r w:rsidR="00963605">
        <w:t>Internet</w:t>
      </w:r>
      <w:r w:rsidR="007D4820">
        <w:t xml:space="preserve"> </w:t>
      </w:r>
      <w:r w:rsidR="00FE0ECA">
        <w:t xml:space="preserve">has provided the impetus for </w:t>
      </w:r>
      <w:r w:rsidR="007D4820">
        <w:t xml:space="preserve">turning its </w:t>
      </w:r>
      <w:r w:rsidR="001311B5">
        <w:t>dysfunction</w:t>
      </w:r>
      <w:r w:rsidR="007D4820">
        <w:t xml:space="preserve"> assume the potential of an epidemic.</w:t>
      </w:r>
    </w:p>
    <w:p w:rsidR="00905014" w:rsidRDefault="00925CC4" w:rsidP="00905014">
      <w:r>
        <w:t xml:space="preserve">Simone </w:t>
      </w:r>
      <w:proofErr w:type="spellStart"/>
      <w:r>
        <w:t>Kühn</w:t>
      </w:r>
      <w:proofErr w:type="spellEnd"/>
      <w:r>
        <w:t xml:space="preserve"> and Jürgen </w:t>
      </w:r>
      <w:proofErr w:type="spellStart"/>
      <w:r>
        <w:t>Gallinat</w:t>
      </w:r>
      <w:proofErr w:type="spellEnd"/>
      <w:r>
        <w:t xml:space="preserve"> did an illuminating study</w:t>
      </w:r>
      <w:r w:rsidR="00CC2368">
        <w:t xml:space="preserve"> </w:t>
      </w:r>
      <w:r w:rsidR="004C0310">
        <w:t>on</w:t>
      </w:r>
      <w:r w:rsidR="006804C0">
        <w:t xml:space="preserve"> the impact of consuming visual sexual stimuli </w:t>
      </w:r>
      <w:r>
        <w:t>facilitated</w:t>
      </w:r>
      <w:r w:rsidR="006804C0">
        <w:t xml:space="preserve"> by the anonymity, accessibility, and affordability</w:t>
      </w:r>
      <w:r>
        <w:t xml:space="preserve"> of </w:t>
      </w:r>
      <w:r w:rsidR="006804C0">
        <w:t xml:space="preserve">the </w:t>
      </w:r>
      <w:r w:rsidR="00963605">
        <w:t>Internet</w:t>
      </w:r>
      <w:r>
        <w:t>. T</w:t>
      </w:r>
      <w:r w:rsidR="00CC2368">
        <w:t xml:space="preserve">he premise of their study </w:t>
      </w:r>
      <w:r>
        <w:t xml:space="preserve">rested </w:t>
      </w:r>
      <w:r w:rsidR="00CC2368">
        <w:t xml:space="preserve">on the preposition that </w:t>
      </w:r>
      <w:r w:rsidR="00800548">
        <w:t>pornography consumption bears acute resemblance to</w:t>
      </w:r>
      <w:r w:rsidR="00043ED0">
        <w:t xml:space="preserve"> behavioral traits</w:t>
      </w:r>
      <w:r>
        <w:t xml:space="preserve"> such as</w:t>
      </w:r>
      <w:r w:rsidR="00043ED0">
        <w:t xml:space="preserve"> </w:t>
      </w:r>
      <w:r w:rsidR="00043ED0" w:rsidRPr="00043ED0">
        <w:t>novelty-seeking</w:t>
      </w:r>
      <w:r w:rsidR="00043ED0">
        <w:t xml:space="preserve">, </w:t>
      </w:r>
      <w:r w:rsidR="00043ED0" w:rsidRPr="00043ED0">
        <w:t>reward-seeking</w:t>
      </w:r>
      <w:r w:rsidR="00B32D17">
        <w:t xml:space="preserve"> and addictive behavio</w:t>
      </w:r>
      <w:r w:rsidR="00043ED0">
        <w:t>r</w:t>
      </w:r>
      <w:r>
        <w:rPr>
          <w:rStyle w:val="FootnoteReference"/>
        </w:rPr>
        <w:footnoteReference w:id="19"/>
      </w:r>
      <w:r w:rsidR="00BE3D89">
        <w:t>.</w:t>
      </w:r>
      <w:r w:rsidR="00646749">
        <w:t xml:space="preserve"> </w:t>
      </w:r>
      <w:r w:rsidR="00BF4D09">
        <w:t>According to</w:t>
      </w:r>
      <w:r w:rsidR="0058260A">
        <w:t xml:space="preserve"> </w:t>
      </w:r>
      <w:r w:rsidR="00CE2A67">
        <w:t xml:space="preserve">the </w:t>
      </w:r>
      <w:r w:rsidR="0058260A">
        <w:t>scholars,</w:t>
      </w:r>
      <w:r w:rsidR="00BF4D09">
        <w:t xml:space="preserve"> “</w:t>
      </w:r>
      <w:r w:rsidR="00BF4D09" w:rsidRPr="00BF4D09">
        <w:t>frequency of pornography consumption has been shown to predict various negative outcome measures in humans</w:t>
      </w:r>
      <w:r w:rsidR="0058260A">
        <w:rPr>
          <w:rStyle w:val="FootnoteReference"/>
        </w:rPr>
        <w:footnoteReference w:id="20"/>
      </w:r>
      <w:r w:rsidR="00DD190E">
        <w:t>.”</w:t>
      </w:r>
      <w:r w:rsidR="00BE6E34">
        <w:t xml:space="preserve"> </w:t>
      </w:r>
      <w:r w:rsidR="00D61F01">
        <w:t xml:space="preserve">Amongst the </w:t>
      </w:r>
      <w:r w:rsidR="005C1E88">
        <w:t xml:space="preserve">fallouts linked to </w:t>
      </w:r>
      <w:r w:rsidR="00365D7E">
        <w:t xml:space="preserve">frequent </w:t>
      </w:r>
      <w:r w:rsidR="00963605">
        <w:t>Internet</w:t>
      </w:r>
      <w:r w:rsidR="00E84201">
        <w:t xml:space="preserve"> pornography consumption were its impact on partnerships</w:t>
      </w:r>
      <w:r w:rsidR="001A39AC">
        <w:t xml:space="preserve">, </w:t>
      </w:r>
      <w:r w:rsidR="005C1E88">
        <w:t>which resulted</w:t>
      </w:r>
      <w:r w:rsidR="001A39AC">
        <w:t xml:space="preserve"> in </w:t>
      </w:r>
      <w:r w:rsidR="00B45561">
        <w:t xml:space="preserve">participants reporting </w:t>
      </w:r>
      <w:r w:rsidR="001A39AC">
        <w:t>a decrease in sexual satisfaction and an inclination to adopt pornographic scripts</w:t>
      </w:r>
      <w:r w:rsidR="005C1E88">
        <w:rPr>
          <w:rStyle w:val="FootnoteReference"/>
        </w:rPr>
        <w:footnoteReference w:id="21"/>
      </w:r>
      <w:r w:rsidR="00D61F01">
        <w:t xml:space="preserve">. </w:t>
      </w:r>
      <w:r w:rsidR="00BE6E34">
        <w:t>They cit</w:t>
      </w:r>
      <w:r w:rsidR="009A0DF5">
        <w:t xml:space="preserve">ed a Swedish study showing </w:t>
      </w:r>
      <w:r w:rsidR="00D146EB">
        <w:t xml:space="preserve">adolescent boys exposed </w:t>
      </w:r>
      <w:r w:rsidR="00771CE7">
        <w:t>to daily consu</w:t>
      </w:r>
      <w:r w:rsidR="00477270">
        <w:t>mption of pornography displayed increased</w:t>
      </w:r>
      <w:r w:rsidR="00771CE7">
        <w:t xml:space="preserve"> </w:t>
      </w:r>
      <w:r w:rsidR="00D61F01">
        <w:t xml:space="preserve">interest in deviant and illegal </w:t>
      </w:r>
      <w:r w:rsidR="00D34578">
        <w:t>types of pornography, with a more frequent desire to</w:t>
      </w:r>
      <w:r w:rsidR="00477270">
        <w:t xml:space="preserve"> actualize</w:t>
      </w:r>
      <w:r w:rsidR="006B312A">
        <w:t xml:space="preserve"> these in real life</w:t>
      </w:r>
      <w:r w:rsidR="0098594D">
        <w:rPr>
          <w:rStyle w:val="FootnoteReference"/>
        </w:rPr>
        <w:footnoteReference w:id="22"/>
      </w:r>
      <w:r w:rsidR="00477270">
        <w:t>.</w:t>
      </w:r>
    </w:p>
    <w:p w:rsidR="005B7924" w:rsidRDefault="00356737" w:rsidP="00832D37">
      <w:r>
        <w:t xml:space="preserve">It would seem the </w:t>
      </w:r>
      <w:r w:rsidR="005349A6">
        <w:t xml:space="preserve">pulsating demand for sexually explicit content on the </w:t>
      </w:r>
      <w:r w:rsidR="00963605">
        <w:t>Internet</w:t>
      </w:r>
      <w:r w:rsidR="00F9610E">
        <w:t xml:space="preserve"> </w:t>
      </w:r>
      <w:r w:rsidR="009E4726">
        <w:t xml:space="preserve">is </w:t>
      </w:r>
      <w:r w:rsidR="00F9610E">
        <w:t>adequately furnished</w:t>
      </w:r>
      <w:r w:rsidR="005349A6">
        <w:t xml:space="preserve">. </w:t>
      </w:r>
      <w:r w:rsidR="00D919CC">
        <w:t xml:space="preserve">For those willing to look, the </w:t>
      </w:r>
      <w:r w:rsidR="00963605">
        <w:t>Internet</w:t>
      </w:r>
      <w:r w:rsidR="00D919CC">
        <w:t xml:space="preserve"> is awash with sexually oriented material, offering near free access to </w:t>
      </w:r>
      <w:r w:rsidR="005349A6">
        <w:t>pornography unencumbered by time and space</w:t>
      </w:r>
      <w:r w:rsidR="005349A6">
        <w:rPr>
          <w:rStyle w:val="FootnoteReference"/>
        </w:rPr>
        <w:footnoteReference w:id="23"/>
      </w:r>
      <w:r w:rsidR="00D919CC">
        <w:t>.</w:t>
      </w:r>
      <w:r w:rsidR="000F0486">
        <w:t xml:space="preserve"> </w:t>
      </w:r>
      <w:r w:rsidR="005349A6">
        <w:t xml:space="preserve">The </w:t>
      </w:r>
      <w:r w:rsidR="000F0486">
        <w:t>corollary to this trend is that</w:t>
      </w:r>
      <w:r w:rsidR="00E90E67">
        <w:t xml:space="preserve"> sex addiction has become a problem, the most common form of online behavior among users</w:t>
      </w:r>
      <w:r w:rsidR="00E90E67">
        <w:rPr>
          <w:rStyle w:val="FootnoteReference"/>
        </w:rPr>
        <w:footnoteReference w:id="24"/>
      </w:r>
      <w:r w:rsidR="00E90E67">
        <w:t xml:space="preserve">. </w:t>
      </w:r>
      <w:r w:rsidR="009E4726">
        <w:t>To curb the deleterious effects</w:t>
      </w:r>
      <w:r w:rsidR="003F3478">
        <w:t xml:space="preserve"> of this growing epidemic</w:t>
      </w:r>
      <w:r w:rsidR="009E4726">
        <w:t xml:space="preserve">, </w:t>
      </w:r>
      <w:r w:rsidR="003F3478">
        <w:t xml:space="preserve">a clarion call goes out to public health officials to </w:t>
      </w:r>
      <w:r w:rsidR="00832D37">
        <w:t xml:space="preserve">explore the risk factors associated with </w:t>
      </w:r>
      <w:r w:rsidR="008A6C29">
        <w:t xml:space="preserve">this </w:t>
      </w:r>
      <w:r w:rsidR="00832D37">
        <w:t>addiction and understand how</w:t>
      </w:r>
      <w:r w:rsidR="00323411" w:rsidRPr="00323411">
        <w:t xml:space="preserve"> the </w:t>
      </w:r>
      <w:r w:rsidR="00963605">
        <w:t>Internet</w:t>
      </w:r>
      <w:r w:rsidR="00323411" w:rsidRPr="00323411">
        <w:t xml:space="preserve"> enables sexually explicit behavior to develop</w:t>
      </w:r>
      <w:r w:rsidR="003F3478">
        <w:t xml:space="preserve"> in order to nip the problem the bud</w:t>
      </w:r>
      <w:r w:rsidR="00323411">
        <w:t>.</w:t>
      </w:r>
      <w:r w:rsidR="00D919CC">
        <w:t xml:space="preserve"> </w:t>
      </w:r>
    </w:p>
    <w:p w:rsidR="007A2A15" w:rsidRDefault="007A2A15"/>
    <w:p w:rsidR="007A2A15" w:rsidRDefault="007A2A15"/>
    <w:sectPr w:rsidR="007A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B6" w:rsidRDefault="00D74EB6" w:rsidP="00420185">
      <w:pPr>
        <w:spacing w:after="0" w:line="240" w:lineRule="auto"/>
      </w:pPr>
      <w:r>
        <w:separator/>
      </w:r>
    </w:p>
  </w:endnote>
  <w:endnote w:type="continuationSeparator" w:id="0">
    <w:p w:rsidR="00D74EB6" w:rsidRDefault="00D74EB6" w:rsidP="0042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B6" w:rsidRDefault="00D74EB6" w:rsidP="00420185">
      <w:pPr>
        <w:spacing w:after="0" w:line="240" w:lineRule="auto"/>
      </w:pPr>
      <w:r>
        <w:separator/>
      </w:r>
    </w:p>
  </w:footnote>
  <w:footnote w:type="continuationSeparator" w:id="0">
    <w:p w:rsidR="00D74EB6" w:rsidRDefault="00D74EB6" w:rsidP="00420185">
      <w:pPr>
        <w:spacing w:after="0" w:line="240" w:lineRule="auto"/>
      </w:pPr>
      <w:r>
        <w:continuationSeparator/>
      </w:r>
    </w:p>
  </w:footnote>
  <w:footnote w:id="1">
    <w:p w:rsidR="003D5F46" w:rsidRDefault="003D5F46" w:rsidP="007F1307">
      <w:r>
        <w:rPr>
          <w:rStyle w:val="FootnoteReference"/>
        </w:rPr>
        <w:footnoteRef/>
      </w:r>
      <w:r>
        <w:t xml:space="preserve"> </w:t>
      </w:r>
      <w:r w:rsidR="00701DD6">
        <w:t>“</w:t>
      </w:r>
      <w:r w:rsidR="00701DD6" w:rsidRPr="00701DD6">
        <w:t>World Population by Year</w:t>
      </w:r>
      <w:r w:rsidR="00701DD6">
        <w:t xml:space="preserve">,” </w:t>
      </w:r>
      <w:proofErr w:type="spellStart"/>
      <w:r w:rsidR="00FA3A41" w:rsidRPr="00107B01">
        <w:t>worldometers</w:t>
      </w:r>
      <w:proofErr w:type="spellEnd"/>
      <w:r w:rsidR="00FA3A41" w:rsidRPr="00701DD6">
        <w:t xml:space="preserve"> </w:t>
      </w:r>
      <w:r w:rsidR="00FA3A41">
        <w:t xml:space="preserve">, </w:t>
      </w:r>
      <w:r w:rsidR="00701DD6" w:rsidRPr="00701DD6">
        <w:t xml:space="preserve">accessed </w:t>
      </w:r>
      <w:r w:rsidR="00701DD6">
        <w:t>April 17, 2019</w:t>
      </w:r>
      <w:r w:rsidR="00701DD6" w:rsidRPr="00701DD6">
        <w:t>,</w:t>
      </w:r>
      <w:r w:rsidR="00701DD6">
        <w:t xml:space="preserve"> </w:t>
      </w:r>
      <w:r w:rsidRPr="00107B01">
        <w:t>http://www.worldometers.info/world-population/world-population-by-year/</w:t>
      </w:r>
    </w:p>
  </w:footnote>
  <w:footnote w:id="2">
    <w:p w:rsidR="007F1307" w:rsidRDefault="007F1307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 w:rsidRPr="00701DD6">
        <w:t>World Population by Year</w:t>
      </w:r>
      <w:r w:rsidR="002055FB">
        <w:t>,</w:t>
      </w:r>
      <w:r>
        <w:t>”</w:t>
      </w:r>
      <w:r w:rsidR="002055FB">
        <w:t xml:space="preserve"> </w:t>
      </w:r>
      <w:proofErr w:type="spellStart"/>
      <w:r w:rsidR="002055FB" w:rsidRPr="00107B01">
        <w:t>worldometers</w:t>
      </w:r>
      <w:proofErr w:type="spellEnd"/>
      <w:r w:rsidR="002055FB">
        <w:t>.</w:t>
      </w:r>
    </w:p>
  </w:footnote>
  <w:footnote w:id="3">
    <w:p w:rsidR="007F1307" w:rsidRDefault="007F1307" w:rsidP="003C05AE">
      <w:r>
        <w:rPr>
          <w:rStyle w:val="FootnoteReference"/>
        </w:rPr>
        <w:footnoteRef/>
      </w:r>
      <w:r>
        <w:t xml:space="preserve"> David Kushner, “</w:t>
      </w:r>
      <w:r w:rsidRPr="007F1307">
        <w:t xml:space="preserve">A Brief History of Porn on the </w:t>
      </w:r>
      <w:r w:rsidR="00963605">
        <w:t>Internet</w:t>
      </w:r>
      <w:r>
        <w:t xml:space="preserve">,” </w:t>
      </w:r>
      <w:r w:rsidRPr="005060B6">
        <w:t>https://www.wired.com/story/brief-history-porn-</w:t>
      </w:r>
      <w:r w:rsidR="00963605">
        <w:t>Internet</w:t>
      </w:r>
      <w:r w:rsidRPr="005060B6">
        <w:t>/</w:t>
      </w:r>
    </w:p>
  </w:footnote>
  <w:footnote w:id="4">
    <w:p w:rsidR="003C05AE" w:rsidRDefault="003C05AE" w:rsidP="003C05AE">
      <w:pPr>
        <w:pStyle w:val="FootnoteText"/>
      </w:pPr>
      <w:r>
        <w:rPr>
          <w:rStyle w:val="FootnoteReference"/>
        </w:rPr>
        <w:footnoteRef/>
      </w:r>
      <w:r>
        <w:t xml:space="preserve"> Kushner, “</w:t>
      </w:r>
      <w:r w:rsidRPr="007F1307">
        <w:t xml:space="preserve">A Brief History of Porn on the </w:t>
      </w:r>
      <w:r w:rsidR="00963605">
        <w:t>Internet</w:t>
      </w:r>
      <w:r w:rsidR="006A5574">
        <w:t>.</w:t>
      </w:r>
      <w:r>
        <w:t>”</w:t>
      </w:r>
    </w:p>
  </w:footnote>
  <w:footnote w:id="5">
    <w:p w:rsidR="006A5574" w:rsidRDefault="006A5574">
      <w:pPr>
        <w:pStyle w:val="FootnoteText"/>
      </w:pPr>
      <w:r>
        <w:rPr>
          <w:rStyle w:val="FootnoteReference"/>
        </w:rPr>
        <w:footnoteRef/>
      </w:r>
      <w:r>
        <w:t xml:space="preserve"> Kushner.</w:t>
      </w:r>
    </w:p>
  </w:footnote>
  <w:footnote w:id="6">
    <w:p w:rsidR="006875F7" w:rsidRDefault="006875F7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 w:rsidRPr="006875F7">
        <w:t xml:space="preserve">Le </w:t>
      </w:r>
      <w:proofErr w:type="spellStart"/>
      <w:r w:rsidRPr="006875F7">
        <w:t>Coucher</w:t>
      </w:r>
      <w:proofErr w:type="spellEnd"/>
      <w:r w:rsidRPr="006875F7">
        <w:t xml:space="preserve"> de la </w:t>
      </w:r>
      <w:proofErr w:type="spellStart"/>
      <w:r w:rsidRPr="006875F7">
        <w:t>Mariée</w:t>
      </w:r>
      <w:proofErr w:type="spellEnd"/>
      <w:r>
        <w:t xml:space="preserve">,” </w:t>
      </w:r>
      <w:r w:rsidR="00837EB4">
        <w:t xml:space="preserve">Wikipedia, </w:t>
      </w:r>
      <w:r w:rsidRPr="00701DD6">
        <w:t xml:space="preserve">accessed </w:t>
      </w:r>
      <w:r>
        <w:t>April 17, 2019</w:t>
      </w:r>
      <w:r w:rsidRPr="00701DD6">
        <w:t>,</w:t>
      </w:r>
      <w:r>
        <w:t xml:space="preserve"> </w:t>
      </w:r>
      <w:r w:rsidRPr="006875F7">
        <w:t>https://en.wikipedia.org/wiki/Le_Coucher_de_la_Mari%C3%A9e</w:t>
      </w:r>
    </w:p>
  </w:footnote>
  <w:footnote w:id="7">
    <w:p w:rsidR="00DB57E5" w:rsidRDefault="00DB57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04C30" w:rsidRPr="00E04C30">
        <w:t>Frederick E. Allen</w:t>
      </w:r>
      <w:r w:rsidR="00E04C30">
        <w:t xml:space="preserve">, </w:t>
      </w:r>
      <w:r w:rsidR="004F6FDE">
        <w:t>“</w:t>
      </w:r>
      <w:r w:rsidR="004F6FDE" w:rsidRPr="004F6FDE">
        <w:t>When Sex Drives Technological Innovation</w:t>
      </w:r>
      <w:r w:rsidR="00F937BC">
        <w:t>,</w:t>
      </w:r>
      <w:r w:rsidR="004F6FDE">
        <w:t>”</w:t>
      </w:r>
      <w:r w:rsidR="00F937BC">
        <w:t xml:space="preserve"> </w:t>
      </w:r>
      <w:r w:rsidR="00F937BC" w:rsidRPr="00EC7287">
        <w:rPr>
          <w:i/>
        </w:rPr>
        <w:t>American Heritage</w:t>
      </w:r>
      <w:r w:rsidR="00EC7287">
        <w:t xml:space="preserve"> 51, no. 5 (2000)</w:t>
      </w:r>
      <w:r w:rsidR="00EA58EC">
        <w:t>.</w:t>
      </w:r>
    </w:p>
  </w:footnote>
  <w:footnote w:id="8">
    <w:p w:rsidR="00232EB3" w:rsidRDefault="00232E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9760F">
        <w:t>Patchen</w:t>
      </w:r>
      <w:proofErr w:type="spellEnd"/>
      <w:r w:rsidRPr="0049760F">
        <w:t xml:space="preserve"> </w:t>
      </w:r>
      <w:proofErr w:type="spellStart"/>
      <w:r w:rsidRPr="0049760F">
        <w:t>Barss</w:t>
      </w:r>
      <w:proofErr w:type="spellEnd"/>
      <w:r>
        <w:t xml:space="preserve">, </w:t>
      </w:r>
      <w:r w:rsidRPr="009740CC">
        <w:rPr>
          <w:i/>
        </w:rPr>
        <w:t>The Erotic Engine: How Pornography has Powered Mass Communication, from Gutenberg to Google</w:t>
      </w:r>
      <w:r>
        <w:t xml:space="preserve"> (Canada: Anchor, 2011).</w:t>
      </w:r>
    </w:p>
  </w:footnote>
  <w:footnote w:id="9">
    <w:p w:rsidR="00E1629E" w:rsidRDefault="00E162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629E">
        <w:t>Ross Benes</w:t>
      </w:r>
      <w:r>
        <w:t xml:space="preserve">, </w:t>
      </w:r>
      <w:r w:rsidRPr="00E1629E">
        <w:t>PORN: The Hidden Engine That Drives Innovation In Tech</w:t>
      </w:r>
      <w:r>
        <w:t xml:space="preserve">, </w:t>
      </w:r>
    </w:p>
  </w:footnote>
  <w:footnote w:id="10">
    <w:p w:rsidR="00E04C30" w:rsidRDefault="00E04C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B57E5">
        <w:t xml:space="preserve">Jonathan </w:t>
      </w:r>
      <w:proofErr w:type="spellStart"/>
      <w:r w:rsidRPr="00DB57E5">
        <w:t>Coopersmith</w:t>
      </w:r>
      <w:proofErr w:type="spellEnd"/>
      <w:r>
        <w:t>, “</w:t>
      </w:r>
      <w:r w:rsidRPr="00DB57E5">
        <w:t>Pornography, Technology and Progress</w:t>
      </w:r>
      <w:r>
        <w:t xml:space="preserve">,” </w:t>
      </w:r>
      <w:r w:rsidRPr="00C06C4C">
        <w:rPr>
          <w:i/>
        </w:rPr>
        <w:t>International Committee for the History of Technology (ICOHTEC)</w:t>
      </w:r>
      <w:r>
        <w:rPr>
          <w:i/>
        </w:rPr>
        <w:t xml:space="preserve"> </w:t>
      </w:r>
      <w:r>
        <w:t>4 (1998): 95.</w:t>
      </w:r>
    </w:p>
  </w:footnote>
  <w:footnote w:id="11">
    <w:p w:rsidR="00AD1D07" w:rsidRDefault="00AD1D07" w:rsidP="00AD1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4C30">
        <w:t>Frederick E. Allen</w:t>
      </w:r>
      <w:r>
        <w:t>, “</w:t>
      </w:r>
      <w:r w:rsidRPr="004F6FDE">
        <w:t>When Sex Drives Technological Innovation</w:t>
      </w:r>
      <w:r>
        <w:t>”</w:t>
      </w:r>
    </w:p>
  </w:footnote>
  <w:footnote w:id="12">
    <w:p w:rsidR="0049760F" w:rsidRDefault="004976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9760F">
        <w:t>Patchen</w:t>
      </w:r>
      <w:proofErr w:type="spellEnd"/>
      <w:r w:rsidRPr="0049760F">
        <w:t xml:space="preserve"> </w:t>
      </w:r>
      <w:proofErr w:type="spellStart"/>
      <w:r w:rsidRPr="0049760F">
        <w:t>Barss</w:t>
      </w:r>
      <w:proofErr w:type="spellEnd"/>
      <w:r>
        <w:t xml:space="preserve">, </w:t>
      </w:r>
      <w:r w:rsidRPr="009740CC">
        <w:rPr>
          <w:i/>
        </w:rPr>
        <w:t>The Erotic Engine: How Pornography has Powered Mass Communication, from Gutenberg to Google</w:t>
      </w:r>
      <w:r w:rsidR="00232EB3">
        <w:t>.</w:t>
      </w:r>
    </w:p>
  </w:footnote>
  <w:footnote w:id="13">
    <w:p w:rsidR="0017125F" w:rsidRDefault="001712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17B6">
        <w:t>Katharina Buchholz</w:t>
      </w:r>
      <w:r>
        <w:t>, “</w:t>
      </w:r>
      <w:r w:rsidRPr="00174045">
        <w:t xml:space="preserve">How Much of the </w:t>
      </w:r>
      <w:r w:rsidR="00963605">
        <w:t>Internet</w:t>
      </w:r>
      <w:r w:rsidRPr="00174045">
        <w:t xml:space="preserve"> Consists of Porn?”</w:t>
      </w:r>
      <w:r>
        <w:t xml:space="preserve"> </w:t>
      </w:r>
      <w:r w:rsidRPr="00174045">
        <w:t>https://www.statista.com/chart/16959/share-of-the-</w:t>
      </w:r>
      <w:r w:rsidR="00963605">
        <w:t>Internet</w:t>
      </w:r>
      <w:r w:rsidRPr="00174045">
        <w:t>-that-is-porn/</w:t>
      </w:r>
    </w:p>
  </w:footnote>
  <w:footnote w:id="14">
    <w:p w:rsidR="00AC17B6" w:rsidRDefault="00AC17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17B6">
        <w:t>Katharina Buchholz</w:t>
      </w:r>
      <w:r>
        <w:t xml:space="preserve">, </w:t>
      </w:r>
      <w:r w:rsidR="00174045">
        <w:t>“</w:t>
      </w:r>
      <w:r w:rsidR="00174045" w:rsidRPr="00174045">
        <w:t xml:space="preserve">How Much of the </w:t>
      </w:r>
      <w:r w:rsidR="00963605">
        <w:t>Internet</w:t>
      </w:r>
      <w:r w:rsidR="00174045" w:rsidRPr="00174045">
        <w:t xml:space="preserve"> Consists of Porn?”</w:t>
      </w:r>
    </w:p>
  </w:footnote>
  <w:footnote w:id="15">
    <w:p w:rsidR="00955705" w:rsidRDefault="009557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87CB4">
        <w:t>Ogi</w:t>
      </w:r>
      <w:proofErr w:type="spellEnd"/>
      <w:r w:rsidRPr="00A87CB4">
        <w:t xml:space="preserve"> </w:t>
      </w:r>
      <w:proofErr w:type="spellStart"/>
      <w:r w:rsidRPr="00A87CB4">
        <w:t>Oga</w:t>
      </w:r>
      <w:r>
        <w:t>s</w:t>
      </w:r>
      <w:proofErr w:type="spellEnd"/>
      <w:r>
        <w:t xml:space="preserve"> and Sai </w:t>
      </w:r>
      <w:proofErr w:type="spellStart"/>
      <w:r>
        <w:t>Gaddam</w:t>
      </w:r>
      <w:proofErr w:type="spellEnd"/>
      <w:r>
        <w:t xml:space="preserve">, </w:t>
      </w:r>
      <w:r w:rsidR="00AE01CA" w:rsidRPr="00810448">
        <w:rPr>
          <w:i/>
        </w:rPr>
        <w:t xml:space="preserve">A Billion Wicked Thoughts: What the </w:t>
      </w:r>
      <w:r w:rsidR="00963605">
        <w:rPr>
          <w:i/>
        </w:rPr>
        <w:t>Internet</w:t>
      </w:r>
      <w:r w:rsidR="00AE01CA" w:rsidRPr="00810448">
        <w:rPr>
          <w:i/>
        </w:rPr>
        <w:t xml:space="preserve"> Tells Us About Sex and Relationships</w:t>
      </w:r>
      <w:r w:rsidR="0072772A">
        <w:t>, (New York: Penguin Group, 2011)</w:t>
      </w:r>
    </w:p>
  </w:footnote>
  <w:footnote w:id="16">
    <w:p w:rsidR="00AC229B" w:rsidRDefault="00AC22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87CB4">
        <w:t>Ogi</w:t>
      </w:r>
      <w:proofErr w:type="spellEnd"/>
      <w:r w:rsidRPr="00A87CB4">
        <w:t xml:space="preserve"> </w:t>
      </w:r>
      <w:proofErr w:type="spellStart"/>
      <w:r w:rsidRPr="00A87CB4">
        <w:t>Oga</w:t>
      </w:r>
      <w:r>
        <w:t>s</w:t>
      </w:r>
      <w:proofErr w:type="spellEnd"/>
      <w:r>
        <w:t xml:space="preserve"> and Sai </w:t>
      </w:r>
      <w:proofErr w:type="spellStart"/>
      <w:r>
        <w:t>Gaddam</w:t>
      </w:r>
      <w:proofErr w:type="spellEnd"/>
      <w:r>
        <w:t xml:space="preserve">, </w:t>
      </w:r>
      <w:r w:rsidRPr="00810448">
        <w:rPr>
          <w:i/>
        </w:rPr>
        <w:t xml:space="preserve">A Billion Wicked Thoughts: What the </w:t>
      </w:r>
      <w:r w:rsidR="00963605">
        <w:rPr>
          <w:i/>
        </w:rPr>
        <w:t>Internet</w:t>
      </w:r>
      <w:r w:rsidRPr="00810448">
        <w:rPr>
          <w:i/>
        </w:rPr>
        <w:t xml:space="preserve"> Tells Us About Sex and Relationships</w:t>
      </w:r>
    </w:p>
  </w:footnote>
  <w:footnote w:id="17">
    <w:p w:rsidR="00014921" w:rsidRDefault="00014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87CB4">
        <w:t>Ogi</w:t>
      </w:r>
      <w:proofErr w:type="spellEnd"/>
      <w:r w:rsidRPr="00A87CB4">
        <w:t xml:space="preserve"> </w:t>
      </w:r>
      <w:proofErr w:type="spellStart"/>
      <w:r w:rsidRPr="00A87CB4">
        <w:t>Oga</w:t>
      </w:r>
      <w:r>
        <w:t>s</w:t>
      </w:r>
      <w:proofErr w:type="spellEnd"/>
      <w:r>
        <w:t xml:space="preserve"> and Sai </w:t>
      </w:r>
      <w:proofErr w:type="spellStart"/>
      <w:r>
        <w:t>Gaddam</w:t>
      </w:r>
      <w:proofErr w:type="spellEnd"/>
      <w:r>
        <w:t>.</w:t>
      </w:r>
    </w:p>
  </w:footnote>
  <w:footnote w:id="18">
    <w:p w:rsidR="00CB15D4" w:rsidRDefault="00CB15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B15D4">
        <w:t>Al Cooper</w:t>
      </w:r>
      <w:r>
        <w:t xml:space="preserve">, </w:t>
      </w:r>
      <w:r w:rsidR="005A3CA6" w:rsidRPr="005A3CA6">
        <w:t>Cybersex: The Dark Side of the Force: A Special Issue of the Journal Sexual Addiction &amp; Compulsivity. London, United Kingdom: Brunner-Routledge; 2000.</w:t>
      </w:r>
    </w:p>
  </w:footnote>
  <w:footnote w:id="19">
    <w:p w:rsidR="00925CC4" w:rsidRDefault="00925CC4" w:rsidP="00925CC4">
      <w:pPr>
        <w:pStyle w:val="FootnoteText"/>
      </w:pPr>
      <w:r>
        <w:rPr>
          <w:rStyle w:val="FootnoteReference"/>
        </w:rPr>
        <w:footnoteRef/>
      </w:r>
      <w:r>
        <w:t xml:space="preserve"> Simone </w:t>
      </w:r>
      <w:proofErr w:type="spellStart"/>
      <w:r>
        <w:t>Kühn</w:t>
      </w:r>
      <w:proofErr w:type="spellEnd"/>
      <w:r>
        <w:t xml:space="preserve"> and Jürgen </w:t>
      </w:r>
      <w:proofErr w:type="spellStart"/>
      <w:r>
        <w:t>Gallinat</w:t>
      </w:r>
      <w:proofErr w:type="spellEnd"/>
      <w:r>
        <w:t>, Brain Structure and Functional Connectivity Associated With Pornography</w:t>
      </w:r>
    </w:p>
    <w:p w:rsidR="00925CC4" w:rsidRDefault="00925CC4" w:rsidP="00925CC4">
      <w:pPr>
        <w:pStyle w:val="FootnoteText"/>
      </w:pPr>
      <w:r>
        <w:t>Consumption: The Brain on Porn.</w:t>
      </w:r>
      <w:r w:rsidR="005C1E88">
        <w:t xml:space="preserve"> </w:t>
      </w:r>
      <w:r w:rsidR="005C1E88" w:rsidRPr="005C1E88">
        <w:t>JAMA psychiatry</w:t>
      </w:r>
    </w:p>
  </w:footnote>
  <w:footnote w:id="20">
    <w:p w:rsidR="005C1E88" w:rsidRDefault="0058260A" w:rsidP="005C1E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C1E88">
        <w:t xml:space="preserve">Simone </w:t>
      </w:r>
      <w:proofErr w:type="spellStart"/>
      <w:r w:rsidR="005C1E88">
        <w:t>Kühn</w:t>
      </w:r>
      <w:proofErr w:type="spellEnd"/>
      <w:r w:rsidR="005C1E88">
        <w:t xml:space="preserve"> and Jürgen </w:t>
      </w:r>
      <w:proofErr w:type="spellStart"/>
      <w:r w:rsidR="005C1E88">
        <w:t>Gallinat</w:t>
      </w:r>
      <w:proofErr w:type="spellEnd"/>
      <w:r w:rsidR="005C1E88">
        <w:t>, Brain Structure and Functional Connectivity Associated With Pornography</w:t>
      </w:r>
    </w:p>
    <w:p w:rsidR="0058260A" w:rsidRDefault="005C1E88" w:rsidP="005C1E88">
      <w:pPr>
        <w:pStyle w:val="FootnoteText"/>
      </w:pPr>
      <w:r>
        <w:t>Consumption: The Brain on Porn.</w:t>
      </w:r>
    </w:p>
  </w:footnote>
  <w:footnote w:id="21">
    <w:p w:rsidR="005C1E88" w:rsidRDefault="005C1E88">
      <w:pPr>
        <w:pStyle w:val="FootnoteText"/>
      </w:pPr>
      <w:r>
        <w:rPr>
          <w:rStyle w:val="FootnoteReference"/>
        </w:rPr>
        <w:footnoteRef/>
      </w:r>
      <w:r>
        <w:t xml:space="preserve"> Simone </w:t>
      </w:r>
      <w:proofErr w:type="spellStart"/>
      <w:r>
        <w:t>Kühn</w:t>
      </w:r>
      <w:proofErr w:type="spellEnd"/>
      <w:r>
        <w:t xml:space="preserve"> and Jürgen </w:t>
      </w:r>
      <w:proofErr w:type="spellStart"/>
      <w:r>
        <w:t>Gallinat</w:t>
      </w:r>
      <w:proofErr w:type="spellEnd"/>
    </w:p>
  </w:footnote>
  <w:footnote w:id="22">
    <w:p w:rsidR="0098594D" w:rsidRDefault="0098594D">
      <w:pPr>
        <w:pStyle w:val="FootnoteText"/>
      </w:pPr>
      <w:r>
        <w:rPr>
          <w:rStyle w:val="FootnoteReference"/>
        </w:rPr>
        <w:footnoteRef/>
      </w:r>
      <w:r>
        <w:t xml:space="preserve"> Simone </w:t>
      </w:r>
      <w:proofErr w:type="spellStart"/>
      <w:r>
        <w:t>Kühn</w:t>
      </w:r>
      <w:proofErr w:type="spellEnd"/>
      <w:r>
        <w:t xml:space="preserve"> and Jürgen </w:t>
      </w:r>
      <w:proofErr w:type="spellStart"/>
      <w:r>
        <w:t>Gallinat</w:t>
      </w:r>
      <w:proofErr w:type="spellEnd"/>
    </w:p>
  </w:footnote>
  <w:footnote w:id="23">
    <w:p w:rsidR="005349A6" w:rsidRDefault="005349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B57E5">
        <w:t xml:space="preserve">Jonathan </w:t>
      </w:r>
      <w:proofErr w:type="spellStart"/>
      <w:r w:rsidRPr="00DB57E5">
        <w:t>Coopersmith</w:t>
      </w:r>
      <w:proofErr w:type="spellEnd"/>
      <w:r>
        <w:t>, “</w:t>
      </w:r>
      <w:r w:rsidRPr="00DB57E5">
        <w:t>Pornography, Technology and Progress</w:t>
      </w:r>
      <w:r>
        <w:t xml:space="preserve">,” </w:t>
      </w:r>
      <w:r w:rsidRPr="00C06C4C">
        <w:rPr>
          <w:i/>
        </w:rPr>
        <w:t>International Committee for the History of Technology (ICOHTEC)</w:t>
      </w:r>
      <w:r>
        <w:rPr>
          <w:i/>
        </w:rPr>
        <w:t xml:space="preserve"> </w:t>
      </w:r>
      <w:r>
        <w:t>4 (1998): 110.</w:t>
      </w:r>
    </w:p>
  </w:footnote>
  <w:footnote w:id="24">
    <w:p w:rsidR="00E90E67" w:rsidRDefault="00E90E67" w:rsidP="001F0077">
      <w:pPr>
        <w:pStyle w:val="FootnoteText"/>
      </w:pPr>
      <w:r>
        <w:rPr>
          <w:rStyle w:val="FootnoteReference"/>
        </w:rPr>
        <w:footnoteRef/>
      </w:r>
      <w:r>
        <w:t xml:space="preserve"> Kimberly S. Young, </w:t>
      </w:r>
      <w:r w:rsidR="00963605">
        <w:t>Internet</w:t>
      </w:r>
      <w:r w:rsidR="005B7DFE" w:rsidRPr="005B7DFE">
        <w:t xml:space="preserve"> Sex Addiction: Risk Factors, Stages of Development, and Treatment</w:t>
      </w:r>
      <w:r w:rsidR="00F57FB6">
        <w:t xml:space="preserve">. </w:t>
      </w:r>
      <w:r w:rsidR="00F57FB6" w:rsidRPr="00F57FB6">
        <w:t>American Behavioral Scientist (ABS)</w:t>
      </w:r>
      <w:r w:rsidR="00F57FB6">
        <w:t>.</w:t>
      </w:r>
      <w:r w:rsidR="001F0077">
        <w:t xml:space="preserve"> Volume: 52 issue: </w:t>
      </w:r>
      <w:proofErr w:type="gramStart"/>
      <w:r w:rsidR="001F0077">
        <w:t>1</w:t>
      </w:r>
      <w:proofErr w:type="gramEnd"/>
      <w:r w:rsidR="001F0077">
        <w:t xml:space="preserve">, page(s): 21-37. Issue published: September 1, 2008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15"/>
    <w:rsid w:val="0000176E"/>
    <w:rsid w:val="00005798"/>
    <w:rsid w:val="000116BD"/>
    <w:rsid w:val="000138A2"/>
    <w:rsid w:val="00014921"/>
    <w:rsid w:val="0001546F"/>
    <w:rsid w:val="000163B5"/>
    <w:rsid w:val="000209B2"/>
    <w:rsid w:val="00021622"/>
    <w:rsid w:val="00026953"/>
    <w:rsid w:val="000315D0"/>
    <w:rsid w:val="00033B70"/>
    <w:rsid w:val="0003738F"/>
    <w:rsid w:val="00040B71"/>
    <w:rsid w:val="00041675"/>
    <w:rsid w:val="00043193"/>
    <w:rsid w:val="00043ED0"/>
    <w:rsid w:val="00051117"/>
    <w:rsid w:val="000539E5"/>
    <w:rsid w:val="000609C7"/>
    <w:rsid w:val="000636AF"/>
    <w:rsid w:val="000662BF"/>
    <w:rsid w:val="00080C4F"/>
    <w:rsid w:val="00081839"/>
    <w:rsid w:val="00094DE9"/>
    <w:rsid w:val="000A0E0A"/>
    <w:rsid w:val="000A173E"/>
    <w:rsid w:val="000A1C95"/>
    <w:rsid w:val="000A3025"/>
    <w:rsid w:val="000B0E6A"/>
    <w:rsid w:val="000B114F"/>
    <w:rsid w:val="000C1A70"/>
    <w:rsid w:val="000C279E"/>
    <w:rsid w:val="000C694E"/>
    <w:rsid w:val="000D1151"/>
    <w:rsid w:val="000D5562"/>
    <w:rsid w:val="000E5AAF"/>
    <w:rsid w:val="000F0486"/>
    <w:rsid w:val="000F6666"/>
    <w:rsid w:val="000F7DF5"/>
    <w:rsid w:val="001000F6"/>
    <w:rsid w:val="00102B15"/>
    <w:rsid w:val="001076D4"/>
    <w:rsid w:val="00112135"/>
    <w:rsid w:val="00126103"/>
    <w:rsid w:val="001311B5"/>
    <w:rsid w:val="00133F57"/>
    <w:rsid w:val="0013405D"/>
    <w:rsid w:val="00136ED5"/>
    <w:rsid w:val="00143D44"/>
    <w:rsid w:val="00146557"/>
    <w:rsid w:val="00146CF2"/>
    <w:rsid w:val="001476B7"/>
    <w:rsid w:val="00154FDA"/>
    <w:rsid w:val="00156280"/>
    <w:rsid w:val="00160FDB"/>
    <w:rsid w:val="00165496"/>
    <w:rsid w:val="00165854"/>
    <w:rsid w:val="0017125F"/>
    <w:rsid w:val="001726C5"/>
    <w:rsid w:val="00174045"/>
    <w:rsid w:val="001752D8"/>
    <w:rsid w:val="001769DF"/>
    <w:rsid w:val="00185721"/>
    <w:rsid w:val="00185BCF"/>
    <w:rsid w:val="00187DE8"/>
    <w:rsid w:val="00197F2F"/>
    <w:rsid w:val="001A0F89"/>
    <w:rsid w:val="001A39AC"/>
    <w:rsid w:val="001A4FD8"/>
    <w:rsid w:val="001A66B6"/>
    <w:rsid w:val="001B4E45"/>
    <w:rsid w:val="001B6143"/>
    <w:rsid w:val="001B670E"/>
    <w:rsid w:val="001B6F4C"/>
    <w:rsid w:val="001B7FB8"/>
    <w:rsid w:val="001C214F"/>
    <w:rsid w:val="001C69E8"/>
    <w:rsid w:val="001D6DA9"/>
    <w:rsid w:val="001D7ED7"/>
    <w:rsid w:val="001E0D5A"/>
    <w:rsid w:val="001E3708"/>
    <w:rsid w:val="001F0077"/>
    <w:rsid w:val="001F21E5"/>
    <w:rsid w:val="002055FB"/>
    <w:rsid w:val="002073E1"/>
    <w:rsid w:val="00215769"/>
    <w:rsid w:val="0021792D"/>
    <w:rsid w:val="002247FD"/>
    <w:rsid w:val="00231605"/>
    <w:rsid w:val="00231716"/>
    <w:rsid w:val="00232EB3"/>
    <w:rsid w:val="002358BC"/>
    <w:rsid w:val="002371DD"/>
    <w:rsid w:val="00241253"/>
    <w:rsid w:val="00241CAC"/>
    <w:rsid w:val="00256264"/>
    <w:rsid w:val="0026183A"/>
    <w:rsid w:val="002701D8"/>
    <w:rsid w:val="00273BC9"/>
    <w:rsid w:val="002753EE"/>
    <w:rsid w:val="00277AE6"/>
    <w:rsid w:val="002818E2"/>
    <w:rsid w:val="002820F9"/>
    <w:rsid w:val="00282CE7"/>
    <w:rsid w:val="002A0146"/>
    <w:rsid w:val="002A0346"/>
    <w:rsid w:val="002A1450"/>
    <w:rsid w:val="002A1F72"/>
    <w:rsid w:val="002A24D3"/>
    <w:rsid w:val="002A40FD"/>
    <w:rsid w:val="002A5E5D"/>
    <w:rsid w:val="002A63FE"/>
    <w:rsid w:val="002B0A0B"/>
    <w:rsid w:val="002B469F"/>
    <w:rsid w:val="002C7F43"/>
    <w:rsid w:val="002D4424"/>
    <w:rsid w:val="002D7843"/>
    <w:rsid w:val="002E451E"/>
    <w:rsid w:val="002E6390"/>
    <w:rsid w:val="002F2E23"/>
    <w:rsid w:val="002F3B7A"/>
    <w:rsid w:val="002F5D94"/>
    <w:rsid w:val="00300114"/>
    <w:rsid w:val="00304D86"/>
    <w:rsid w:val="00305D57"/>
    <w:rsid w:val="0030787A"/>
    <w:rsid w:val="00310C26"/>
    <w:rsid w:val="00311B38"/>
    <w:rsid w:val="0031307C"/>
    <w:rsid w:val="003217BD"/>
    <w:rsid w:val="00322F23"/>
    <w:rsid w:val="00323411"/>
    <w:rsid w:val="00324A36"/>
    <w:rsid w:val="00327428"/>
    <w:rsid w:val="00336923"/>
    <w:rsid w:val="003421E3"/>
    <w:rsid w:val="0035662C"/>
    <w:rsid w:val="00356737"/>
    <w:rsid w:val="00360DF0"/>
    <w:rsid w:val="003619D6"/>
    <w:rsid w:val="00361C8D"/>
    <w:rsid w:val="00361D4B"/>
    <w:rsid w:val="00365D7E"/>
    <w:rsid w:val="0037312C"/>
    <w:rsid w:val="00381850"/>
    <w:rsid w:val="00382579"/>
    <w:rsid w:val="00383AC5"/>
    <w:rsid w:val="00390F3D"/>
    <w:rsid w:val="00391EC0"/>
    <w:rsid w:val="003A1AC0"/>
    <w:rsid w:val="003A2B13"/>
    <w:rsid w:val="003A2F53"/>
    <w:rsid w:val="003A39DA"/>
    <w:rsid w:val="003B1767"/>
    <w:rsid w:val="003B1A10"/>
    <w:rsid w:val="003C05AE"/>
    <w:rsid w:val="003C3D18"/>
    <w:rsid w:val="003D24EF"/>
    <w:rsid w:val="003D438F"/>
    <w:rsid w:val="003D5F46"/>
    <w:rsid w:val="003E12EA"/>
    <w:rsid w:val="003E17EA"/>
    <w:rsid w:val="003F1B11"/>
    <w:rsid w:val="003F3478"/>
    <w:rsid w:val="003F4333"/>
    <w:rsid w:val="003F5AF6"/>
    <w:rsid w:val="003F5E35"/>
    <w:rsid w:val="003F61DF"/>
    <w:rsid w:val="003F6B1E"/>
    <w:rsid w:val="003F7D2C"/>
    <w:rsid w:val="00407A43"/>
    <w:rsid w:val="00411402"/>
    <w:rsid w:val="00411BB0"/>
    <w:rsid w:val="0041716D"/>
    <w:rsid w:val="00420185"/>
    <w:rsid w:val="00421284"/>
    <w:rsid w:val="0042272D"/>
    <w:rsid w:val="00431781"/>
    <w:rsid w:val="004436CF"/>
    <w:rsid w:val="00454F01"/>
    <w:rsid w:val="00456B7D"/>
    <w:rsid w:val="004660F4"/>
    <w:rsid w:val="004713A7"/>
    <w:rsid w:val="00473D34"/>
    <w:rsid w:val="00473D84"/>
    <w:rsid w:val="004765E1"/>
    <w:rsid w:val="00477270"/>
    <w:rsid w:val="00477CF1"/>
    <w:rsid w:val="0048055C"/>
    <w:rsid w:val="0048112B"/>
    <w:rsid w:val="00481A93"/>
    <w:rsid w:val="004872C3"/>
    <w:rsid w:val="00492112"/>
    <w:rsid w:val="0049760F"/>
    <w:rsid w:val="004A45DE"/>
    <w:rsid w:val="004B2768"/>
    <w:rsid w:val="004B649E"/>
    <w:rsid w:val="004B69D6"/>
    <w:rsid w:val="004C0310"/>
    <w:rsid w:val="004C1666"/>
    <w:rsid w:val="004C3071"/>
    <w:rsid w:val="004E084C"/>
    <w:rsid w:val="004E44D6"/>
    <w:rsid w:val="004E7942"/>
    <w:rsid w:val="004F1E6C"/>
    <w:rsid w:val="004F6CAE"/>
    <w:rsid w:val="004F6FDE"/>
    <w:rsid w:val="005005B7"/>
    <w:rsid w:val="00503C08"/>
    <w:rsid w:val="005060B6"/>
    <w:rsid w:val="00510D01"/>
    <w:rsid w:val="00514336"/>
    <w:rsid w:val="00514575"/>
    <w:rsid w:val="00517A57"/>
    <w:rsid w:val="005347D6"/>
    <w:rsid w:val="005349A6"/>
    <w:rsid w:val="005377C4"/>
    <w:rsid w:val="00541B79"/>
    <w:rsid w:val="005425C8"/>
    <w:rsid w:val="00546D05"/>
    <w:rsid w:val="005474EE"/>
    <w:rsid w:val="0055365C"/>
    <w:rsid w:val="00560D3C"/>
    <w:rsid w:val="00565126"/>
    <w:rsid w:val="005779DB"/>
    <w:rsid w:val="00580042"/>
    <w:rsid w:val="0058260A"/>
    <w:rsid w:val="0059478F"/>
    <w:rsid w:val="005949C6"/>
    <w:rsid w:val="005A36FA"/>
    <w:rsid w:val="005A3CA6"/>
    <w:rsid w:val="005A5980"/>
    <w:rsid w:val="005A733F"/>
    <w:rsid w:val="005B16F4"/>
    <w:rsid w:val="005B60EC"/>
    <w:rsid w:val="005B7924"/>
    <w:rsid w:val="005B7DFE"/>
    <w:rsid w:val="005C0C50"/>
    <w:rsid w:val="005C1E88"/>
    <w:rsid w:val="005D00EC"/>
    <w:rsid w:val="005E2F3E"/>
    <w:rsid w:val="005E3C49"/>
    <w:rsid w:val="005E4F1B"/>
    <w:rsid w:val="005E5E3D"/>
    <w:rsid w:val="005E65B9"/>
    <w:rsid w:val="005F1F59"/>
    <w:rsid w:val="005F7353"/>
    <w:rsid w:val="0060426F"/>
    <w:rsid w:val="00607540"/>
    <w:rsid w:val="00614F23"/>
    <w:rsid w:val="00615BCE"/>
    <w:rsid w:val="00615C74"/>
    <w:rsid w:val="0061773E"/>
    <w:rsid w:val="00623705"/>
    <w:rsid w:val="00630C06"/>
    <w:rsid w:val="006334E4"/>
    <w:rsid w:val="00634E5F"/>
    <w:rsid w:val="0063515C"/>
    <w:rsid w:val="00641010"/>
    <w:rsid w:val="00642A4B"/>
    <w:rsid w:val="00646749"/>
    <w:rsid w:val="00647F41"/>
    <w:rsid w:val="0065150C"/>
    <w:rsid w:val="00651F66"/>
    <w:rsid w:val="006521A9"/>
    <w:rsid w:val="00652E0D"/>
    <w:rsid w:val="00657BDB"/>
    <w:rsid w:val="00661401"/>
    <w:rsid w:val="0066183E"/>
    <w:rsid w:val="00662AC6"/>
    <w:rsid w:val="00667594"/>
    <w:rsid w:val="00671B6A"/>
    <w:rsid w:val="00672009"/>
    <w:rsid w:val="006733C0"/>
    <w:rsid w:val="006760CB"/>
    <w:rsid w:val="006804C0"/>
    <w:rsid w:val="0068462D"/>
    <w:rsid w:val="00685DEB"/>
    <w:rsid w:val="006875F7"/>
    <w:rsid w:val="0069021C"/>
    <w:rsid w:val="00690F30"/>
    <w:rsid w:val="006A2DAA"/>
    <w:rsid w:val="006A5574"/>
    <w:rsid w:val="006B071F"/>
    <w:rsid w:val="006B312A"/>
    <w:rsid w:val="006B318F"/>
    <w:rsid w:val="006B4BD0"/>
    <w:rsid w:val="006B733C"/>
    <w:rsid w:val="006C2AE7"/>
    <w:rsid w:val="006C3A1F"/>
    <w:rsid w:val="006C6C7A"/>
    <w:rsid w:val="006D4942"/>
    <w:rsid w:val="006D4A1E"/>
    <w:rsid w:val="006D5320"/>
    <w:rsid w:val="006E55BB"/>
    <w:rsid w:val="006E6A65"/>
    <w:rsid w:val="006F6346"/>
    <w:rsid w:val="00701DD6"/>
    <w:rsid w:val="007065FA"/>
    <w:rsid w:val="00707D27"/>
    <w:rsid w:val="00712C15"/>
    <w:rsid w:val="007134B0"/>
    <w:rsid w:val="0071587E"/>
    <w:rsid w:val="0071621F"/>
    <w:rsid w:val="00726002"/>
    <w:rsid w:val="0072772A"/>
    <w:rsid w:val="00727CF3"/>
    <w:rsid w:val="00732F3F"/>
    <w:rsid w:val="00734A66"/>
    <w:rsid w:val="00742D2B"/>
    <w:rsid w:val="0074475A"/>
    <w:rsid w:val="00746D66"/>
    <w:rsid w:val="0074740C"/>
    <w:rsid w:val="00747683"/>
    <w:rsid w:val="00750D8D"/>
    <w:rsid w:val="0075205F"/>
    <w:rsid w:val="00753266"/>
    <w:rsid w:val="00756BB5"/>
    <w:rsid w:val="007579DC"/>
    <w:rsid w:val="00764500"/>
    <w:rsid w:val="00771CE7"/>
    <w:rsid w:val="00784CFE"/>
    <w:rsid w:val="00792477"/>
    <w:rsid w:val="00793A1B"/>
    <w:rsid w:val="00793A6D"/>
    <w:rsid w:val="007A0EB5"/>
    <w:rsid w:val="007A1B3E"/>
    <w:rsid w:val="007A20C8"/>
    <w:rsid w:val="007A211C"/>
    <w:rsid w:val="007A2A15"/>
    <w:rsid w:val="007A42FF"/>
    <w:rsid w:val="007B2602"/>
    <w:rsid w:val="007C5CCE"/>
    <w:rsid w:val="007D4068"/>
    <w:rsid w:val="007D408A"/>
    <w:rsid w:val="007D4820"/>
    <w:rsid w:val="007E134D"/>
    <w:rsid w:val="007E37A0"/>
    <w:rsid w:val="007F1307"/>
    <w:rsid w:val="00800548"/>
    <w:rsid w:val="008014A1"/>
    <w:rsid w:val="00803B40"/>
    <w:rsid w:val="00804EC3"/>
    <w:rsid w:val="00806CCD"/>
    <w:rsid w:val="00807A6A"/>
    <w:rsid w:val="00810448"/>
    <w:rsid w:val="00813BE0"/>
    <w:rsid w:val="0081799A"/>
    <w:rsid w:val="00827C60"/>
    <w:rsid w:val="00832D37"/>
    <w:rsid w:val="00833A08"/>
    <w:rsid w:val="00837EB4"/>
    <w:rsid w:val="00844228"/>
    <w:rsid w:val="00861E86"/>
    <w:rsid w:val="008715F2"/>
    <w:rsid w:val="00881091"/>
    <w:rsid w:val="00894ABB"/>
    <w:rsid w:val="008A1ABE"/>
    <w:rsid w:val="008A6C29"/>
    <w:rsid w:val="008B1A16"/>
    <w:rsid w:val="008B5307"/>
    <w:rsid w:val="008C10F6"/>
    <w:rsid w:val="008C6FC2"/>
    <w:rsid w:val="008D1495"/>
    <w:rsid w:val="008D2A2E"/>
    <w:rsid w:val="008E1F0D"/>
    <w:rsid w:val="008E3FCC"/>
    <w:rsid w:val="008F6173"/>
    <w:rsid w:val="008F7478"/>
    <w:rsid w:val="00901AE7"/>
    <w:rsid w:val="00904FE2"/>
    <w:rsid w:val="00905014"/>
    <w:rsid w:val="00906A2F"/>
    <w:rsid w:val="00910927"/>
    <w:rsid w:val="009175C3"/>
    <w:rsid w:val="009249DA"/>
    <w:rsid w:val="009254EA"/>
    <w:rsid w:val="00925CC4"/>
    <w:rsid w:val="00926860"/>
    <w:rsid w:val="00926A9F"/>
    <w:rsid w:val="0093327D"/>
    <w:rsid w:val="00955705"/>
    <w:rsid w:val="00963605"/>
    <w:rsid w:val="0096734C"/>
    <w:rsid w:val="009677CE"/>
    <w:rsid w:val="009740CC"/>
    <w:rsid w:val="009810F1"/>
    <w:rsid w:val="00981350"/>
    <w:rsid w:val="0098258F"/>
    <w:rsid w:val="0098594D"/>
    <w:rsid w:val="00992AF4"/>
    <w:rsid w:val="009A0807"/>
    <w:rsid w:val="009A0DF5"/>
    <w:rsid w:val="009B287B"/>
    <w:rsid w:val="009B2F3D"/>
    <w:rsid w:val="009C5923"/>
    <w:rsid w:val="009D6EF0"/>
    <w:rsid w:val="009E4726"/>
    <w:rsid w:val="009F02DC"/>
    <w:rsid w:val="009F59D7"/>
    <w:rsid w:val="00A03FBA"/>
    <w:rsid w:val="00A04F05"/>
    <w:rsid w:val="00A11055"/>
    <w:rsid w:val="00A20DF8"/>
    <w:rsid w:val="00A238CF"/>
    <w:rsid w:val="00A23E32"/>
    <w:rsid w:val="00A25308"/>
    <w:rsid w:val="00A3038D"/>
    <w:rsid w:val="00A32500"/>
    <w:rsid w:val="00A34B06"/>
    <w:rsid w:val="00A41431"/>
    <w:rsid w:val="00A5017B"/>
    <w:rsid w:val="00A51531"/>
    <w:rsid w:val="00A53381"/>
    <w:rsid w:val="00A700AC"/>
    <w:rsid w:val="00A70819"/>
    <w:rsid w:val="00A7240B"/>
    <w:rsid w:val="00A7780E"/>
    <w:rsid w:val="00A7795E"/>
    <w:rsid w:val="00A84BF8"/>
    <w:rsid w:val="00A87CB4"/>
    <w:rsid w:val="00A92EC8"/>
    <w:rsid w:val="00A93072"/>
    <w:rsid w:val="00A972D5"/>
    <w:rsid w:val="00A97E39"/>
    <w:rsid w:val="00AA343C"/>
    <w:rsid w:val="00AA6AC0"/>
    <w:rsid w:val="00AB348C"/>
    <w:rsid w:val="00AC0D7F"/>
    <w:rsid w:val="00AC17B6"/>
    <w:rsid w:val="00AC229B"/>
    <w:rsid w:val="00AC34BD"/>
    <w:rsid w:val="00AC4CE6"/>
    <w:rsid w:val="00AD1D07"/>
    <w:rsid w:val="00AD2204"/>
    <w:rsid w:val="00AD5CB4"/>
    <w:rsid w:val="00AD7D95"/>
    <w:rsid w:val="00AE01CA"/>
    <w:rsid w:val="00AE2F5E"/>
    <w:rsid w:val="00AF31AC"/>
    <w:rsid w:val="00AF7B47"/>
    <w:rsid w:val="00B0797A"/>
    <w:rsid w:val="00B11A5B"/>
    <w:rsid w:val="00B133CE"/>
    <w:rsid w:val="00B160D1"/>
    <w:rsid w:val="00B31BCB"/>
    <w:rsid w:val="00B32D17"/>
    <w:rsid w:val="00B33E79"/>
    <w:rsid w:val="00B34A29"/>
    <w:rsid w:val="00B35492"/>
    <w:rsid w:val="00B40F63"/>
    <w:rsid w:val="00B45561"/>
    <w:rsid w:val="00B5358F"/>
    <w:rsid w:val="00B710C6"/>
    <w:rsid w:val="00B74F43"/>
    <w:rsid w:val="00B829DB"/>
    <w:rsid w:val="00B8701E"/>
    <w:rsid w:val="00B937C2"/>
    <w:rsid w:val="00B9726E"/>
    <w:rsid w:val="00BA61FA"/>
    <w:rsid w:val="00BB322D"/>
    <w:rsid w:val="00BB6668"/>
    <w:rsid w:val="00BB776C"/>
    <w:rsid w:val="00BC07C6"/>
    <w:rsid w:val="00BC2D8C"/>
    <w:rsid w:val="00BC33F2"/>
    <w:rsid w:val="00BC5487"/>
    <w:rsid w:val="00BD5313"/>
    <w:rsid w:val="00BE276C"/>
    <w:rsid w:val="00BE3D89"/>
    <w:rsid w:val="00BE4091"/>
    <w:rsid w:val="00BE43E2"/>
    <w:rsid w:val="00BE5872"/>
    <w:rsid w:val="00BE64FF"/>
    <w:rsid w:val="00BE6E34"/>
    <w:rsid w:val="00BF4D09"/>
    <w:rsid w:val="00C05AEA"/>
    <w:rsid w:val="00C06C4C"/>
    <w:rsid w:val="00C121FC"/>
    <w:rsid w:val="00C1581E"/>
    <w:rsid w:val="00C171C2"/>
    <w:rsid w:val="00C21144"/>
    <w:rsid w:val="00C22D0C"/>
    <w:rsid w:val="00C41E8B"/>
    <w:rsid w:val="00C43806"/>
    <w:rsid w:val="00C43C90"/>
    <w:rsid w:val="00C521CA"/>
    <w:rsid w:val="00C5273D"/>
    <w:rsid w:val="00C54085"/>
    <w:rsid w:val="00C6443E"/>
    <w:rsid w:val="00C6462C"/>
    <w:rsid w:val="00C74DD3"/>
    <w:rsid w:val="00C7667A"/>
    <w:rsid w:val="00C76AA3"/>
    <w:rsid w:val="00C77BD8"/>
    <w:rsid w:val="00C8564F"/>
    <w:rsid w:val="00C87EF2"/>
    <w:rsid w:val="00C90524"/>
    <w:rsid w:val="00C9239B"/>
    <w:rsid w:val="00C92BAE"/>
    <w:rsid w:val="00C95F96"/>
    <w:rsid w:val="00CA547B"/>
    <w:rsid w:val="00CB15D4"/>
    <w:rsid w:val="00CB3A9C"/>
    <w:rsid w:val="00CC2368"/>
    <w:rsid w:val="00CC7745"/>
    <w:rsid w:val="00CC7B2D"/>
    <w:rsid w:val="00CE0E89"/>
    <w:rsid w:val="00CE2A67"/>
    <w:rsid w:val="00CE3B29"/>
    <w:rsid w:val="00CE505B"/>
    <w:rsid w:val="00D015C2"/>
    <w:rsid w:val="00D034A5"/>
    <w:rsid w:val="00D120C4"/>
    <w:rsid w:val="00D146EB"/>
    <w:rsid w:val="00D23E23"/>
    <w:rsid w:val="00D240FB"/>
    <w:rsid w:val="00D242A2"/>
    <w:rsid w:val="00D31F68"/>
    <w:rsid w:val="00D34578"/>
    <w:rsid w:val="00D34872"/>
    <w:rsid w:val="00D37569"/>
    <w:rsid w:val="00D40A8E"/>
    <w:rsid w:val="00D42A31"/>
    <w:rsid w:val="00D42E2F"/>
    <w:rsid w:val="00D47916"/>
    <w:rsid w:val="00D5209B"/>
    <w:rsid w:val="00D53B29"/>
    <w:rsid w:val="00D61583"/>
    <w:rsid w:val="00D61B3D"/>
    <w:rsid w:val="00D61F01"/>
    <w:rsid w:val="00D74EB6"/>
    <w:rsid w:val="00D75BE2"/>
    <w:rsid w:val="00D8626A"/>
    <w:rsid w:val="00D87BC4"/>
    <w:rsid w:val="00D919CC"/>
    <w:rsid w:val="00D92C92"/>
    <w:rsid w:val="00D92EB9"/>
    <w:rsid w:val="00DA4122"/>
    <w:rsid w:val="00DA60E5"/>
    <w:rsid w:val="00DA6441"/>
    <w:rsid w:val="00DB2761"/>
    <w:rsid w:val="00DB57E5"/>
    <w:rsid w:val="00DC0CB5"/>
    <w:rsid w:val="00DD190E"/>
    <w:rsid w:val="00DD7435"/>
    <w:rsid w:val="00DE05F6"/>
    <w:rsid w:val="00DE263F"/>
    <w:rsid w:val="00DE380E"/>
    <w:rsid w:val="00DF0A2C"/>
    <w:rsid w:val="00DF17B3"/>
    <w:rsid w:val="00DF34D1"/>
    <w:rsid w:val="00DF569C"/>
    <w:rsid w:val="00DF7338"/>
    <w:rsid w:val="00DF7480"/>
    <w:rsid w:val="00E04C30"/>
    <w:rsid w:val="00E07D0C"/>
    <w:rsid w:val="00E14A72"/>
    <w:rsid w:val="00E1629E"/>
    <w:rsid w:val="00E21119"/>
    <w:rsid w:val="00E36E8A"/>
    <w:rsid w:val="00E43C0F"/>
    <w:rsid w:val="00E43C10"/>
    <w:rsid w:val="00E441C3"/>
    <w:rsid w:val="00E454BA"/>
    <w:rsid w:val="00E4756B"/>
    <w:rsid w:val="00E503CF"/>
    <w:rsid w:val="00E55880"/>
    <w:rsid w:val="00E60DA5"/>
    <w:rsid w:val="00E65925"/>
    <w:rsid w:val="00E661F0"/>
    <w:rsid w:val="00E77586"/>
    <w:rsid w:val="00E81AE9"/>
    <w:rsid w:val="00E84201"/>
    <w:rsid w:val="00E87023"/>
    <w:rsid w:val="00E90E67"/>
    <w:rsid w:val="00E90FE8"/>
    <w:rsid w:val="00E9152D"/>
    <w:rsid w:val="00E92745"/>
    <w:rsid w:val="00E9309A"/>
    <w:rsid w:val="00E94E3B"/>
    <w:rsid w:val="00E977B1"/>
    <w:rsid w:val="00EA091D"/>
    <w:rsid w:val="00EA58EC"/>
    <w:rsid w:val="00EA609D"/>
    <w:rsid w:val="00EA6C04"/>
    <w:rsid w:val="00EA6F29"/>
    <w:rsid w:val="00EC1CFE"/>
    <w:rsid w:val="00EC7287"/>
    <w:rsid w:val="00EE2029"/>
    <w:rsid w:val="00EF2339"/>
    <w:rsid w:val="00F04E96"/>
    <w:rsid w:val="00F05D3A"/>
    <w:rsid w:val="00F13534"/>
    <w:rsid w:val="00F20C47"/>
    <w:rsid w:val="00F2265D"/>
    <w:rsid w:val="00F25FD7"/>
    <w:rsid w:val="00F3429E"/>
    <w:rsid w:val="00F41DF2"/>
    <w:rsid w:val="00F4258B"/>
    <w:rsid w:val="00F43E01"/>
    <w:rsid w:val="00F4425B"/>
    <w:rsid w:val="00F545A9"/>
    <w:rsid w:val="00F56D44"/>
    <w:rsid w:val="00F5712A"/>
    <w:rsid w:val="00F57AEF"/>
    <w:rsid w:val="00F57FB6"/>
    <w:rsid w:val="00F60437"/>
    <w:rsid w:val="00F61A1B"/>
    <w:rsid w:val="00F65648"/>
    <w:rsid w:val="00F719EC"/>
    <w:rsid w:val="00F833C1"/>
    <w:rsid w:val="00F91589"/>
    <w:rsid w:val="00F92819"/>
    <w:rsid w:val="00F937BC"/>
    <w:rsid w:val="00F948AF"/>
    <w:rsid w:val="00F949E6"/>
    <w:rsid w:val="00F950A7"/>
    <w:rsid w:val="00F9610E"/>
    <w:rsid w:val="00FA1E54"/>
    <w:rsid w:val="00FA349D"/>
    <w:rsid w:val="00FA3A41"/>
    <w:rsid w:val="00FA406C"/>
    <w:rsid w:val="00FC3B20"/>
    <w:rsid w:val="00FD0B93"/>
    <w:rsid w:val="00FD50B2"/>
    <w:rsid w:val="00FE0ECA"/>
    <w:rsid w:val="00FF20A6"/>
    <w:rsid w:val="00FF32FD"/>
    <w:rsid w:val="00FF4DBE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DBB0"/>
  <w15:chartTrackingRefBased/>
  <w15:docId w15:val="{FF3A7CE9-889E-4D29-97F0-E06BA8A8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185"/>
  </w:style>
  <w:style w:type="paragraph" w:styleId="Footer">
    <w:name w:val="footer"/>
    <w:basedOn w:val="Normal"/>
    <w:link w:val="FooterChar"/>
    <w:uiPriority w:val="99"/>
    <w:unhideWhenUsed/>
    <w:rsid w:val="00420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185"/>
  </w:style>
  <w:style w:type="character" w:styleId="CommentReference">
    <w:name w:val="annotation reference"/>
    <w:basedOn w:val="DefaultParagraphFont"/>
    <w:uiPriority w:val="99"/>
    <w:semiHidden/>
    <w:unhideWhenUsed/>
    <w:rsid w:val="00676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0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C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5F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5F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D5F4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5F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F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5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10071-7B22-4534-AD67-0E874653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4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 USA</dc:creator>
  <cp:keywords/>
  <dc:description/>
  <cp:lastModifiedBy>PMA USA</cp:lastModifiedBy>
  <cp:revision>580</cp:revision>
  <dcterms:created xsi:type="dcterms:W3CDTF">2019-03-29T01:54:00Z</dcterms:created>
  <dcterms:modified xsi:type="dcterms:W3CDTF">2019-04-22T01:00:00Z</dcterms:modified>
</cp:coreProperties>
</file>