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10"/>
        </w:tabs>
        <w:autoSpaceDE w:val="0"/>
        <w:autoSpaceDN w:val="0"/>
        <w:adjustRightInd w:val="0"/>
        <w:spacing w:after="0" w:line="276" w:lineRule="auto"/>
        <w:ind w:right="144"/>
        <w:jc w:val="center"/>
        <w:rPr>
          <w:rFonts w:ascii="Candara" w:hAnsi="Candara" w:cstheme="minorHAnsi"/>
          <w:bCs/>
        </w:rPr>
      </w:pPr>
      <w:r>
        <w:rPr>
          <w:rStyle w:val="5"/>
          <w:rFonts w:ascii="Candara" w:hAnsi="Candara"/>
          <w:b w:val="0"/>
        </w:rPr>
        <w:drawing>
          <wp:inline distT="0" distB="0" distL="0" distR="0">
            <wp:extent cx="749300" cy="752475"/>
            <wp:effectExtent l="19050" t="0" r="0" b="0"/>
            <wp:docPr id="2" name="Picture 2" descr="C:\Users\hasmon\Desktop\HGA 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asmon\Desktop\HGA pi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10"/>
        </w:tabs>
        <w:autoSpaceDE w:val="0"/>
        <w:autoSpaceDN w:val="0"/>
        <w:adjustRightInd w:val="0"/>
        <w:spacing w:after="0" w:line="276" w:lineRule="auto"/>
        <w:ind w:right="144"/>
        <w:jc w:val="center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>HERITAGE GLOBAL ACADEMY</w:t>
      </w:r>
    </w:p>
    <w:p>
      <w:pPr>
        <w:tabs>
          <w:tab w:val="left" w:pos="81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Cs/>
        </w:rPr>
      </w:pPr>
      <w:r>
        <w:rPr>
          <w:rFonts w:ascii="Candara" w:hAnsi="Candara" w:cstheme="minorHAnsi"/>
          <w:bCs/>
        </w:rPr>
        <w:t>2, Ola Iya close, Off Okiki Street, Isawo Road, Owutu Agric-Ikorodu, Lagos</w:t>
      </w:r>
    </w:p>
    <w:p>
      <w:pPr>
        <w:tabs>
          <w:tab w:val="left" w:pos="81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>SECOND TERM EXAMINATION 2023/2024 SESSION</w:t>
      </w:r>
    </w:p>
    <w:p>
      <w:pPr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>Subject: CHEMISTRY CHECKPOINT</w:t>
      </w:r>
    </w:p>
    <w:p>
      <w:pPr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  <w:bCs/>
        </w:rPr>
        <w:t>Class: JSS 3</w:t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 xml:space="preserve">                      </w:t>
      </w:r>
      <w:r>
        <w:rPr>
          <w:rFonts w:ascii="Candara" w:hAnsi="Candara" w:cstheme="minorHAnsi"/>
          <w:b/>
          <w:bCs/>
        </w:rPr>
        <w:t>Time:  30 mins</w:t>
      </w:r>
    </w:p>
    <w:p>
      <w:pPr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0" w:line="276" w:lineRule="auto"/>
        <w:ind w:right="144"/>
        <w:jc w:val="center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  <w:bCs/>
        </w:rPr>
        <w:t>INSTRUCTION</w:t>
      </w:r>
      <w:r>
        <w:rPr>
          <w:rFonts w:ascii="Candara" w:hAnsi="Candara" w:cstheme="minorHAnsi"/>
          <w:bCs/>
        </w:rPr>
        <w:t xml:space="preserve">: Answer any </w:t>
      </w:r>
      <w:r>
        <w:rPr>
          <w:rFonts w:ascii="Candara" w:hAnsi="Candara" w:cstheme="minorHAnsi"/>
          <w:b/>
          <w:bCs/>
        </w:rPr>
        <w:t>TWO</w:t>
      </w:r>
      <w:r>
        <w:rPr>
          <w:rFonts w:ascii="Candara" w:hAnsi="Candara" w:cstheme="minorHAnsi"/>
          <w:bCs/>
        </w:rPr>
        <w:t xml:space="preserve"> questions in this section.</w:t>
      </w:r>
    </w:p>
    <w:p>
      <w:pPr>
        <w:pStyle w:val="6"/>
        <w:numPr>
          <w:ilvl w:val="0"/>
          <w:numId w:val="1"/>
        </w:numPr>
        <w:tabs>
          <w:tab w:val="left" w:pos="1080"/>
        </w:tabs>
        <w:spacing w:after="0"/>
        <w:ind w:left="360"/>
        <w:rPr>
          <w:rFonts w:ascii="Candara" w:hAnsi="Candara" w:cstheme="minorHAnsi"/>
        </w:rPr>
      </w:pPr>
      <w:r>
        <w:rPr>
          <w:rFonts w:ascii="Candara" w:hAnsi="Candara" w:cstheme="minorHAnsi"/>
        </w:rPr>
        <w:t>Given the following elements:</w:t>
      </w:r>
    </w:p>
    <w:p>
      <w:pPr>
        <w:pStyle w:val="6"/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720"/>
        <w:rPr>
          <w:rFonts w:ascii="Candara" w:hAnsi="Candara" w:cstheme="minorHAnsi"/>
        </w:rPr>
      </w:pPr>
      <m:oMath>
        <m:sPre>
          <m:sPrePr>
            <m:ctrlPr>
              <w:rPr>
                <w:rFonts w:ascii="Cambria Math" w:hAnsi="Cambria Math" w:cstheme="minorHAnsi"/>
                <w:i/>
              </w:rPr>
            </m:ctrlPr>
          </m:sPrePr>
          <m:sub>
            <m:r>
              <m:rPr/>
              <w:rPr>
                <w:rFonts w:ascii="Cambria Math" w:hAnsi="Cambria Math" w:cstheme="minorHAnsi"/>
              </w:rPr>
              <m:t>17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m:rPr/>
              <w:rPr>
                <w:rFonts w:ascii="Cambria Math" w:hAnsi="Cambria Math" w:cstheme="minorHAnsi"/>
              </w:rPr>
              <m:t>35</m:t>
            </m:r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m:rPr/>
              <w:rPr>
                <w:rFonts w:ascii="Cambria Math" w:hAnsi="Cambria Math" w:cstheme="minorHAnsi"/>
              </w:rPr>
              <m:t>R</m:t>
            </m:r>
            <m:ctrlPr>
              <w:rPr>
                <w:rFonts w:ascii="Cambria Math" w:hAnsi="Cambria Math" w:cstheme="minorHAnsi"/>
                <w:i/>
              </w:rPr>
            </m:ctrlPr>
          </m:e>
        </m:sPre>
      </m:oMath>
    </w:p>
    <w:p>
      <w:pPr>
        <w:pStyle w:val="6"/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720"/>
        <w:rPr>
          <w:rFonts w:ascii="Candara" w:hAnsi="Candara" w:cstheme="minorHAnsi"/>
        </w:rPr>
      </w:pPr>
      <m:oMath>
        <m:sPre>
          <m:sPrePr>
            <m:ctrlPr>
              <w:rPr>
                <w:rFonts w:ascii="Cambria Math" w:hAnsi="Cambria Math" w:cstheme="minorHAnsi"/>
                <w:i/>
              </w:rPr>
            </m:ctrlPr>
          </m:sPrePr>
          <m:sub>
            <m:r>
              <m:rPr/>
              <w:rPr>
                <w:rFonts w:ascii="Cambria Math" w:hAnsi="Cambria Math" w:cstheme="minorHAnsi"/>
              </w:rPr>
              <m:t>20</m:t>
            </m:r>
            <m:ctrlPr>
              <w:rPr>
                <w:rFonts w:ascii="Cambria Math" w:hAnsi="Cambria Math" w:cstheme="minorHAnsi"/>
                <w:i/>
              </w:rPr>
            </m:ctrlPr>
          </m:sub>
          <m:sup>
            <m:r>
              <m:rPr/>
              <w:rPr>
                <w:rFonts w:ascii="Cambria Math" w:hAnsi="Cambria Math" w:cstheme="minorHAnsi"/>
              </w:rPr>
              <m:t>40</m:t>
            </m:r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m:rPr/>
              <w:rPr>
                <w:rFonts w:ascii="Cambria Math" w:hAnsi="Cambria Math" w:cstheme="minorHAnsi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</m:sPre>
      </m:oMath>
    </w:p>
    <w:p>
      <w:pPr>
        <w:tabs>
          <w:tab w:val="left" w:pos="1080"/>
        </w:tabs>
        <w:spacing w:after="0" w:line="360" w:lineRule="auto"/>
        <w:ind w:left="360"/>
        <w:rPr>
          <w:rFonts w:ascii="Candara" w:hAnsi="Candara" w:cstheme="minorHAnsi"/>
        </w:rPr>
      </w:pPr>
      <w:r>
        <w:rPr>
          <w:rFonts w:ascii="Candara" w:hAnsi="Candara" w:cstheme="minorHAnsi"/>
        </w:rPr>
        <w:t>Copy and complete the table below.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474"/>
        <w:gridCol w:w="1440"/>
        <w:gridCol w:w="15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ascii="Candara" w:hAnsi="Candara" w:cstheme="minorHAnsi"/>
              </w:rPr>
            </w:pPr>
          </w:p>
        </w:tc>
        <w:tc>
          <w:tcPr>
            <w:tcW w:w="810" w:type="dxa"/>
          </w:tcPr>
          <w:p>
            <w:pPr>
              <w:tabs>
                <w:tab w:val="left" w:pos="1080"/>
              </w:tabs>
              <w:spacing w:after="0" w:line="360" w:lineRule="auto"/>
              <w:jc w:val="center"/>
              <w:rPr>
                <w:rFonts w:ascii="Candara" w:hAnsi="Candara" w:cstheme="minorHAnsi"/>
              </w:rPr>
            </w:pPr>
          </w:p>
        </w:tc>
        <w:tc>
          <w:tcPr>
            <w:tcW w:w="1440" w:type="dxa"/>
          </w:tcPr>
          <w:p>
            <w:pPr>
              <w:tabs>
                <w:tab w:val="left" w:pos="1080"/>
              </w:tabs>
              <w:spacing w:after="0" w:line="360" w:lineRule="auto"/>
              <w:jc w:val="center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Protons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jc w:val="center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Electrons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jc w:val="center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Neutrons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1.</w:t>
            </w:r>
          </w:p>
        </w:tc>
        <w:tc>
          <w:tcPr>
            <w:tcW w:w="810" w:type="dxa"/>
            <w:vAlign w:val="bottom"/>
          </w:tcPr>
          <w:p>
            <w:pPr>
              <w:tabs>
                <w:tab w:val="left" w:pos="1080"/>
              </w:tabs>
              <w:spacing w:after="0" w:line="360" w:lineRule="auto"/>
              <w:ind w:left="1080"/>
              <w:rPr>
                <w:rFonts w:ascii="Candara" w:hAnsi="Candara" w:cstheme="minorHAnsi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 w:cstheme="minorHAnsi"/>
                      </w:rPr>
                      <m:t>17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theme="minorHAnsi"/>
                      </w:rPr>
                      <m:t>35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cstheme="minorHAnsi"/>
                      </w:rPr>
                      <m:t>R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sPre>
              </m:oMath>
            </m:oMathPara>
          </w:p>
        </w:tc>
        <w:tc>
          <w:tcPr>
            <w:tcW w:w="144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17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17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2.</w:t>
            </w:r>
          </w:p>
        </w:tc>
        <w:tc>
          <w:tcPr>
            <w:tcW w:w="81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ascii="Candara" w:hAnsi="Candara" w:cstheme="minorHAnsi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PrePr>
                  <m:sub>
                    <m:r>
                      <m:rPr/>
                      <w:rPr>
                        <w:rFonts w:ascii="Cambria Math" w:hAnsi="Cambria Math" w:cstheme="minorHAnsi"/>
                      </w:rPr>
                      <m:t>20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theme="minorHAnsi"/>
                      </w:rPr>
                      <m:t>40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cstheme="minorHAnsi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sPre>
              </m:oMath>
            </m:oMathPara>
          </w:p>
        </w:tc>
        <w:tc>
          <w:tcPr>
            <w:tcW w:w="144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20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20</w:t>
            </w:r>
          </w:p>
        </w:tc>
        <w:tc>
          <w:tcPr>
            <w:tcW w:w="1530" w:type="dxa"/>
          </w:tcPr>
          <w:p>
            <w:pPr>
              <w:tabs>
                <w:tab w:val="left" w:pos="1080"/>
              </w:tabs>
              <w:spacing w:after="0" w:line="360" w:lineRule="auto"/>
              <w:rPr>
                <w:rFonts w:hint="default" w:ascii="Candara" w:hAnsi="Candara" w:cstheme="minorHAnsi"/>
                <w:lang w:val="en-US"/>
              </w:rPr>
            </w:pPr>
            <w:r>
              <w:rPr>
                <w:rFonts w:hint="default" w:ascii="Candara" w:hAnsi="Candara" w:cstheme="minorHAnsi"/>
                <w:lang w:val="en-US"/>
              </w:rPr>
              <w:t>20</w:t>
            </w:r>
          </w:p>
        </w:tc>
      </w:tr>
    </w:tbl>
    <w:p>
      <w:pPr>
        <w:tabs>
          <w:tab w:val="left" w:pos="1080"/>
        </w:tabs>
        <w:spacing w:after="0"/>
        <w:rPr>
          <w:rFonts w:ascii="Candara" w:hAnsi="Candara" w:cstheme="minorHAnsi"/>
        </w:rPr>
      </w:pP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eastAsia="Times New Roman" w:cs="Calibri"/>
          <w:lang w:eastAsia="en-GB"/>
        </w:rPr>
        <w:t>(6 mar</w:t>
      </w:r>
      <w:bookmarkStart w:id="0" w:name="_GoBack"/>
      <w:bookmarkEnd w:id="0"/>
      <w:r>
        <w:rPr>
          <w:rFonts w:ascii="Candara" w:hAnsi="Candara" w:eastAsia="Times New Roman" w:cs="Calibri"/>
          <w:lang w:eastAsia="en-GB"/>
        </w:rPr>
        <w:t>ks)</w:t>
      </w:r>
    </w:p>
    <w:p>
      <w:pPr>
        <w:tabs>
          <w:tab w:val="left" w:pos="1080"/>
        </w:tabs>
        <w:spacing w:after="0" w:line="276" w:lineRule="auto"/>
        <w:ind w:left="360"/>
        <w:textAlignment w:val="center"/>
        <w:rPr>
          <w:rFonts w:ascii="Candara" w:hAnsi="Candara" w:eastAsia="Times New Roman" w:cs="Calibri"/>
          <w:lang w:eastAsia="en-GB"/>
        </w:rPr>
      </w:pPr>
      <w:r>
        <w:rPr>
          <w:rFonts w:ascii="Candara" w:hAnsi="Candara" w:cstheme="minorHAnsi"/>
        </w:rPr>
        <w:t>(b)</w:t>
      </w:r>
      <w:r>
        <w:rPr>
          <w:rFonts w:ascii="Candara" w:hAnsi="Candara" w:cstheme="minorHAnsi"/>
        </w:rPr>
        <w:tab/>
      </w:r>
      <w:r>
        <w:rPr>
          <w:rFonts w:ascii="Candara" w:hAnsi="Candara" w:eastAsia="Times New Roman" w:cs="Calibri"/>
          <w:lang w:eastAsia="en-GB"/>
        </w:rPr>
        <w:t xml:space="preserve">An element X, has two isotopes, </w:t>
      </w:r>
      <m:oMath>
        <m:sPre>
          <m:sPreP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PrePr>
          <m:sub>
            <m:r>
              <m:rPr/>
              <w:rPr>
                <w:rFonts w:ascii="Cambria Math" w:hAnsi="Cambria Math" w:eastAsia="Times New Roman" w:cs="Calibri"/>
                <w:lang w:eastAsia="en-GB"/>
              </w:rPr>
              <m:t>30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ub>
          <m:sup>
            <m:r>
              <m:rPr/>
              <w:rPr>
                <w:rFonts w:ascii="Cambria Math" w:hAnsi="Cambria Math" w:eastAsia="Times New Roman" w:cs="Calibri"/>
                <w:lang w:eastAsia="en-GB"/>
              </w:rPr>
              <m:t>65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up>
          <m:e>
            <m:r>
              <m:rPr/>
              <w:rPr>
                <w:rFonts w:ascii="Cambria Math" w:hAnsi="Cambria Math" w:eastAsia="Times New Roman" w:cs="Calibri"/>
                <w:lang w:eastAsia="en-GB"/>
              </w:rPr>
              <m:t>X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e>
        </m:sPre>
      </m:oMath>
      <w:r>
        <w:rPr>
          <w:rFonts w:ascii="Candara" w:hAnsi="Candara" w:eastAsia="Times New Roman" w:cs="Calibri"/>
          <w:lang w:eastAsia="en-GB"/>
        </w:rPr>
        <w:t xml:space="preserve"> and </w:t>
      </w:r>
      <m:oMath>
        <m:sPre>
          <m:sPreP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PrePr>
          <m:sub>
            <m:r>
              <m:rPr/>
              <w:rPr>
                <w:rFonts w:ascii="Cambria Math" w:hAnsi="Cambria Math" w:eastAsia="Times New Roman" w:cs="Calibri"/>
                <w:lang w:eastAsia="en-GB"/>
              </w:rPr>
              <m:t>30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ub>
          <m:sup>
            <m:r>
              <m:rPr/>
              <w:rPr>
                <w:rFonts w:ascii="Cambria Math" w:hAnsi="Cambria Math" w:eastAsia="Times New Roman" w:cs="Calibri"/>
                <w:lang w:eastAsia="en-GB"/>
              </w:rPr>
              <m:t>66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sup>
          <m:e>
            <m:r>
              <m:rPr/>
              <w:rPr>
                <w:rFonts w:ascii="Cambria Math" w:hAnsi="Cambria Math" w:eastAsia="Times New Roman" w:cs="Calibri"/>
                <w:lang w:eastAsia="en-GB"/>
              </w:rPr>
              <m:t>X</m:t>
            </m:r>
            <m:ctrlPr>
              <w:rPr>
                <w:rFonts w:ascii="Cambria Math" w:hAnsi="Cambria Math" w:eastAsia="Times New Roman" w:cs="Calibri"/>
                <w:i/>
                <w:lang w:val="en-GB" w:eastAsia="en-GB"/>
              </w:rPr>
            </m:ctrlPr>
          </m:e>
        </m:sPre>
      </m:oMath>
      <w:r>
        <w:rPr>
          <w:rFonts w:ascii="Candara" w:hAnsi="Candara" w:eastAsia="Times New Roman" w:cs="Calibri"/>
          <w:lang w:eastAsia="en-GB"/>
        </w:rPr>
        <w:t xml:space="preserve"> with relative abundances of 60% and 40%</w:t>
      </w:r>
    </w:p>
    <w:p>
      <w:pPr>
        <w:tabs>
          <w:tab w:val="left" w:pos="1080"/>
        </w:tabs>
        <w:spacing w:after="0" w:line="276" w:lineRule="auto"/>
        <w:ind w:left="360"/>
        <w:textAlignment w:val="center"/>
        <w:rPr>
          <w:rFonts w:hint="default" w:ascii="Candara" w:hAnsi="Candara" w:eastAsia="Times New Roman" w:cs="Calibri"/>
          <w:lang w:val="en-US" w:eastAsia="en-GB"/>
        </w:rPr>
      </w:pPr>
      <w:r>
        <w:rPr>
          <w:rFonts w:ascii="Candara" w:hAnsi="Candara" w:eastAsia="Times New Roman" w:cs="Calibri"/>
          <w:lang w:eastAsia="en-GB"/>
        </w:rPr>
        <w:t xml:space="preserve">               respectively. Calculate the relative atomic mass of X.</w:t>
      </w:r>
      <w:r>
        <w:rPr>
          <w:rFonts w:hint="default" w:ascii="Candara" w:hAnsi="Candara" w:eastAsia="Times New Roman" w:cs="Calibri"/>
          <w:lang w:val="en-US" w:eastAsia="en-GB"/>
        </w:rPr>
        <w:t xml:space="preserve">   65.4%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>(4 marks)</w:t>
      </w:r>
      <w:r>
        <w:rPr>
          <w:rFonts w:hint="default" w:ascii="Candara" w:hAnsi="Candara" w:eastAsia="Times New Roman" w:cs="Calibri"/>
          <w:lang w:val="en-US" w:eastAsia="en-GB"/>
        </w:rPr>
        <w:t>SG</w:t>
      </w:r>
    </w:p>
    <w:p>
      <w:pPr>
        <w:tabs>
          <w:tab w:val="left" w:pos="1080"/>
        </w:tabs>
        <w:spacing w:after="0"/>
        <w:rPr>
          <w:rFonts w:ascii="Candara" w:hAnsi="Candara" w:cstheme="minorHAnsi"/>
        </w:rPr>
      </w:pPr>
    </w:p>
    <w:p>
      <w:pPr>
        <w:pStyle w:val="6"/>
        <w:numPr>
          <w:ilvl w:val="0"/>
          <w:numId w:val="1"/>
        </w:numPr>
        <w:tabs>
          <w:tab w:val="left" w:pos="900"/>
          <w:tab w:val="left" w:pos="1080"/>
          <w:tab w:val="left" w:pos="1260"/>
        </w:tabs>
        <w:spacing w:after="0"/>
        <w:ind w:left="360"/>
        <w:rPr>
          <w:rFonts w:ascii="Candara" w:hAnsi="Candara" w:cstheme="minorHAnsi"/>
        </w:rPr>
      </w:pPr>
      <w:r>
        <w:rPr>
          <w:rFonts w:ascii="Candara" w:hAnsi="Candara" w:cstheme="minorHAnsi"/>
        </w:rPr>
        <w:t>(a)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>Define the following terms:</w:t>
      </w:r>
    </w:p>
    <w:p>
      <w:pPr>
        <w:pStyle w:val="6"/>
        <w:numPr>
          <w:ilvl w:val="0"/>
          <w:numId w:val="3"/>
        </w:numPr>
        <w:tabs>
          <w:tab w:val="left" w:pos="1440"/>
        </w:tabs>
        <w:spacing w:after="0"/>
        <w:ind w:left="1800"/>
        <w:rPr>
          <w:rFonts w:ascii="Candara" w:hAnsi="Candara" w:cstheme="minorHAnsi"/>
        </w:rPr>
      </w:pPr>
      <w:r>
        <w:rPr>
          <w:rFonts w:ascii="Candara" w:hAnsi="Candara" w:cstheme="minorHAnsi"/>
        </w:rPr>
        <w:t>Atomic number</w:t>
      </w:r>
    </w:p>
    <w:p>
      <w:pPr>
        <w:pStyle w:val="6"/>
        <w:numPr>
          <w:ilvl w:val="0"/>
          <w:numId w:val="3"/>
        </w:numPr>
        <w:tabs>
          <w:tab w:val="left" w:pos="1440"/>
        </w:tabs>
        <w:spacing w:after="0"/>
        <w:ind w:left="1800"/>
        <w:rPr>
          <w:rFonts w:ascii="Candara" w:hAnsi="Candara" w:cstheme="minorHAnsi"/>
        </w:rPr>
      </w:pPr>
      <w:r>
        <w:rPr>
          <w:rFonts w:ascii="Candara" w:hAnsi="Candara" w:cstheme="minorHAnsi"/>
        </w:rPr>
        <w:t>Mass number</w:t>
      </w:r>
    </w:p>
    <w:p>
      <w:pPr>
        <w:pStyle w:val="6"/>
        <w:numPr>
          <w:ilvl w:val="0"/>
          <w:numId w:val="3"/>
        </w:numPr>
        <w:tabs>
          <w:tab w:val="left" w:pos="1440"/>
        </w:tabs>
        <w:spacing w:after="0"/>
        <w:ind w:left="1800"/>
        <w:rPr>
          <w:rFonts w:ascii="Candara" w:hAnsi="Candara" w:cstheme="minorHAnsi"/>
        </w:rPr>
      </w:pPr>
      <w:r>
        <w:rPr>
          <w:rFonts w:ascii="Candara" w:hAnsi="Candara" w:cstheme="minorHAnsi"/>
        </w:rPr>
        <w:t>Isotopes</w:t>
      </w:r>
    </w:p>
    <w:p>
      <w:pPr>
        <w:pStyle w:val="6"/>
        <w:numPr>
          <w:ilvl w:val="0"/>
          <w:numId w:val="3"/>
        </w:numPr>
        <w:tabs>
          <w:tab w:val="left" w:pos="1440"/>
        </w:tabs>
        <w:spacing w:after="0"/>
        <w:ind w:left="1800"/>
        <w:rPr>
          <w:rFonts w:ascii="Candara" w:hAnsi="Candara" w:cstheme="minorHAnsi"/>
        </w:rPr>
      </w:pPr>
      <w:r>
        <w:rPr>
          <w:rFonts w:ascii="Candara" w:hAnsi="Candara" w:cstheme="minorHAnsi"/>
        </w:rPr>
        <w:t>Isotopy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eastAsia="Times New Roman" w:cs="Calibri"/>
          <w:lang w:eastAsia="en-GB"/>
        </w:rPr>
        <w:t>(8 marks)</w:t>
      </w:r>
    </w:p>
    <w:p>
      <w:pPr>
        <w:tabs>
          <w:tab w:val="left" w:pos="360"/>
          <w:tab w:val="left" w:pos="1080"/>
        </w:tabs>
        <w:spacing w:after="0"/>
        <w:rPr>
          <w:rFonts w:ascii="Candara" w:hAnsi="Candara" w:eastAsia="Times New Roman" w:cs="Calibri"/>
          <w:lang w:eastAsia="en-GB"/>
        </w:rPr>
      </w:pP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>(b)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 xml:space="preserve">Mention </w:t>
      </w:r>
      <w:r>
        <w:rPr>
          <w:rFonts w:ascii="Candara" w:hAnsi="Candara" w:cstheme="minorHAnsi"/>
          <w:b/>
        </w:rPr>
        <w:t xml:space="preserve">FOUR </w:t>
      </w:r>
      <w:r>
        <w:rPr>
          <w:rFonts w:ascii="Candara" w:hAnsi="Candara" w:cstheme="minorHAnsi"/>
        </w:rPr>
        <w:t>elements that exhibit isotopy.</w:t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cstheme="minorHAnsi"/>
        </w:rPr>
        <w:tab/>
      </w:r>
      <w:r>
        <w:rPr>
          <w:rFonts w:ascii="Candara" w:hAnsi="Candara" w:eastAsia="Times New Roman" w:cs="Calibri"/>
          <w:lang w:eastAsia="en-GB"/>
        </w:rPr>
        <w:t>(2 marks)</w:t>
      </w:r>
    </w:p>
    <w:p>
      <w:pPr>
        <w:tabs>
          <w:tab w:val="left" w:pos="360"/>
          <w:tab w:val="left" w:pos="1080"/>
        </w:tabs>
        <w:spacing w:after="0"/>
        <w:rPr>
          <w:rFonts w:ascii="Candara" w:hAnsi="Candara" w:cstheme="minorHAnsi"/>
        </w:rPr>
      </w:pPr>
    </w:p>
    <w:p>
      <w:pPr>
        <w:pStyle w:val="6"/>
        <w:numPr>
          <w:ilvl w:val="0"/>
          <w:numId w:val="1"/>
        </w:numPr>
        <w:tabs>
          <w:tab w:val="left" w:pos="1080"/>
        </w:tabs>
        <w:spacing w:after="0" w:line="276" w:lineRule="auto"/>
        <w:ind w:left="360"/>
        <w:textAlignment w:val="center"/>
        <w:rPr>
          <w:rFonts w:ascii="Candara" w:hAnsi="Candara" w:eastAsia="Times New Roman" w:cs="Calibri"/>
          <w:lang w:eastAsia="en-GB"/>
        </w:rPr>
      </w:pPr>
      <w:r>
        <w:rPr>
          <w:rFonts w:ascii="Candara" w:hAnsi="Candara" w:eastAsia="Times New Roman" w:cs="Calibri"/>
          <w:lang w:eastAsia="en-GB"/>
        </w:rPr>
        <w:t xml:space="preserve"> (a)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>Define the following terms:</w:t>
      </w:r>
    </w:p>
    <w:p>
      <w:pPr>
        <w:pStyle w:val="6"/>
        <w:numPr>
          <w:ilvl w:val="0"/>
          <w:numId w:val="4"/>
        </w:numPr>
        <w:tabs>
          <w:tab w:val="left" w:pos="1080"/>
        </w:tabs>
        <w:spacing w:after="0" w:line="276" w:lineRule="auto"/>
        <w:textAlignment w:val="center"/>
        <w:rPr>
          <w:rFonts w:ascii="Candara" w:hAnsi="Candara" w:eastAsia="Times New Roman" w:cs="Calibri"/>
          <w:lang w:eastAsia="en-GB"/>
        </w:rPr>
      </w:pPr>
      <w:r>
        <w:rPr>
          <w:rFonts w:ascii="Candara" w:hAnsi="Candara" w:eastAsia="Times New Roman" w:cs="Calibri"/>
          <w:lang w:eastAsia="en-GB"/>
        </w:rPr>
        <w:t>Exothermic reaction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>(2 marks)</w:t>
      </w:r>
    </w:p>
    <w:p>
      <w:pPr>
        <w:pStyle w:val="6"/>
        <w:numPr>
          <w:ilvl w:val="0"/>
          <w:numId w:val="4"/>
        </w:numPr>
        <w:tabs>
          <w:tab w:val="left" w:pos="1080"/>
        </w:tabs>
        <w:spacing w:after="0" w:line="276" w:lineRule="auto"/>
        <w:textAlignment w:val="center"/>
        <w:rPr>
          <w:rFonts w:ascii="Candara" w:hAnsi="Candara" w:eastAsia="Times New Roman" w:cs="Calibri"/>
          <w:lang w:eastAsia="en-GB"/>
        </w:rPr>
      </w:pPr>
      <w:r>
        <w:rPr>
          <w:rFonts w:ascii="Candara" w:hAnsi="Candara" w:eastAsia="Times New Roman" w:cs="Calibri"/>
          <w:lang w:eastAsia="en-GB"/>
        </w:rPr>
        <w:t>Endothermic reaction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>(2 marks)</w:t>
      </w:r>
    </w:p>
    <w:p>
      <w:pPr>
        <w:tabs>
          <w:tab w:val="left" w:pos="1080"/>
        </w:tabs>
        <w:spacing w:after="0" w:line="276" w:lineRule="auto"/>
        <w:ind w:left="360"/>
        <w:textAlignment w:val="center"/>
        <w:rPr>
          <w:rFonts w:ascii="Candara" w:hAnsi="Candara" w:eastAsia="Times New Roman" w:cs="Calibri"/>
          <w:lang w:eastAsia="en-GB"/>
        </w:rPr>
      </w:pPr>
      <w:r>
        <w:rPr>
          <w:rFonts w:ascii="Candara" w:hAnsi="Candara" w:eastAsia="Times New Roman" w:cs="Calibri"/>
          <w:lang w:eastAsia="en-GB"/>
        </w:rPr>
        <w:t>(b)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 xml:space="preserve">Give </w:t>
      </w:r>
      <w:r>
        <w:rPr>
          <w:rFonts w:ascii="Candara" w:hAnsi="Candara" w:eastAsia="Times New Roman" w:cs="Calibri"/>
          <w:b/>
          <w:lang w:eastAsia="en-GB"/>
        </w:rPr>
        <w:t xml:space="preserve">THREE </w:t>
      </w:r>
      <w:r>
        <w:rPr>
          <w:rFonts w:ascii="Candara" w:hAnsi="Candara" w:eastAsia="Times New Roman" w:cs="Calibri"/>
          <w:lang w:eastAsia="en-GB"/>
        </w:rPr>
        <w:t>examples each of the reactions in (a) above.</w:t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ab/>
      </w:r>
      <w:r>
        <w:rPr>
          <w:rFonts w:ascii="Candara" w:hAnsi="Candara" w:eastAsia="Times New Roman" w:cs="Calibri"/>
          <w:lang w:eastAsia="en-GB"/>
        </w:rPr>
        <w:t>(6 marks)</w:t>
      </w:r>
    </w:p>
    <w:p>
      <w:pPr>
        <w:tabs>
          <w:tab w:val="left" w:pos="360"/>
          <w:tab w:val="left" w:pos="1080"/>
        </w:tabs>
        <w:spacing w:after="0"/>
        <w:rPr>
          <w:rFonts w:ascii="Candara" w:hAnsi="Candara" w:cstheme="minorHAnsi"/>
        </w:rPr>
      </w:pPr>
    </w:p>
    <w:p/>
    <w:sectPr>
      <w:pgSz w:w="12240" w:h="15840"/>
      <w:pgMar w:top="360" w:right="1440" w:bottom="36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22F23"/>
    <w:multiLevelType w:val="multilevel"/>
    <w:tmpl w:val="39122F23"/>
    <w:lvl w:ilvl="0" w:tentative="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F525BE"/>
    <w:multiLevelType w:val="multilevel"/>
    <w:tmpl w:val="4FF525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C0A01"/>
    <w:multiLevelType w:val="multilevel"/>
    <w:tmpl w:val="666C0A01"/>
    <w:lvl w:ilvl="0" w:tentative="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6F613A"/>
    <w:multiLevelType w:val="multilevel"/>
    <w:tmpl w:val="6A6F613A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E6"/>
    <w:rsid w:val="00006579"/>
    <w:rsid w:val="0004576A"/>
    <w:rsid w:val="000B7C9A"/>
    <w:rsid w:val="000D3693"/>
    <w:rsid w:val="001B6CB9"/>
    <w:rsid w:val="00224DB1"/>
    <w:rsid w:val="002C309A"/>
    <w:rsid w:val="002F5DAE"/>
    <w:rsid w:val="0040715D"/>
    <w:rsid w:val="00483060"/>
    <w:rsid w:val="004B4554"/>
    <w:rsid w:val="005245B4"/>
    <w:rsid w:val="00543B71"/>
    <w:rsid w:val="006359BD"/>
    <w:rsid w:val="00692A34"/>
    <w:rsid w:val="00692A5A"/>
    <w:rsid w:val="006C5846"/>
    <w:rsid w:val="00752072"/>
    <w:rsid w:val="00861F58"/>
    <w:rsid w:val="00865701"/>
    <w:rsid w:val="009013ED"/>
    <w:rsid w:val="00921C5F"/>
    <w:rsid w:val="00953FEE"/>
    <w:rsid w:val="00A526FC"/>
    <w:rsid w:val="00BC3945"/>
    <w:rsid w:val="00BE09E9"/>
    <w:rsid w:val="00C000A7"/>
    <w:rsid w:val="00C4404F"/>
    <w:rsid w:val="00CC7AFD"/>
    <w:rsid w:val="00CF693C"/>
    <w:rsid w:val="00D02726"/>
    <w:rsid w:val="00E22EE6"/>
    <w:rsid w:val="00E37600"/>
    <w:rsid w:val="00E82728"/>
    <w:rsid w:val="00E83B76"/>
    <w:rsid w:val="00EE3C28"/>
    <w:rsid w:val="00F36051"/>
    <w:rsid w:val="00FF0893"/>
    <w:rsid w:val="4D3B0672"/>
    <w:rsid w:val="7B2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Book Title"/>
    <w:basedOn w:val="2"/>
    <w:qFormat/>
    <w:uiPriority w:val="33"/>
    <w:rPr>
      <w:b/>
      <w:bCs/>
      <w:smallCaps/>
      <w:spacing w:val="5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4AB10-6F6D-4E7E-BE5C-FCB2718C4148}">
  <ds:schemaRefs/>
</ds:datastoreItem>
</file>

<file path=customXml/itemProps2.xml><?xml version="1.0" encoding="utf-8"?>
<ds:datastoreItem xmlns:ds="http://schemas.openxmlformats.org/officeDocument/2006/customXml" ds:itemID="{D5EC73DA-F37C-432C-9728-088C40622D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827</Characters>
  <Lines>6</Lines>
  <Paragraphs>1</Paragraphs>
  <TotalTime>331</TotalTime>
  <ScaleCrop>false</ScaleCrop>
  <LinksUpToDate>false</LinksUpToDate>
  <CharactersWithSpaces>971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2024-02-07T09:07:00Z</dcterms:created>
  <dc:creator>Microsoft account</dc:creator>
  <cp:lastModifiedBy>nasir</cp:lastModifiedBy>
  <dcterms:modified xsi:type="dcterms:W3CDTF">2024-03-28T12:16:17Z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1780F79B836B43E583A4C3826C1382F4_12</vt:lpwstr>
  </property>
</Properties>
</file>