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ndara" w:hAnsi="Candara" w:cs="Segoe UI"/>
          <w:shd w:val="clear" w:color="auto" w:fill="FFFFFF"/>
        </w:rPr>
      </w:pPr>
      <w:bookmarkStart w:id="0" w:name="_Hlk151112434"/>
      <w:r>
        <w:rPr>
          <w:rFonts w:ascii="Candara" w:hAnsi="Candara"/>
        </w:rPr>
        <w:drawing>
          <wp:inline distT="0" distB="0" distL="0" distR="0">
            <wp:extent cx="1098550" cy="98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 w:line="276" w:lineRule="auto"/>
        <w:ind w:firstLine="720"/>
        <w:jc w:val="center"/>
        <w:textAlignment w:val="baseline"/>
        <w:rPr>
          <w:rFonts w:ascii="Candara" w:hAnsi="Candara" w:eastAsia="Segoe UI"/>
          <w:sz w:val="22"/>
          <w:szCs w:val="22"/>
          <w:shd w:val="clear" w:color="auto" w:fill="FFFFFF"/>
        </w:rPr>
      </w:pPr>
      <w:r>
        <w:rPr>
          <w:rFonts w:ascii="Candara" w:hAnsi="Candara" w:eastAsia="Segoe UI"/>
          <w:b/>
          <w:bCs/>
          <w:sz w:val="22"/>
          <w:szCs w:val="22"/>
          <w:shd w:val="clear" w:color="auto" w:fill="FFFFFF"/>
        </w:rPr>
        <w:t>HERITAGE GLOBAL ACADEMY</w:t>
      </w:r>
    </w:p>
    <w:p>
      <w:pPr>
        <w:pStyle w:val="5"/>
        <w:spacing w:before="0" w:beforeAutospacing="0" w:after="0" w:afterAutospacing="0" w:line="276" w:lineRule="auto"/>
        <w:jc w:val="center"/>
        <w:textAlignment w:val="baseline"/>
        <w:rPr>
          <w:rFonts w:ascii="Candara" w:hAnsi="Candara" w:eastAsia="Segoe UI"/>
          <w:b/>
          <w:bCs/>
          <w:sz w:val="22"/>
          <w:szCs w:val="22"/>
          <w:shd w:val="clear" w:color="auto" w:fill="FFFFFF"/>
        </w:rPr>
      </w:pPr>
      <w:r>
        <w:rPr>
          <w:rFonts w:ascii="Candara" w:hAnsi="Candara" w:eastAsia="Segoe UI"/>
          <w:b/>
          <w:bCs/>
          <w:sz w:val="22"/>
          <w:szCs w:val="22"/>
          <w:shd w:val="clear" w:color="auto" w:fill="FFFFFF"/>
        </w:rPr>
        <w:t>2, Ola Iya Close, Off Okiki Street, Isawo Road, Owutu, Agric-Ikorodu, Lagos</w:t>
      </w:r>
    </w:p>
    <w:p>
      <w:pPr>
        <w:pStyle w:val="5"/>
        <w:spacing w:before="0" w:beforeAutospacing="0" w:after="0" w:afterAutospacing="0" w:line="276" w:lineRule="auto"/>
        <w:jc w:val="both"/>
        <w:textAlignment w:val="baseline"/>
        <w:rPr>
          <w:rFonts w:ascii="Candara" w:hAnsi="Candara"/>
          <w:sz w:val="22"/>
          <w:szCs w:val="22"/>
        </w:rPr>
      </w:pPr>
      <w:r>
        <w:rPr>
          <w:rFonts w:ascii="Candara" w:hAnsi="Candara" w:eastAsia="Segoe UI"/>
          <w:b/>
          <w:bCs/>
          <w:sz w:val="22"/>
          <w:szCs w:val="22"/>
          <w:shd w:val="clear" w:color="auto" w:fill="FFFFFF"/>
        </w:rPr>
        <w:t>FIRST TERM 2</w:t>
      </w:r>
      <w:r>
        <w:rPr>
          <w:rFonts w:ascii="Candara" w:hAnsi="Candara" w:eastAsia="Segoe UI"/>
          <w:b/>
          <w:bCs/>
          <w:sz w:val="22"/>
          <w:szCs w:val="22"/>
          <w:shd w:val="clear" w:color="auto" w:fill="FFFFFF"/>
          <w:vertAlign w:val="superscript"/>
        </w:rPr>
        <w:t>nd</w:t>
      </w:r>
      <w:r>
        <w:rPr>
          <w:rFonts w:ascii="Candara" w:hAnsi="Candara" w:eastAsia="Segoe UI"/>
          <w:b/>
          <w:bCs/>
          <w:sz w:val="22"/>
          <w:szCs w:val="22"/>
          <w:shd w:val="clear" w:color="auto" w:fill="FFFFFF"/>
        </w:rPr>
        <w:t xml:space="preserve"> CA, 2022/2023 SESSION</w:t>
      </w:r>
    </w:p>
    <w:p>
      <w:pPr>
        <w:pStyle w:val="5"/>
        <w:spacing w:before="0" w:beforeAutospacing="0" w:after="0" w:afterAutospacing="0" w:line="276" w:lineRule="auto"/>
        <w:jc w:val="both"/>
        <w:textAlignment w:val="baseline"/>
        <w:rPr>
          <w:rFonts w:ascii="Candara" w:hAnsi="Candara"/>
          <w:sz w:val="22"/>
          <w:szCs w:val="22"/>
        </w:rPr>
      </w:pPr>
      <w:r>
        <w:rPr>
          <w:rFonts w:ascii="Candara" w:hAnsi="Candara" w:eastAsia="Segoe UI"/>
          <w:b/>
          <w:bCs/>
          <w:sz w:val="22"/>
          <w:szCs w:val="22"/>
          <w:shd w:val="clear" w:color="auto" w:fill="FFFFFF"/>
        </w:rPr>
        <w:t>SUBJECT: AGRIC SCIENCE</w:t>
      </w:r>
    </w:p>
    <w:p>
      <w:pPr>
        <w:jc w:val="both"/>
        <w:rPr>
          <w:rFonts w:ascii="Candara" w:hAnsi="Candara" w:eastAsia="Segoe UI"/>
          <w:shd w:val="clear" w:color="auto" w:fill="FFFFFF"/>
        </w:rPr>
      </w:pPr>
      <w:r>
        <w:rPr>
          <w:rFonts w:ascii="Candara" w:hAnsi="Candara" w:eastAsia="Segoe UI"/>
          <w:b/>
          <w:bCs/>
          <w:shd w:val="clear" w:color="auto" w:fill="FFFFFF"/>
        </w:rPr>
        <w:t>Class: JSS3</w:t>
      </w:r>
      <w:r>
        <w:rPr>
          <w:rFonts w:ascii="Candara" w:hAnsi="Candara" w:eastAsia="Segoe UI"/>
          <w:shd w:val="clear" w:color="auto" w:fill="FFFFFF"/>
        </w:rPr>
        <w:tab/>
      </w:r>
      <w:r>
        <w:rPr>
          <w:rFonts w:ascii="Candara" w:hAnsi="Candara" w:eastAsia="Segoe UI"/>
          <w:shd w:val="clear" w:color="auto" w:fill="FFFFFF"/>
        </w:rPr>
        <w:tab/>
      </w:r>
      <w:r>
        <w:rPr>
          <w:rFonts w:ascii="Candara" w:hAnsi="Candara" w:eastAsia="Segoe UI"/>
          <w:shd w:val="clear" w:color="auto" w:fill="FFFFFF"/>
        </w:rPr>
        <w:tab/>
      </w:r>
      <w:r>
        <w:rPr>
          <w:rFonts w:ascii="Candara" w:hAnsi="Candara" w:eastAsia="Segoe UI"/>
          <w:shd w:val="clear" w:color="auto" w:fill="FFFFFF"/>
        </w:rPr>
        <w:tab/>
      </w:r>
      <w:r>
        <w:rPr>
          <w:rFonts w:ascii="Candara" w:hAnsi="Candara" w:eastAsia="Segoe UI"/>
          <w:shd w:val="clear" w:color="auto" w:fill="FFFFFF"/>
        </w:rPr>
        <w:tab/>
      </w:r>
      <w:r>
        <w:rPr>
          <w:rFonts w:ascii="Candara" w:hAnsi="Candara" w:eastAsia="Segoe UI"/>
          <w:shd w:val="clear" w:color="auto" w:fill="FFFFFF"/>
        </w:rPr>
        <w:tab/>
      </w:r>
    </w:p>
    <w:p>
      <w:pPr>
        <w:jc w:val="both"/>
        <w:rPr>
          <w:rFonts w:ascii="Candara" w:hAnsi="Candara" w:eastAsia="Segoe UI"/>
          <w:b/>
          <w:bCs/>
          <w:shd w:val="clear" w:color="auto" w:fill="FFFFFF"/>
        </w:rPr>
      </w:pPr>
      <w:r>
        <w:rPr>
          <w:rFonts w:ascii="Candara" w:hAnsi="Candara" w:eastAsia="Segoe UI"/>
          <w:b/>
          <w:bCs/>
          <w:shd w:val="clear" w:color="auto" w:fill="FFFFFF"/>
        </w:rPr>
        <w:t>Time Allowed: 40 Minutes</w:t>
      </w:r>
    </w:p>
    <w:bookmarkEnd w:id="0"/>
    <w:p>
      <w:pPr>
        <w:pStyle w:val="7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Section A: Objective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Some of the importance of agriculture is (a) shelter (b) raw materials (c) medicine (d) all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Society needs agricultural materials for (a) food (b) raw materials (c) shelter (d) all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A farmer going from one farmland to another periodically is practiced (a) sheltering cultivation (b) crop rotation (c) husbandry (d) farming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Farming a large area of land using tractors, harrowers, etc is (a) commercial (b) crop rotation (c) subsistence (d) all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Types of agricultural practice include (a) fish (b) bush fallowing 9c) Arabic (d) all of the above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Ranching is a system of carrying animals for feeding on pastures (a) yes (b) no(c) noble (d) nill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Livestock farming is are terrestrial rearing of animal birds like (a) turkey (b) geese (c) fowl (d) cow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Forms of agricultural activities like (a) apiculture (b) salving (c) rearing of livestock (d) all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Salving/processing agricultural produce includes (a) winnowing (b) shelling (c) decorticating (d) all of the above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Beekeeping is very useful in producing easy access to honey and …… (a) income (b) house (c) land (d) life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Root and shoot system is the main dominant part of (a) plant (b) flower (c) company (d) all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…….. Anchor the plant to the soil (a) root (b) shoot (c) leaf (d) flower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Stem tuber like carrot but root tuber like (a) cassava (b) cocoa (c) rice (d) man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Leaves are essential to the plant because they are the main body for (a) photosynthesis (b) anchorage (c) manufacture (d) root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…….. Dicotyledonous seeds are (a) beans (b) maize (c) yam (d) butter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In a classification of plant biennials complete their life cycles in ………. Seasons (a) one (b) two (c) three (d) all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Perennials are three crops or plants like (a) cocoa (b) oil palm (c) cassava (d) maize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Cereals are grain crops like  (a) rice (b) yam (c) banana (d) maize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Vegetable crops are very nutritive and help in better nutrients and digestion like (a) carrot (b) lettuce (c) okra (d) all</w:t>
      </w:r>
    </w:p>
    <w:p>
      <w:pPr>
        <w:pStyle w:val="7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Forage crops like (a) ground nut (b) Gambia grass (c) millet (d) all of the above</w:t>
      </w:r>
    </w:p>
    <w:p>
      <w:pPr>
        <w:pStyle w:val="7"/>
        <w:jc w:val="both"/>
        <w:rPr>
          <w:rFonts w:ascii="Candara" w:hAnsi="Candara"/>
        </w:rPr>
      </w:pPr>
    </w:p>
    <w:p>
      <w:pPr>
        <w:pStyle w:val="7"/>
        <w:jc w:val="both"/>
        <w:rPr>
          <w:rFonts w:ascii="Candara" w:hAnsi="Candara"/>
        </w:rPr>
      </w:pPr>
    </w:p>
    <w:p>
      <w:pPr>
        <w:pStyle w:val="7"/>
        <w:jc w:val="center"/>
        <w:rPr>
          <w:rFonts w:ascii="Candara" w:hAnsi="Candara"/>
        </w:rPr>
      </w:pPr>
    </w:p>
    <w:p>
      <w:pPr>
        <w:pStyle w:val="7"/>
        <w:jc w:val="center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>Section B</w:t>
      </w:r>
    </w:p>
    <w:p>
      <w:pPr>
        <w:pStyle w:val="7"/>
        <w:jc w:val="center"/>
        <w:rPr>
          <w:rFonts w:ascii="Candara" w:hAnsi="Candara"/>
          <w:b/>
          <w:bCs/>
          <w:i/>
          <w:iCs/>
        </w:rPr>
      </w:pPr>
      <w:r>
        <w:rPr>
          <w:rFonts w:ascii="Candara" w:hAnsi="Candara"/>
          <w:b/>
          <w:bCs/>
          <w:i/>
          <w:iCs/>
        </w:rPr>
        <w:t>Answer 4 questions only</w:t>
      </w:r>
    </w:p>
    <w:p>
      <w:pPr>
        <w:pStyle w:val="7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List two farm records and explain one of them</w:t>
      </w:r>
    </w:p>
    <w:p>
      <w:pPr>
        <w:pStyle w:val="7"/>
        <w:ind w:left="360"/>
        <w:jc w:val="both"/>
        <w:rPr>
          <w:rFonts w:ascii="Candara" w:hAnsi="Candara"/>
        </w:rPr>
      </w:pPr>
      <w:r>
        <w:rPr>
          <w:rFonts w:ascii="Candara" w:hAnsi="Candara"/>
        </w:rPr>
        <w:t>2a.  Explain 2 farm records</w:t>
      </w:r>
    </w:p>
    <w:p>
      <w:pPr>
        <w:pStyle w:val="7"/>
        <w:ind w:firstLine="360"/>
        <w:jc w:val="both"/>
        <w:rPr>
          <w:rFonts w:ascii="Candara" w:hAnsi="Candara"/>
        </w:rPr>
      </w:pPr>
      <w:r>
        <w:rPr>
          <w:rFonts w:ascii="Candara" w:hAnsi="Candara"/>
        </w:rPr>
        <w:t xml:space="preserve">b.    What are pathogens </w:t>
      </w:r>
    </w:p>
    <w:p>
      <w:pPr>
        <w:pStyle w:val="7"/>
        <w:ind w:firstLine="360"/>
        <w:jc w:val="both"/>
        <w:rPr>
          <w:rFonts w:ascii="Candara" w:hAnsi="Candara"/>
        </w:rPr>
      </w:pPr>
      <w:r>
        <w:rPr>
          <w:rFonts w:ascii="Candara" w:hAnsi="Candara"/>
        </w:rPr>
        <w:t xml:space="preserve">3a.  Explain the term animal husbandry </w:t>
      </w:r>
    </w:p>
    <w:p>
      <w:pPr>
        <w:pStyle w:val="7"/>
        <w:ind w:firstLine="360"/>
        <w:jc w:val="both"/>
        <w:rPr>
          <w:rFonts w:ascii="Candara" w:hAnsi="Candara"/>
        </w:rPr>
      </w:pPr>
      <w:r>
        <w:rPr>
          <w:rFonts w:ascii="Candara" w:hAnsi="Candara"/>
        </w:rPr>
        <w:t xml:space="preserve">  b.  State 2 importance of animal husbandry</w:t>
      </w:r>
    </w:p>
    <w:p>
      <w:pPr>
        <w:pStyle w:val="7"/>
        <w:ind w:firstLine="360"/>
        <w:jc w:val="both"/>
        <w:rPr>
          <w:rFonts w:ascii="Candara" w:hAnsi="Candara"/>
        </w:rPr>
      </w:pPr>
      <w:r>
        <w:rPr>
          <w:rFonts w:ascii="Candara" w:hAnsi="Candara"/>
        </w:rPr>
        <w:t>4a.  What is weaning</w:t>
      </w:r>
    </w:p>
    <w:p>
      <w:pPr>
        <w:pStyle w:val="7"/>
        <w:ind w:firstLine="360"/>
        <w:jc w:val="both"/>
        <w:rPr>
          <w:rFonts w:hint="default" w:ascii="Candara" w:hAnsi="Candara"/>
          <w:lang w:val="en-US"/>
        </w:rPr>
      </w:pPr>
      <w:r>
        <w:rPr>
          <w:rFonts w:ascii="Candara" w:hAnsi="Candara"/>
        </w:rPr>
        <w:t>b.    State 2 ways of animal pres</w:t>
      </w:r>
      <w:r>
        <w:rPr>
          <w:rFonts w:hint="default" w:ascii="Candara" w:hAnsi="Candara"/>
          <w:lang w:val="en-US"/>
        </w:rPr>
        <w:t>ervation</w:t>
      </w:r>
      <w:bookmarkStart w:id="1" w:name="_GoBack"/>
      <w:bookmarkEnd w:id="1"/>
    </w:p>
    <w:p>
      <w:pPr>
        <w:pStyle w:val="7"/>
        <w:ind w:firstLine="360"/>
        <w:jc w:val="both"/>
        <w:rPr>
          <w:rFonts w:ascii="Candara" w:hAnsi="Candara"/>
        </w:rPr>
      </w:pPr>
      <w:r>
        <w:rPr>
          <w:rFonts w:ascii="Candara" w:hAnsi="Candara"/>
        </w:rPr>
        <w:t xml:space="preserve">5a.  What is bookkeeping </w:t>
      </w:r>
    </w:p>
    <w:p>
      <w:pPr>
        <w:pStyle w:val="7"/>
        <w:ind w:left="360"/>
        <w:jc w:val="both"/>
        <w:rPr>
          <w:rFonts w:ascii="Candara" w:hAnsi="Candara"/>
        </w:rPr>
      </w:pPr>
      <w:r>
        <w:rPr>
          <w:rFonts w:ascii="Candara" w:hAnsi="Candara"/>
        </w:rPr>
        <w:t xml:space="preserve">b.    Explain 5 sources of the document </w:t>
      </w:r>
    </w:p>
    <w:p>
      <w:pPr>
        <w:pStyle w:val="7"/>
        <w:ind w:left="360"/>
        <w:jc w:val="both"/>
        <w:rPr>
          <w:rFonts w:ascii="Candara" w:hAnsi="Candara"/>
        </w:rPr>
      </w:pPr>
      <w:r>
        <w:rPr>
          <w:rFonts w:ascii="Candara" w:hAnsi="Candara"/>
        </w:rPr>
        <w:t>c.     Briefly explains that returned inward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436BF4"/>
    <w:multiLevelType w:val="multilevel"/>
    <w:tmpl w:val="27436B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24134"/>
    <w:multiLevelType w:val="multilevel"/>
    <w:tmpl w:val="6CB241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E4FB7"/>
    <w:rsid w:val="00055AE1"/>
    <w:rsid w:val="00066C5F"/>
    <w:rsid w:val="0007183A"/>
    <w:rsid w:val="001372C5"/>
    <w:rsid w:val="0017348B"/>
    <w:rsid w:val="00177D23"/>
    <w:rsid w:val="0028162C"/>
    <w:rsid w:val="002B45AD"/>
    <w:rsid w:val="002E4FB7"/>
    <w:rsid w:val="003C56B2"/>
    <w:rsid w:val="004C62B0"/>
    <w:rsid w:val="0051033A"/>
    <w:rsid w:val="00535432"/>
    <w:rsid w:val="0058385A"/>
    <w:rsid w:val="005A7381"/>
    <w:rsid w:val="005C2912"/>
    <w:rsid w:val="00610230"/>
    <w:rsid w:val="00616DBB"/>
    <w:rsid w:val="006679BF"/>
    <w:rsid w:val="007A26E2"/>
    <w:rsid w:val="007E44C6"/>
    <w:rsid w:val="007F070A"/>
    <w:rsid w:val="008417F7"/>
    <w:rsid w:val="008F2CA6"/>
    <w:rsid w:val="00982DC6"/>
    <w:rsid w:val="009A5283"/>
    <w:rsid w:val="009C0FFB"/>
    <w:rsid w:val="00A204FE"/>
    <w:rsid w:val="00AD2715"/>
    <w:rsid w:val="00B21100"/>
    <w:rsid w:val="00BC7438"/>
    <w:rsid w:val="00BD03BC"/>
    <w:rsid w:val="00BD0421"/>
    <w:rsid w:val="00C15DA1"/>
    <w:rsid w:val="00C83FAD"/>
    <w:rsid w:val="00CD7821"/>
    <w:rsid w:val="00CE79A2"/>
    <w:rsid w:val="00D40B61"/>
    <w:rsid w:val="00D643EB"/>
    <w:rsid w:val="00DB2FEF"/>
    <w:rsid w:val="00EE3991"/>
    <w:rsid w:val="00F954D3"/>
    <w:rsid w:val="1072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zh-CN" w:eastAsia="en-US" w:bidi="ar-DZ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SimSun" w:cs="Times New Roman"/>
      <w:sz w:val="24"/>
      <w:szCs w:val="24"/>
      <w:lang w:val="en-US" w:bidi="ar-SA"/>
    </w:rPr>
  </w:style>
  <w:style w:type="character" w:customStyle="1" w:styleId="6">
    <w:name w:val="Heading 2 Char"/>
    <w:basedOn w:val="3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455</Words>
  <Characters>2148</Characters>
  <Lines>52</Lines>
  <Paragraphs>46</Paragraphs>
  <TotalTime>189</TotalTime>
  <ScaleCrop>false</ScaleCrop>
  <LinksUpToDate>false</LinksUpToDate>
  <CharactersWithSpaces>2557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2023-11-18T10:05:00Z</dcterms:created>
  <dc:creator>suxez</dc:creator>
  <cp:lastModifiedBy>Nasir Adekogbe</cp:lastModifiedBy>
  <dcterms:modified xsi:type="dcterms:W3CDTF">2023-11-24T10:31:49Z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6e6c2897ebe4b2d605ad2cb1344742626fdbcfef456d730cbf85b6d8166c9556</vt:lpwstr>
  </property>
  <property fmtid="{D5CDD505-2E9C-101B-9397-08002B2CF9AE}" pid="3" name="KSOProductBuildVer">
    <vt:lpwstr>1033-12.2.0.13266</vt:lpwstr>
  </property>
  <property fmtid="{D5CDD505-2E9C-101B-9397-08002B2CF9AE}" pid="4" name="ICV">
    <vt:lpwstr>4C65096582F6450897D9F2711B2569B1_12</vt:lpwstr>
  </property>
</Properties>
</file>