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Laila" w:cs="Laila" w:eastAsia="Laila" w:hAnsi="Laila"/>
          <w:sz w:val="24"/>
          <w:szCs w:val="24"/>
        </w:rPr>
      </w:pPr>
      <w:r w:rsidDel="00000000" w:rsidR="00000000" w:rsidRPr="00000000">
        <w:rPr>
          <w:rtl w:val="0"/>
        </w:rPr>
      </w:r>
    </w:p>
    <w:p w:rsidR="00000000" w:rsidDel="00000000" w:rsidP="00000000" w:rsidRDefault="00000000" w:rsidRPr="00000000" w14:paraId="00000002">
      <w:pPr>
        <w:spacing w:after="240" w:before="240" w:lineRule="auto"/>
        <w:rPr>
          <w:rFonts w:ascii="Laila" w:cs="Laila" w:eastAsia="Laila" w:hAnsi="Laila"/>
          <w:b w:val="1"/>
          <w:bCs w:val="1"/>
          <w:sz w:val="24"/>
          <w:szCs w:val="24"/>
        </w:rPr>
      </w:pPr>
      <w:r w:rsidDel="00000000" w:rsidR="00000000" w:rsidRPr="00000000">
        <w:rPr>
          <w:rtl w:val="0"/>
        </w:rPr>
      </w:r>
    </w:p>
    <w:p w:rsidR="00000000" w:rsidDel="00000000" w:rsidP="00000000" w:rsidRDefault="00000000" w:rsidRPr="00000000" w14:paraId="00000003">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264 (Interpretation):</w:t>
      </w:r>
      <w:r w:rsidDel="00000000" w:rsidR="00000000" w:rsidRPr="00000000">
        <w:rPr>
          <w:rFonts w:ascii="Laila" w:cs="Laila" w:eastAsia="Laila" w:hAnsi="Laila"/>
          <w:sz w:val="24"/>
          <w:szCs w:val="24"/>
          <w:rtl w:val="0"/>
        </w:rPr>
        <w:t xml:space="preserve"> In this Part of the Constitution, whenever the term "Finance Commission" is used, it specifically refers to the commission constituted under Article 280. </w:t>
      </w:r>
      <w:r w:rsidDel="00000000" w:rsidR="00000000" w:rsidRPr="00000000">
        <w:rPr>
          <w:rFonts w:ascii="Laila" w:cs="Laila" w:eastAsia="Laila" w:hAnsi="Laila"/>
          <w:i w:val="1"/>
          <w:iCs w:val="1"/>
          <w:sz w:val="24"/>
          <w:szCs w:val="24"/>
          <w:rtl w:val="0"/>
        </w:rPr>
        <w:t xml:space="preserve">(This article was substituted by the 7th Amendment of 1956)</w:t>
      </w:r>
      <w:r w:rsidDel="00000000" w:rsidR="00000000" w:rsidRPr="00000000">
        <w:rPr>
          <w:rFonts w:ascii="Laila" w:cs="Laila" w:eastAsia="Laila" w:hAnsi="Laila"/>
          <w:sz w:val="24"/>
          <w:szCs w:val="24"/>
          <w:rtl w:val="0"/>
        </w:rPr>
        <w:t xml:space="preserve">.</w:t>
      </w:r>
    </w:p>
    <w:p w:rsidR="00000000" w:rsidDel="00000000" w:rsidP="00000000" w:rsidRDefault="00000000" w:rsidRPr="00000000" w14:paraId="00000004">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265 (Taxes not to be imposed save by authority of law):</w:t>
      </w:r>
      <w:r w:rsidDel="00000000" w:rsidR="00000000" w:rsidRPr="00000000">
        <w:rPr>
          <w:rFonts w:ascii="Laila" w:cs="Laila" w:eastAsia="Laila" w:hAnsi="Laila"/>
          <w:sz w:val="24"/>
          <w:szCs w:val="24"/>
          <w:rtl w:val="0"/>
        </w:rPr>
        <w:t xml:space="preserve"> The government cannot levy or collect any tax from the public except by the authority of a legally passed law.</w:t>
      </w:r>
    </w:p>
    <w:p w:rsidR="00000000" w:rsidDel="00000000" w:rsidP="00000000" w:rsidRDefault="00000000" w:rsidRPr="00000000" w14:paraId="00000005">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266 (Consolidated Funds and public accounts):</w:t>
      </w:r>
      <w:r w:rsidDel="00000000" w:rsidR="00000000" w:rsidRPr="00000000">
        <w:rPr>
          <w:rFonts w:ascii="Laila" w:cs="Laila" w:eastAsia="Laila" w:hAnsi="Laila"/>
          <w:sz w:val="24"/>
          <w:szCs w:val="24"/>
          <w:rtl w:val="0"/>
        </w:rPr>
        <w:t xml:space="preserve"> All revenues received, loans raised, and money received from loan repayments by the Government of India form a single fund called the "Consolidated Fund of India." Similarly, all such funds received by a State government form the "Consolidated Fund of the State." Any other public money received by the government is credited to the respective "public account" of India or the State. No money can be legally withdrawn or appropriated from these Consolidated Funds unless it is done in accordance with the law and for purposes explicitly outlined in the Constitution.</w:t>
      </w:r>
    </w:p>
    <w:p w:rsidR="00000000" w:rsidDel="00000000" w:rsidP="00000000" w:rsidRDefault="00000000" w:rsidRPr="00000000" w14:paraId="00000006">
      <w:pPr>
        <w:spacing w:after="240" w:before="240" w:lineRule="auto"/>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Article 267 (Contingency Fund):</w:t>
      </w:r>
      <w:r w:rsidDel="00000000" w:rsidR="00000000" w:rsidRPr="00000000">
        <w:rPr>
          <w:rFonts w:ascii="Laila" w:cs="Laila" w:eastAsia="Laila" w:hAnsi="Laila"/>
          <w:sz w:val="24"/>
          <w:szCs w:val="24"/>
          <w:rtl w:val="0"/>
        </w:rPr>
        <w:t xml:space="preserve"> Parliament can establish a "Contingency Fund of India" (acting as an advance or imprest) placed at the President's disposal. This fund is used to quickly meet unforeseen expenditures until Parliament officially authorizes the spending. Similarly, a State legislature can establish a "Contingency Fund of the State" placed at the Governor's disposal for unexpected state expenses pending formal legislative approval. </w:t>
      </w:r>
      <w:r w:rsidDel="00000000" w:rsidR="00000000" w:rsidRPr="00000000">
        <w:rPr>
          <w:rFonts w:ascii="Laila" w:cs="Laila" w:eastAsia="Laila" w:hAnsi="Laila"/>
          <w:i w:val="1"/>
          <w:iCs w:val="1"/>
          <w:sz w:val="24"/>
          <w:szCs w:val="24"/>
          <w:rtl w:val="0"/>
        </w:rPr>
        <w:t xml:space="preserve">(The 7th Amendment of 1956 removed the outdated term "Rajpramukh" from the state's disposal authority)</w:t>
      </w:r>
      <w:r w:rsidDel="00000000" w:rsidR="00000000" w:rsidRPr="00000000">
        <w:rPr>
          <w:rFonts w:ascii="Laila" w:cs="Laila" w:eastAsia="Laila" w:hAnsi="Laila"/>
          <w:sz w:val="24"/>
          <w:szCs w:val="24"/>
          <w:rtl w:val="0"/>
        </w:rPr>
        <w:t xml:space="preserve">.</w:t>
      </w:r>
      <w:r w:rsidDel="00000000" w:rsidR="00000000" w:rsidRPr="00000000">
        <w:rPr>
          <w:rtl w:val="0"/>
        </w:rPr>
      </w:r>
    </w:p>
    <w:p w:rsidR="00000000" w:rsidDel="00000000" w:rsidP="00000000" w:rsidRDefault="00000000" w:rsidRPr="00000000" w14:paraId="00000007">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268 (Duties levied by the Union but collected and appropriated by States):</w:t>
      </w:r>
      <w:r w:rsidDel="00000000" w:rsidR="00000000" w:rsidRPr="00000000">
        <w:rPr>
          <w:rFonts w:ascii="Laila" w:cs="Laila" w:eastAsia="Laila" w:hAnsi="Laila"/>
          <w:sz w:val="24"/>
          <w:szCs w:val="24"/>
          <w:rtl w:val="0"/>
        </w:rPr>
        <w:t xml:space="preserve"> Certain stamp duties mentioned in the Union List are imposed by the central government but are physically collected by the States (or by the central government if the collection is within a Union territory). The money collected within a State does not go into the Consolidated Fund of India; instead, it is assigned directly to that specific State. </w:t>
      </w:r>
      <w:r w:rsidDel="00000000" w:rsidR="00000000" w:rsidRPr="00000000">
        <w:rPr>
          <w:rFonts w:ascii="Laila" w:cs="Laila" w:eastAsia="Laila" w:hAnsi="Laila"/>
          <w:i w:val="1"/>
          <w:iCs w:val="1"/>
          <w:sz w:val="24"/>
          <w:szCs w:val="24"/>
          <w:rtl w:val="0"/>
        </w:rPr>
        <w:t xml:space="preserve">(The 101st Amendment of 2016 removed excise duties on medicinal and toilet preparations from this arrangement, and the 7th Amendment of 1956 updated the geographical terminology to "Union territory")</w:t>
      </w:r>
      <w:r w:rsidDel="00000000" w:rsidR="00000000" w:rsidRPr="00000000">
        <w:rPr>
          <w:rFonts w:ascii="Laila" w:cs="Laila" w:eastAsia="Laila" w:hAnsi="Laila"/>
          <w:sz w:val="24"/>
          <w:szCs w:val="24"/>
          <w:rtl w:val="0"/>
        </w:rPr>
        <w:t xml:space="preserve">.</w:t>
      </w:r>
    </w:p>
    <w:p w:rsidR="00000000" w:rsidDel="00000000" w:rsidP="00000000" w:rsidRDefault="00000000" w:rsidRPr="00000000" w14:paraId="00000008">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268A (Service Tax):</w:t>
      </w:r>
      <w:r w:rsidDel="00000000" w:rsidR="00000000" w:rsidRPr="00000000">
        <w:rPr>
          <w:rFonts w:ascii="Laila" w:cs="Laila" w:eastAsia="Laila" w:hAnsi="Laila"/>
          <w:sz w:val="24"/>
          <w:szCs w:val="24"/>
          <w:rtl w:val="0"/>
        </w:rPr>
        <w:t xml:space="preserve"> </w:t>
      </w:r>
      <w:r w:rsidDel="00000000" w:rsidR="00000000" w:rsidRPr="00000000">
        <w:rPr>
          <w:rFonts w:ascii="Laila" w:cs="Laila" w:eastAsia="Laila" w:hAnsi="Laila"/>
          <w:i w:val="1"/>
          <w:iCs w:val="1"/>
          <w:sz w:val="24"/>
          <w:szCs w:val="24"/>
          <w:rtl w:val="0"/>
        </w:rPr>
        <w:t xml:space="preserve">(This article, originally inserted by the 88th Amendment of 2003 regarding the collection and appropriation of service tax, was entirely omitted by the 101st Amendment of 2016 due to the rollout of GST)</w:t>
      </w:r>
      <w:r w:rsidDel="00000000" w:rsidR="00000000" w:rsidRPr="00000000">
        <w:rPr>
          <w:rFonts w:ascii="Laila" w:cs="Laila" w:eastAsia="Laila" w:hAnsi="Laila"/>
          <w:sz w:val="24"/>
          <w:szCs w:val="24"/>
          <w:rtl w:val="0"/>
        </w:rPr>
        <w:t xml:space="preserve">.</w:t>
      </w:r>
    </w:p>
    <w:p w:rsidR="00000000" w:rsidDel="00000000" w:rsidP="00000000" w:rsidRDefault="00000000" w:rsidRPr="00000000" w14:paraId="00000009">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269 (Taxes levied and collected by the Union but assigned to the States):</w:t>
      </w:r>
      <w:r w:rsidDel="00000000" w:rsidR="00000000" w:rsidRPr="00000000">
        <w:rPr>
          <w:rFonts w:ascii="Laila" w:cs="Laila" w:eastAsia="Laila" w:hAnsi="Laila"/>
          <w:sz w:val="24"/>
          <w:szCs w:val="24"/>
          <w:rtl w:val="0"/>
        </w:rPr>
        <w:t xml:space="preserve"> Taxes on the sale or purchase of goods (excluding newspapers) and taxes on the consignment of goods during inter-state trade are levied and collected by the Government of India. However, these proceeds (except the portion attributable to Union territories) do not become part of the Consolidated Fund of India; they are assigned to the States and distributed based on principles formulated by Parliament. Parliament also has the power to formulate principles determining when a sale, purchase, or consignment legally takes place during inter-state trade. </w:t>
      </w:r>
      <w:r w:rsidDel="00000000" w:rsidR="00000000" w:rsidRPr="00000000">
        <w:rPr>
          <w:rFonts w:ascii="Laila" w:cs="Laila" w:eastAsia="Laila" w:hAnsi="Laila"/>
          <w:i w:val="1"/>
          <w:iCs w:val="1"/>
          <w:sz w:val="24"/>
          <w:szCs w:val="24"/>
          <w:rtl w:val="0"/>
        </w:rPr>
        <w:t xml:space="preserve">(This article was substituted by the 80th Amendment of 2000. It was later modified by the 101st Amendment of 2016 to explicitly make exceptions for GST under Article 269A. Earlier updates regarding inter-state trade were made by the 6th Amendment of 1956 and the 46th Amendment of 1982)</w:t>
      </w:r>
      <w:r w:rsidDel="00000000" w:rsidR="00000000" w:rsidRPr="00000000">
        <w:rPr>
          <w:rFonts w:ascii="Laila" w:cs="Laila" w:eastAsia="Laila" w:hAnsi="Laila"/>
          <w:sz w:val="24"/>
          <w:szCs w:val="24"/>
          <w:rtl w:val="0"/>
        </w:rPr>
        <w:t xml:space="preserve">.</w:t>
      </w:r>
    </w:p>
    <w:p w:rsidR="00000000" w:rsidDel="00000000" w:rsidP="00000000" w:rsidRDefault="00000000" w:rsidRPr="00000000" w14:paraId="0000000A">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269A (Levy and collection of GST in inter-State trade):</w:t>
      </w:r>
      <w:r w:rsidDel="00000000" w:rsidR="00000000" w:rsidRPr="00000000">
        <w:rPr>
          <w:rFonts w:ascii="Laila" w:cs="Laila" w:eastAsia="Laila" w:hAnsi="Laila"/>
          <w:sz w:val="24"/>
          <w:szCs w:val="24"/>
          <w:rtl w:val="0"/>
        </w:rPr>
        <w:t xml:space="preserve"> The Goods and Services Tax (GST) on supplies during inter-state trade or commerce (which includes the import of goods/services into India) is levied and collected by the Government of India. This tax is then shared between the Union and the States in a manner decided by Parliament based on the GST Council's recommendations. The portion of the money assigned to a State does not form part of the Consolidated Fund of India. Parliament also makes the rules to determine the legal "place of supply." </w:t>
      </w:r>
      <w:r w:rsidDel="00000000" w:rsidR="00000000" w:rsidRPr="00000000">
        <w:rPr>
          <w:rFonts w:ascii="Laila" w:cs="Laila" w:eastAsia="Laila" w:hAnsi="Laila"/>
          <w:i w:val="1"/>
          <w:iCs w:val="1"/>
          <w:sz w:val="24"/>
          <w:szCs w:val="24"/>
          <w:rtl w:val="0"/>
        </w:rPr>
        <w:t xml:space="preserve">(This comprehensive article was inserted by the 101st Amendment of 2016)</w:t>
      </w:r>
      <w:r w:rsidDel="00000000" w:rsidR="00000000" w:rsidRPr="00000000">
        <w:rPr>
          <w:rFonts w:ascii="Laila" w:cs="Laila" w:eastAsia="Laila" w:hAnsi="Laila"/>
          <w:sz w:val="24"/>
          <w:szCs w:val="24"/>
          <w:rtl w:val="0"/>
        </w:rPr>
        <w:t xml:space="preserve">.</w:t>
      </w:r>
    </w:p>
    <w:p w:rsidR="00000000" w:rsidDel="00000000" w:rsidP="00000000" w:rsidRDefault="00000000" w:rsidRPr="00000000" w14:paraId="0000000B">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270 (Taxes levied and distributed between the Union and the States):</w:t>
      </w:r>
      <w:r w:rsidDel="00000000" w:rsidR="00000000" w:rsidRPr="00000000">
        <w:rPr>
          <w:rFonts w:ascii="Laila" w:cs="Laila" w:eastAsia="Laila" w:hAnsi="Laila"/>
          <w:sz w:val="24"/>
          <w:szCs w:val="24"/>
          <w:rtl w:val="0"/>
        </w:rPr>
        <w:t xml:space="preserve"> All taxes and duties listed in the Union List—except those specifically covered by Articles 268, 269, 269A, specific surcharges in Article 271, and specific cesses—are levied and collected by the Union but must be distributed between the Union and the States. A prescribed percentage of these net proceeds is assigned to the States and is kept out of the Consolidated Fund of India. </w:t>
      </w:r>
      <w:r w:rsidDel="00000000" w:rsidR="00000000" w:rsidRPr="00000000">
        <w:rPr>
          <w:rFonts w:ascii="Laila" w:cs="Laila" w:eastAsia="Laila" w:hAnsi="Laila"/>
          <w:i w:val="1"/>
          <w:iCs w:val="1"/>
          <w:sz w:val="24"/>
          <w:szCs w:val="24"/>
          <w:rtl w:val="0"/>
        </w:rPr>
        <w:t xml:space="preserve">(This article was substituted by the 80th Amendment of 2000 and further amended by the 101st Amendment of 2016 to ensure that Central GST and Integrated GST proceeds are also appropriately distributed between the Union and States)</w:t>
      </w:r>
      <w:r w:rsidDel="00000000" w:rsidR="00000000" w:rsidRPr="00000000">
        <w:rPr>
          <w:rFonts w:ascii="Laila" w:cs="Laila" w:eastAsia="Laila" w:hAnsi="Laila"/>
          <w:sz w:val="24"/>
          <w:szCs w:val="24"/>
          <w:rtl w:val="0"/>
        </w:rPr>
        <w:t xml:space="preserve">.</w:t>
      </w:r>
    </w:p>
    <w:p w:rsidR="00000000" w:rsidDel="00000000" w:rsidP="00000000" w:rsidRDefault="00000000" w:rsidRPr="00000000" w14:paraId="0000000C">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271 (Surcharge on certain duties and taxes):</w:t>
      </w:r>
      <w:r w:rsidDel="00000000" w:rsidR="00000000" w:rsidRPr="00000000">
        <w:rPr>
          <w:rFonts w:ascii="Laila" w:cs="Laila" w:eastAsia="Laila" w:hAnsi="Laila"/>
          <w:sz w:val="24"/>
          <w:szCs w:val="24"/>
          <w:rtl w:val="0"/>
        </w:rPr>
        <w:t xml:space="preserve"> Parliament has the power to increase any of the duties or taxes mentioned in Articles 269 and 270 by adding a "surcharge" specifically for Union purposes. The entire revenue from this surcharge goes exclusively into the Consolidated Fund of India and is not shared with the States. </w:t>
      </w:r>
      <w:r w:rsidDel="00000000" w:rsidR="00000000" w:rsidRPr="00000000">
        <w:rPr>
          <w:rFonts w:ascii="Laila" w:cs="Laila" w:eastAsia="Laila" w:hAnsi="Laila"/>
          <w:i w:val="1"/>
          <w:iCs w:val="1"/>
          <w:sz w:val="24"/>
          <w:szCs w:val="24"/>
          <w:rtl w:val="0"/>
        </w:rPr>
        <w:t xml:space="preserve">(The 101st Amendment of 2016 added a strict exception: the Goods and Services Tax (GST) under Article 246A cannot be subjected to this Union surcharge)</w:t>
      </w:r>
      <w:r w:rsidDel="00000000" w:rsidR="00000000" w:rsidRPr="00000000">
        <w:rPr>
          <w:rFonts w:ascii="Laila" w:cs="Laila" w:eastAsia="Laila" w:hAnsi="Laila"/>
          <w:sz w:val="24"/>
          <w:szCs w:val="24"/>
          <w:rtl w:val="0"/>
        </w:rPr>
        <w:t xml:space="preserve">.</w:t>
      </w:r>
    </w:p>
    <w:p w:rsidR="00000000" w:rsidDel="00000000" w:rsidP="00000000" w:rsidRDefault="00000000" w:rsidRPr="00000000" w14:paraId="0000000D">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272 (Taxes levied and collected by Union and may be distributed):</w:t>
      </w:r>
      <w:r w:rsidDel="00000000" w:rsidR="00000000" w:rsidRPr="00000000">
        <w:rPr>
          <w:rFonts w:ascii="Laila" w:cs="Laila" w:eastAsia="Laila" w:hAnsi="Laila"/>
          <w:sz w:val="24"/>
          <w:szCs w:val="24"/>
          <w:rtl w:val="0"/>
        </w:rPr>
        <w:t xml:space="preserve"> </w:t>
      </w:r>
      <w:r w:rsidDel="00000000" w:rsidR="00000000" w:rsidRPr="00000000">
        <w:rPr>
          <w:rFonts w:ascii="Laila" w:cs="Laila" w:eastAsia="Laila" w:hAnsi="Laila"/>
          <w:i w:val="1"/>
          <w:iCs w:val="1"/>
          <w:sz w:val="24"/>
          <w:szCs w:val="24"/>
          <w:rtl w:val="0"/>
        </w:rPr>
        <w:t xml:space="preserve">(This article was entirely omitted by the 80th Amendment of 2000)</w:t>
      </w:r>
      <w:r w:rsidDel="00000000" w:rsidR="00000000" w:rsidRPr="00000000">
        <w:rPr>
          <w:rFonts w:ascii="Laila" w:cs="Laila" w:eastAsia="Laila" w:hAnsi="Laila"/>
          <w:sz w:val="24"/>
          <w:szCs w:val="24"/>
          <w:rtl w:val="0"/>
        </w:rPr>
        <w:t xml:space="preserve">.</w:t>
      </w:r>
    </w:p>
    <w:p w:rsidR="00000000" w:rsidDel="00000000" w:rsidP="00000000" w:rsidRDefault="00000000" w:rsidRPr="00000000" w14:paraId="0000000E">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273 (Grants in lieu of export duty on jute products):</w:t>
      </w:r>
      <w:r w:rsidDel="00000000" w:rsidR="00000000" w:rsidRPr="00000000">
        <w:rPr>
          <w:rFonts w:ascii="Laila" w:cs="Laila" w:eastAsia="Laila" w:hAnsi="Laila"/>
          <w:sz w:val="24"/>
          <w:szCs w:val="24"/>
          <w:rtl w:val="0"/>
        </w:rPr>
        <w:t xml:space="preserve"> Instead of giving a share of the export duty on jute and jute products, the central government is required to provide annual grants-in-aid from the Consolidated Fund of India to the States of Assam, Bihar, Odisha, and West Bengal. This financial arrangement was only meant to last as long as the export duty was levied or for 10 years from the Constitution's commencement, whichever was earlier. </w:t>
      </w:r>
      <w:r w:rsidDel="00000000" w:rsidR="00000000" w:rsidRPr="00000000">
        <w:rPr>
          <w:rFonts w:ascii="Laila" w:cs="Laila" w:eastAsia="Laila" w:hAnsi="Laila"/>
          <w:i w:val="1"/>
          <w:iCs w:val="1"/>
          <w:sz w:val="24"/>
          <w:szCs w:val="24"/>
          <w:rtl w:val="0"/>
        </w:rPr>
        <w:t xml:space="preserve">(The Orissa (Alteration of Name) Act of 2011 legally updated the state's name from Orissa to Odisha)</w:t>
      </w:r>
      <w:r w:rsidDel="00000000" w:rsidR="00000000" w:rsidRPr="00000000">
        <w:rPr>
          <w:rFonts w:ascii="Laila" w:cs="Laila" w:eastAsia="Laila" w:hAnsi="Laila"/>
          <w:sz w:val="24"/>
          <w:szCs w:val="24"/>
          <w:rtl w:val="0"/>
        </w:rPr>
        <w:t xml:space="preserve">.</w:t>
      </w:r>
    </w:p>
    <w:p w:rsidR="00000000" w:rsidDel="00000000" w:rsidP="00000000" w:rsidRDefault="00000000" w:rsidRPr="00000000" w14:paraId="0000000F">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274 (Prior recommendation of President required for certain taxation Bills):</w:t>
      </w:r>
      <w:r w:rsidDel="00000000" w:rsidR="00000000" w:rsidRPr="00000000">
        <w:rPr>
          <w:rFonts w:ascii="Laila" w:cs="Laila" w:eastAsia="Laila" w:hAnsi="Laila"/>
          <w:sz w:val="24"/>
          <w:szCs w:val="24"/>
          <w:rtl w:val="0"/>
        </w:rPr>
        <w:t xml:space="preserve"> Any Bill or amendment that affects taxation in which States have a vested interest must receive the President's prior recommendation before being introduced in Parliament. This applies to bills that impose/vary taxes assigned to States, change the legal meaning of "agricultural income," alter the principles of revenue distribution, or impose a Union surcharge.</w:t>
      </w:r>
    </w:p>
    <w:p w:rsidR="00000000" w:rsidDel="00000000" w:rsidP="00000000" w:rsidRDefault="00000000" w:rsidRPr="00000000" w14:paraId="00000010">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275 (Grants from the Union to certain States):</w:t>
      </w:r>
      <w:r w:rsidDel="00000000" w:rsidR="00000000" w:rsidRPr="00000000">
        <w:rPr>
          <w:rFonts w:ascii="Laila" w:cs="Laila" w:eastAsia="Laila" w:hAnsi="Laila"/>
          <w:sz w:val="24"/>
          <w:szCs w:val="24"/>
          <w:rtl w:val="0"/>
        </w:rPr>
        <w:t xml:space="preserve"> Parliament can enact laws to provide financial assistance (grants-in-aid) from the Consolidated Fund of India to specific States that it determines are in need of help. Mandatory capital and recurring sums must be paid to States to fund approved development schemes meant to promote the welfare of Scheduled Tribes or elevate the administration of Scheduled Areas, with specific financial provisions detailed for the State of Assam. </w:t>
      </w:r>
      <w:r w:rsidDel="00000000" w:rsidR="00000000" w:rsidRPr="00000000">
        <w:rPr>
          <w:rFonts w:ascii="Laila" w:cs="Laila" w:eastAsia="Laila" w:hAnsi="Laila"/>
          <w:i w:val="1"/>
          <w:iCs w:val="1"/>
          <w:sz w:val="24"/>
          <w:szCs w:val="24"/>
          <w:rtl w:val="0"/>
        </w:rPr>
        <w:t xml:space="preserve">(The 22nd Amendment of 1969 added specific grant apportionment rules for the autonomous State formed within Assam under Article 244A)</w:t>
      </w:r>
      <w:r w:rsidDel="00000000" w:rsidR="00000000" w:rsidRPr="00000000">
        <w:rPr>
          <w:rFonts w:ascii="Laila" w:cs="Laila" w:eastAsia="Laila" w:hAnsi="Laila"/>
          <w:sz w:val="24"/>
          <w:szCs w:val="24"/>
          <w:rtl w:val="0"/>
        </w:rPr>
        <w:t xml:space="preserve">.</w:t>
      </w:r>
    </w:p>
    <w:p w:rsidR="00000000" w:rsidDel="00000000" w:rsidP="00000000" w:rsidRDefault="00000000" w:rsidRPr="00000000" w14:paraId="00000011">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276 (Taxes on professions, trades, callings, and employments):</w:t>
      </w:r>
      <w:r w:rsidDel="00000000" w:rsidR="00000000" w:rsidRPr="00000000">
        <w:rPr>
          <w:rFonts w:ascii="Laila" w:cs="Laila" w:eastAsia="Laila" w:hAnsi="Laila"/>
          <w:sz w:val="24"/>
          <w:szCs w:val="24"/>
          <w:rtl w:val="0"/>
        </w:rPr>
        <w:t xml:space="preserve"> A State legislature can impose taxes on professions, trades, callings, and employments for the benefit of the state or local bodies (like municipalities). These laws cannot be declared invalid just because they resemble a tax on "income". However, there is a limit: the total amount payable by any one person for this tax cannot exceed Rs. 2,500 per year. </w:t>
      </w:r>
      <w:r w:rsidDel="00000000" w:rsidR="00000000" w:rsidRPr="00000000">
        <w:rPr>
          <w:rFonts w:ascii="Laila" w:cs="Laila" w:eastAsia="Laila" w:hAnsi="Laila"/>
          <w:i w:val="1"/>
          <w:iCs w:val="1"/>
          <w:sz w:val="24"/>
          <w:szCs w:val="24"/>
          <w:rtl w:val="0"/>
        </w:rPr>
        <w:t xml:space="preserve">(The 60th Amendment of 1988 increased this maximum cap from Rs. 250 to Rs. 2,500 and removed an obsolete proviso)</w:t>
      </w:r>
      <w:r w:rsidDel="00000000" w:rsidR="00000000" w:rsidRPr="00000000">
        <w:rPr>
          <w:rFonts w:ascii="Laila" w:cs="Laila" w:eastAsia="Laila" w:hAnsi="Laila"/>
          <w:sz w:val="24"/>
          <w:szCs w:val="24"/>
          <w:rtl w:val="0"/>
        </w:rPr>
        <w:t xml:space="preserve">.</w:t>
      </w:r>
    </w:p>
    <w:p w:rsidR="00000000" w:rsidDel="00000000" w:rsidP="00000000" w:rsidRDefault="00000000" w:rsidRPr="00000000" w14:paraId="00000012">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277 (Savings):</w:t>
      </w:r>
      <w:r w:rsidDel="00000000" w:rsidR="00000000" w:rsidRPr="00000000">
        <w:rPr>
          <w:rFonts w:ascii="Laila" w:cs="Laila" w:eastAsia="Laila" w:hAnsi="Laila"/>
          <w:sz w:val="24"/>
          <w:szCs w:val="24"/>
          <w:rtl w:val="0"/>
        </w:rPr>
        <w:t xml:space="preserve"> If any taxes, duties, cesses, or fees were lawfully being levied by a State or local authority immediately before the Constitution commenced, they can continue to be levied for the same purposes—even if those specific taxes were moved to the Union List—until Parliament passes a law to the contrary.</w:t>
      </w:r>
    </w:p>
    <w:p w:rsidR="00000000" w:rsidDel="00000000" w:rsidP="00000000" w:rsidRDefault="00000000" w:rsidRPr="00000000" w14:paraId="00000013">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278 (Agreement with Part B States):</w:t>
      </w:r>
      <w:r w:rsidDel="00000000" w:rsidR="00000000" w:rsidRPr="00000000">
        <w:rPr>
          <w:rFonts w:ascii="Laila" w:cs="Laila" w:eastAsia="Laila" w:hAnsi="Laila"/>
          <w:sz w:val="24"/>
          <w:szCs w:val="24"/>
          <w:rtl w:val="0"/>
        </w:rPr>
        <w:t xml:space="preserve"> </w:t>
      </w:r>
      <w:r w:rsidDel="00000000" w:rsidR="00000000" w:rsidRPr="00000000">
        <w:rPr>
          <w:rFonts w:ascii="Laila" w:cs="Laila" w:eastAsia="Laila" w:hAnsi="Laila"/>
          <w:i w:val="1"/>
          <w:iCs w:val="1"/>
          <w:sz w:val="24"/>
          <w:szCs w:val="24"/>
          <w:rtl w:val="0"/>
        </w:rPr>
        <w:t xml:space="preserve">(This article was omitted by the 7th Amendment of 1956)</w:t>
      </w:r>
      <w:r w:rsidDel="00000000" w:rsidR="00000000" w:rsidRPr="00000000">
        <w:rPr>
          <w:rFonts w:ascii="Laila" w:cs="Laila" w:eastAsia="Laila" w:hAnsi="Laila"/>
          <w:sz w:val="24"/>
          <w:szCs w:val="24"/>
          <w:rtl w:val="0"/>
        </w:rPr>
        <w:t xml:space="preserve">.</w:t>
      </w:r>
    </w:p>
    <w:p w:rsidR="00000000" w:rsidDel="00000000" w:rsidP="00000000" w:rsidRDefault="00000000" w:rsidRPr="00000000" w14:paraId="00000014">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279 (Calculation of “net proceeds”):</w:t>
      </w:r>
      <w:r w:rsidDel="00000000" w:rsidR="00000000" w:rsidRPr="00000000">
        <w:rPr>
          <w:rFonts w:ascii="Laila" w:cs="Laila" w:eastAsia="Laila" w:hAnsi="Laila"/>
          <w:sz w:val="24"/>
          <w:szCs w:val="24"/>
          <w:rtl w:val="0"/>
        </w:rPr>
        <w:t xml:space="preserve"> The term "net proceeds" refers to the total money collected from a tax or duty minus the cost of collecting it. The Comptroller and Auditor-General (CAG) of India is responsible for calculating and certifying this amount, and their certificate is considered final. Parliament or the President can create specific rules regarding how these proceeds are calculated, adjusted, and paid out.</w:t>
      </w:r>
    </w:p>
    <w:p w:rsidR="00000000" w:rsidDel="00000000" w:rsidP="00000000" w:rsidRDefault="00000000" w:rsidRPr="00000000" w14:paraId="00000015">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279A (Goods and Services Tax Council):</w:t>
      </w:r>
      <w:r w:rsidDel="00000000" w:rsidR="00000000" w:rsidRPr="00000000">
        <w:rPr>
          <w:rFonts w:ascii="Laila" w:cs="Laila" w:eastAsia="Laila" w:hAnsi="Laila"/>
          <w:sz w:val="24"/>
          <w:szCs w:val="24"/>
          <w:rtl w:val="0"/>
        </w:rPr>
        <w:t xml:space="preserve"> The President is required to constitute a Goods and Services Tax (GST) Council. It is chaired by the Union Finance Minister and includes the Union Minister of State for Revenue/Finance and the Finance/Taxation Ministers of every State.</w:t>
      </w:r>
    </w:p>
    <w:p w:rsidR="00000000" w:rsidDel="00000000" w:rsidP="00000000" w:rsidRDefault="00000000" w:rsidRPr="00000000" w14:paraId="00000016">
      <w:pPr>
        <w:numPr>
          <w:ilvl w:val="0"/>
          <w:numId w:val="1"/>
        </w:numPr>
        <w:spacing w:after="0" w:afterAutospacing="0" w:before="240" w:lineRule="auto"/>
        <w:ind w:left="720" w:hanging="360"/>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Duties:</w:t>
      </w:r>
      <w:r w:rsidDel="00000000" w:rsidR="00000000" w:rsidRPr="00000000">
        <w:rPr>
          <w:rFonts w:ascii="Laila" w:cs="Laila" w:eastAsia="Laila" w:hAnsi="Laila"/>
          <w:sz w:val="24"/>
          <w:szCs w:val="24"/>
          <w:rtl w:val="0"/>
        </w:rPr>
        <w:t xml:space="preserve"> The Council recommends which taxes merge into GST, items exempted from GST, model laws, threshold limits, tax rates (including special temporary rates for natural disasters), and special provisions for 11 designated states (Arunachal Pradesh, Assam, J&amp;K, Manipur, Meghalaya, Mizoram, Nagaland, Sikkim, Tripura, Himachal Pradesh, and Uttarakhand). It also decides the date when GST will apply to petroleum and diesel products.</w:t>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Voting:</w:t>
      </w:r>
      <w:r w:rsidDel="00000000" w:rsidR="00000000" w:rsidRPr="00000000">
        <w:rPr>
          <w:rFonts w:ascii="Laila" w:cs="Laila" w:eastAsia="Laila" w:hAnsi="Laila"/>
          <w:sz w:val="24"/>
          <w:szCs w:val="24"/>
          <w:rtl w:val="0"/>
        </w:rPr>
        <w:t xml:space="preserve"> Quorum requires half the total members. Decisions are passed by a 3/4th majority of weighted votes, where the Central Government holds a 1/3rd voting weight and all State Governments combined hold a 2/3rd voting weight.</w:t>
      </w:r>
    </w:p>
    <w:p w:rsidR="00000000" w:rsidDel="00000000" w:rsidP="00000000" w:rsidRDefault="00000000" w:rsidRPr="00000000" w14:paraId="00000018">
      <w:pPr>
        <w:numPr>
          <w:ilvl w:val="0"/>
          <w:numId w:val="1"/>
        </w:numPr>
        <w:spacing w:after="240" w:before="0" w:beforeAutospacing="0" w:lineRule="auto"/>
        <w:ind w:left="720" w:hanging="360"/>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Disputes:</w:t>
      </w:r>
      <w:r w:rsidDel="00000000" w:rsidR="00000000" w:rsidRPr="00000000">
        <w:rPr>
          <w:rFonts w:ascii="Laila" w:cs="Laila" w:eastAsia="Laila" w:hAnsi="Laila"/>
          <w:sz w:val="24"/>
          <w:szCs w:val="24"/>
          <w:rtl w:val="0"/>
        </w:rPr>
        <w:t xml:space="preserve"> The Council must establish a mechanism to resolve disputes between the Center and States or between different States. </w:t>
      </w:r>
      <w:r w:rsidDel="00000000" w:rsidR="00000000" w:rsidRPr="00000000">
        <w:rPr>
          <w:rFonts w:ascii="Laila" w:cs="Laila" w:eastAsia="Laila" w:hAnsi="Laila"/>
          <w:i w:val="1"/>
          <w:iCs w:val="1"/>
          <w:sz w:val="24"/>
          <w:szCs w:val="24"/>
          <w:rtl w:val="0"/>
        </w:rPr>
        <w:t xml:space="preserve">(This highly detailed article was inserted in its entirety by the 101st Amendment of 2016)</w:t>
      </w:r>
      <w:r w:rsidDel="00000000" w:rsidR="00000000" w:rsidRPr="00000000">
        <w:rPr>
          <w:rFonts w:ascii="Laila" w:cs="Laila" w:eastAsia="Laila" w:hAnsi="Laila"/>
          <w:sz w:val="24"/>
          <w:szCs w:val="24"/>
          <w:rtl w:val="0"/>
        </w:rPr>
        <w:t xml:space="preserve">.</w:t>
      </w:r>
    </w:p>
    <w:p w:rsidR="00000000" w:rsidDel="00000000" w:rsidP="00000000" w:rsidRDefault="00000000" w:rsidRPr="00000000" w14:paraId="00000019">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280 (Finance Commission):</w:t>
      </w:r>
      <w:r w:rsidDel="00000000" w:rsidR="00000000" w:rsidRPr="00000000">
        <w:rPr>
          <w:rFonts w:ascii="Laila" w:cs="Laila" w:eastAsia="Laila" w:hAnsi="Laila"/>
          <w:sz w:val="24"/>
          <w:szCs w:val="24"/>
          <w:rtl w:val="0"/>
        </w:rPr>
        <w:t xml:space="preserve"> The President must constitute a Finance Commission within two years of the Constitution's commencement and every five years thereafter (or earlier if needed). It consists of a Chairman and four members, with their qualifications and selection method determined by Parliament.</w:t>
      </w:r>
    </w:p>
    <w:p w:rsidR="00000000" w:rsidDel="00000000" w:rsidP="00000000" w:rsidRDefault="00000000" w:rsidRPr="00000000" w14:paraId="0000001A">
      <w:pPr>
        <w:numPr>
          <w:ilvl w:val="0"/>
          <w:numId w:val="2"/>
        </w:numPr>
        <w:spacing w:after="240" w:before="240" w:lineRule="auto"/>
        <w:ind w:left="720" w:hanging="360"/>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Duties:</w:t>
      </w:r>
      <w:r w:rsidDel="00000000" w:rsidR="00000000" w:rsidRPr="00000000">
        <w:rPr>
          <w:rFonts w:ascii="Laila" w:cs="Laila" w:eastAsia="Laila" w:hAnsi="Laila"/>
          <w:sz w:val="24"/>
          <w:szCs w:val="24"/>
          <w:rtl w:val="0"/>
        </w:rPr>
        <w:t xml:space="preserve"> The Commission recommends to the President how net tax proceeds should be distributed between the Union and States, the principles governing grants-in-aid, and measures needed to augment a State's Consolidated Fund to supplement the resources of local Panchayats and Municipalities (based on the State Finance Commission's recommendations). </w:t>
      </w:r>
      <w:r w:rsidDel="00000000" w:rsidR="00000000" w:rsidRPr="00000000">
        <w:rPr>
          <w:rFonts w:ascii="Laila" w:cs="Laila" w:eastAsia="Laila" w:hAnsi="Laila"/>
          <w:i w:val="1"/>
          <w:iCs w:val="1"/>
          <w:sz w:val="24"/>
          <w:szCs w:val="24"/>
          <w:rtl w:val="0"/>
        </w:rPr>
        <w:t xml:space="preserve">(The 73rd and 74th Amendments of 1992 added the specific duties regarding supplementing resources for Panchayats and Municipalities respectively)</w:t>
      </w:r>
      <w:r w:rsidDel="00000000" w:rsidR="00000000" w:rsidRPr="00000000">
        <w:rPr>
          <w:rFonts w:ascii="Laila" w:cs="Laila" w:eastAsia="Laila" w:hAnsi="Laila"/>
          <w:sz w:val="24"/>
          <w:szCs w:val="24"/>
          <w:rtl w:val="0"/>
        </w:rPr>
        <w:t xml:space="preserve">.</w:t>
      </w:r>
    </w:p>
    <w:p w:rsidR="00000000" w:rsidDel="00000000" w:rsidP="00000000" w:rsidRDefault="00000000" w:rsidRPr="00000000" w14:paraId="0000001B">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281 (Recommendations of the Finance Commission):</w:t>
      </w:r>
      <w:r w:rsidDel="00000000" w:rsidR="00000000" w:rsidRPr="00000000">
        <w:rPr>
          <w:rFonts w:ascii="Laila" w:cs="Laila" w:eastAsia="Laila" w:hAnsi="Laila"/>
          <w:sz w:val="24"/>
          <w:szCs w:val="24"/>
          <w:rtl w:val="0"/>
        </w:rPr>
        <w:t xml:space="preserve"> The President is obligated to lay every recommendation made by the Finance Commission, along with an explanatory memorandum detailing the government's action taken on those recommendations, before both Houses of Parliament.</w:t>
      </w:r>
    </w:p>
    <w:p w:rsidR="00000000" w:rsidDel="00000000" w:rsidP="00000000" w:rsidRDefault="00000000" w:rsidRPr="00000000" w14:paraId="0000001C">
      <w:pPr>
        <w:spacing w:after="240" w:before="240" w:lineRule="auto"/>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Miscellaneous Financial Provisions</w:t>
      </w:r>
    </w:p>
    <w:p w:rsidR="00000000" w:rsidDel="00000000" w:rsidP="00000000" w:rsidRDefault="00000000" w:rsidRPr="00000000" w14:paraId="0000001D">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282 (Expenditure defrayable by the Union or a State):</w:t>
      </w:r>
      <w:r w:rsidDel="00000000" w:rsidR="00000000" w:rsidRPr="00000000">
        <w:rPr>
          <w:rFonts w:ascii="Laila" w:cs="Laila" w:eastAsia="Laila" w:hAnsi="Laila"/>
          <w:sz w:val="24"/>
          <w:szCs w:val="24"/>
          <w:rtl w:val="0"/>
        </w:rPr>
        <w:t xml:space="preserve"> The Union or a State government can legally make financial grants for any "public purpose," even if that specific purpose falls outside the areas where Parliament or the State legislature normally has the power to make laws.</w:t>
      </w:r>
    </w:p>
    <w:p w:rsidR="00000000" w:rsidDel="00000000" w:rsidP="00000000" w:rsidRDefault="00000000" w:rsidRPr="00000000" w14:paraId="0000001E">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283 (Custody of Consolidated Funds, Contingency Funds, and public accounts):</w:t>
      </w:r>
      <w:r w:rsidDel="00000000" w:rsidR="00000000" w:rsidRPr="00000000">
        <w:rPr>
          <w:rFonts w:ascii="Laila" w:cs="Laila" w:eastAsia="Laila" w:hAnsi="Laila"/>
          <w:sz w:val="24"/>
          <w:szCs w:val="24"/>
          <w:rtl w:val="0"/>
        </w:rPr>
        <w:t xml:space="preserve"> The rules regarding the custody of, payments into, and withdrawals from the Consolidated Funds, Contingency Funds, and Public Accounts are regulated by laws made by Parliament (for Union funds) and the State Legislature (for State funds). Until such laws are made, these matters are regulated by rules made by the President and the State Governor, respectively. </w:t>
      </w:r>
      <w:r w:rsidDel="00000000" w:rsidR="00000000" w:rsidRPr="00000000">
        <w:rPr>
          <w:rFonts w:ascii="Laila" w:cs="Laila" w:eastAsia="Laila" w:hAnsi="Laila"/>
          <w:i w:val="1"/>
          <w:iCs w:val="1"/>
          <w:sz w:val="24"/>
          <w:szCs w:val="24"/>
          <w:rtl w:val="0"/>
        </w:rPr>
        <w:t xml:space="preserve">(The 7th Amendment of 1956 removed the outdated reference to the "Rajpramukh" for the states)</w:t>
      </w:r>
      <w:r w:rsidDel="00000000" w:rsidR="00000000" w:rsidRPr="00000000">
        <w:rPr>
          <w:rFonts w:ascii="Laila" w:cs="Laila" w:eastAsia="Laila" w:hAnsi="Laila"/>
          <w:sz w:val="24"/>
          <w:szCs w:val="24"/>
          <w:rtl w:val="0"/>
        </w:rPr>
        <w:t xml:space="preserve">.</w:t>
      </w:r>
    </w:p>
    <w:p w:rsidR="00000000" w:rsidDel="00000000" w:rsidP="00000000" w:rsidRDefault="00000000" w:rsidRPr="00000000" w14:paraId="0000001F">
      <w:pPr>
        <w:spacing w:after="240" w:before="240" w:lineRule="auto"/>
        <w:rPr>
          <w:rFonts w:ascii="Laila" w:cs="Laila" w:eastAsia="Laila" w:hAnsi="Laila"/>
          <w:sz w:val="24"/>
          <w:szCs w:val="24"/>
        </w:rPr>
      </w:pPr>
      <w:r w:rsidDel="00000000" w:rsidR="00000000" w:rsidRPr="00000000">
        <w:rPr>
          <w:rtl w:val="0"/>
        </w:rPr>
      </w:r>
    </w:p>
    <w:p w:rsidR="00000000" w:rsidDel="00000000" w:rsidP="00000000" w:rsidRDefault="00000000" w:rsidRPr="00000000" w14:paraId="00000020">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284 (Custody of suitors' deposits and other moneys):</w:t>
      </w:r>
      <w:r w:rsidDel="00000000" w:rsidR="00000000" w:rsidRPr="00000000">
        <w:rPr>
          <w:rFonts w:ascii="Laila" w:cs="Laila" w:eastAsia="Laila" w:hAnsi="Laila"/>
          <w:sz w:val="24"/>
          <w:szCs w:val="24"/>
          <w:rtl w:val="0"/>
        </w:rPr>
        <w:t xml:space="preserve"> Any money received by public servants in their official capacity (other than standard government revenues) or deposited into any court by citizens/suitors must be securely paid into the "public account of India" or the "public account of the State," depending on the jurisdiction.</w:t>
      </w:r>
    </w:p>
    <w:p w:rsidR="00000000" w:rsidDel="00000000" w:rsidP="00000000" w:rsidRDefault="00000000" w:rsidRPr="00000000" w14:paraId="00000021">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285 (Exemption of Union property from State taxation):</w:t>
      </w:r>
      <w:r w:rsidDel="00000000" w:rsidR="00000000" w:rsidRPr="00000000">
        <w:rPr>
          <w:rFonts w:ascii="Laila" w:cs="Laila" w:eastAsia="Laila" w:hAnsi="Laila"/>
          <w:sz w:val="24"/>
          <w:szCs w:val="24"/>
          <w:rtl w:val="0"/>
        </w:rPr>
        <w:t xml:space="preserve"> The property of the Union government cannot be taxed by a State or any local authority within a State, unless Parliament passes a law allowing it. However, if a Union property was already liable to a specific tax immediately before the Constitution commenced, that tax can continue to be levied until Parliament makes a law to stop it.</w:t>
      </w:r>
    </w:p>
    <w:p w:rsidR="00000000" w:rsidDel="00000000" w:rsidP="00000000" w:rsidRDefault="00000000" w:rsidRPr="00000000" w14:paraId="00000022">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286 (Restrictions on taxing the supply of goods):</w:t>
      </w:r>
      <w:r w:rsidDel="00000000" w:rsidR="00000000" w:rsidRPr="00000000">
        <w:rPr>
          <w:rFonts w:ascii="Laila" w:cs="Laila" w:eastAsia="Laila" w:hAnsi="Laila"/>
          <w:sz w:val="24"/>
          <w:szCs w:val="24"/>
          <w:rtl w:val="0"/>
        </w:rPr>
        <w:t xml:space="preserve"> A State cannot make a law to tax the supply of goods or services if that supply takes place outside the State, or during the process of importing into or exporting out of India's territory. Parliament has the sole power to make laws formulating the principles that determine when a supply actually fits these descriptions. </w:t>
      </w:r>
      <w:r w:rsidDel="00000000" w:rsidR="00000000" w:rsidRPr="00000000">
        <w:rPr>
          <w:rFonts w:ascii="Laila" w:cs="Laila" w:eastAsia="Laila" w:hAnsi="Laila"/>
          <w:i w:val="1"/>
          <w:iCs w:val="1"/>
          <w:sz w:val="24"/>
          <w:szCs w:val="24"/>
          <w:rtl w:val="0"/>
        </w:rPr>
        <w:t xml:space="preserve">(Under the 101st Amendment of 2016, the phrase "sale or purchase of goods" was changed to "supply of goods or of services or both" to accommodate GST, and the old clause 3 was removed. Prior to this, the 6th Amendment of 1956 had also updated clauses 2 and 3 and removed an explanation from clause 1)</w:t>
      </w:r>
      <w:r w:rsidDel="00000000" w:rsidR="00000000" w:rsidRPr="00000000">
        <w:rPr>
          <w:rFonts w:ascii="Laila" w:cs="Laila" w:eastAsia="Laila" w:hAnsi="Laila"/>
          <w:sz w:val="24"/>
          <w:szCs w:val="24"/>
          <w:rtl w:val="0"/>
        </w:rPr>
        <w:t xml:space="preserve">,,,.</w:t>
      </w:r>
    </w:p>
    <w:p w:rsidR="00000000" w:rsidDel="00000000" w:rsidP="00000000" w:rsidRDefault="00000000" w:rsidRPr="00000000" w14:paraId="00000023">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287 (Exemption from taxes on electricity):</w:t>
      </w:r>
      <w:r w:rsidDel="00000000" w:rsidR="00000000" w:rsidRPr="00000000">
        <w:rPr>
          <w:rFonts w:ascii="Laila" w:cs="Laila" w:eastAsia="Laila" w:hAnsi="Laila"/>
          <w:sz w:val="24"/>
          <w:szCs w:val="24"/>
          <w:rtl w:val="0"/>
        </w:rPr>
        <w:t xml:space="preserve"> States cannot tax the consumption or sale of electricity if it is being consumed by the Government of India, or if it is sold to the government or a railway company for the construction, maintenance, or operation of any railway, unless Parliament explicitly allows it,. If a state does impose such a tax, the law must ensure that the price of electricity charged to the central government or railway is reduced by the exact amount of the tax when compared to the price charged to other bulk consumers.</w:t>
      </w:r>
    </w:p>
    <w:p w:rsidR="00000000" w:rsidDel="00000000" w:rsidP="00000000" w:rsidRDefault="00000000" w:rsidRPr="00000000" w14:paraId="00000024">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288 (Exemption from State taxes on water or electricity in certain cases):</w:t>
      </w:r>
      <w:r w:rsidDel="00000000" w:rsidR="00000000" w:rsidRPr="00000000">
        <w:rPr>
          <w:rFonts w:ascii="Laila" w:cs="Laila" w:eastAsia="Laila" w:hAnsi="Laila"/>
          <w:sz w:val="24"/>
          <w:szCs w:val="24"/>
          <w:rtl w:val="0"/>
        </w:rPr>
        <w:t xml:space="preserve"> No State law existing before the Constitution can tax water or electricity that is stored, generated, consumed, distributed, or sold by any authority created by Parliament to regulate or develop an inter-State river or river-valley, unless the President issues an order allowing the tax. A State legislature can make new laws to impose such taxes, but these laws will only take effect if they receive the President's formal assent. Furthermore, if the law allows rules to be made for fixing tax rates, those rules require the President's prior consent before being made.</w:t>
      </w:r>
    </w:p>
    <w:p w:rsidR="00000000" w:rsidDel="00000000" w:rsidP="00000000" w:rsidRDefault="00000000" w:rsidRPr="00000000" w14:paraId="00000025">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289 (Exemption of State property and income from Union taxation):</w:t>
      </w:r>
      <w:r w:rsidDel="00000000" w:rsidR="00000000" w:rsidRPr="00000000">
        <w:rPr>
          <w:rFonts w:ascii="Laila" w:cs="Laila" w:eastAsia="Laila" w:hAnsi="Laila"/>
          <w:sz w:val="24"/>
          <w:szCs w:val="24"/>
          <w:rtl w:val="0"/>
        </w:rPr>
        <w:t xml:space="preserve"> The property and income of a State are generally exempt from Union taxation. However, the Union can tax any trade or business carried on by a State government (including the property used and income generated from it) to the extent that Parliament allows by law. This exception does not apply to any specific trade or business that Parliament declares to be a normal, incidental function of the government.</w:t>
      </w:r>
    </w:p>
    <w:p w:rsidR="00000000" w:rsidDel="00000000" w:rsidP="00000000" w:rsidRDefault="00000000" w:rsidRPr="00000000" w14:paraId="00000026">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290 (Adjustment of certain expenses and pensions):</w:t>
      </w:r>
      <w:r w:rsidDel="00000000" w:rsidR="00000000" w:rsidRPr="00000000">
        <w:rPr>
          <w:rFonts w:ascii="Laila" w:cs="Laila" w:eastAsia="Laila" w:hAnsi="Laila"/>
          <w:sz w:val="24"/>
          <w:szCs w:val="24"/>
          <w:rtl w:val="0"/>
        </w:rPr>
        <w:t xml:space="preserve"> If the expenses of a court or Commission, or the pension of a public servant, are paid out of the Consolidated Fund of India or a State, but their services actually benefited the separate needs of another State or the Union, the receiving party must financially contribute to those expenses,. The exact contribution amount is mutually agreed upon, or, if they cannot agree, determined by an arbitrator appointed by the Chief Justice of India.</w:t>
      </w:r>
    </w:p>
    <w:p w:rsidR="00000000" w:rsidDel="00000000" w:rsidP="00000000" w:rsidRDefault="00000000" w:rsidRPr="00000000" w14:paraId="00000027">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290A (Annual payment to certain Devaswom Funds):</w:t>
      </w:r>
      <w:r w:rsidDel="00000000" w:rsidR="00000000" w:rsidRPr="00000000">
        <w:rPr>
          <w:rFonts w:ascii="Laila" w:cs="Laila" w:eastAsia="Laila" w:hAnsi="Laila"/>
          <w:sz w:val="24"/>
          <w:szCs w:val="24"/>
          <w:rtl w:val="0"/>
        </w:rPr>
        <w:t xml:space="preserve"> Every year, a sum of Rs. 46.5 lakhs must be paid from Kerala's Consolidated Fund to the Travancore Devaswom Fund, and Rs. 13.5 lakhs must be paid from Tamil Nadu's Consolidated Fund to its local Devaswom Fund. This money is for the maintenance of Hindu temples and shrines in territories transferred from Travancore-Cochin on November 1, 1956. </w:t>
      </w:r>
      <w:r w:rsidDel="00000000" w:rsidR="00000000" w:rsidRPr="00000000">
        <w:rPr>
          <w:rFonts w:ascii="Laila" w:cs="Laila" w:eastAsia="Laila" w:hAnsi="Laila"/>
          <w:i w:val="1"/>
          <w:iCs w:val="1"/>
          <w:sz w:val="24"/>
          <w:szCs w:val="24"/>
          <w:rtl w:val="0"/>
        </w:rPr>
        <w:t xml:space="preserve">(This article was added by the 7th Amendment of 1956. The name of the state "Madras" was later updated to "Tamil Nadu" under the Madras State (Alteration of Name) Act of 1968)</w:t>
      </w:r>
      <w:r w:rsidDel="00000000" w:rsidR="00000000" w:rsidRPr="00000000">
        <w:rPr>
          <w:rFonts w:ascii="Laila" w:cs="Laila" w:eastAsia="Laila" w:hAnsi="Laila"/>
          <w:sz w:val="24"/>
          <w:szCs w:val="24"/>
          <w:rtl w:val="0"/>
        </w:rPr>
        <w:t xml:space="preserve">.</w:t>
      </w:r>
    </w:p>
    <w:p w:rsidR="00000000" w:rsidDel="00000000" w:rsidP="00000000" w:rsidRDefault="00000000" w:rsidRPr="00000000" w14:paraId="00000028">
      <w:pPr>
        <w:spacing w:after="240" w:before="240" w:lineRule="auto"/>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Article 291 (Privy purse sums of Rulers):</w:t>
      </w:r>
      <w:r w:rsidDel="00000000" w:rsidR="00000000" w:rsidRPr="00000000">
        <w:rPr>
          <w:rFonts w:ascii="Laila" w:cs="Laila" w:eastAsia="Laila" w:hAnsi="Laila"/>
          <w:sz w:val="24"/>
          <w:szCs w:val="24"/>
          <w:rtl w:val="0"/>
        </w:rPr>
        <w:t xml:space="preserve"> This article previously dealt with special allowances paid to former rulers. </w:t>
      </w:r>
      <w:r w:rsidDel="00000000" w:rsidR="00000000" w:rsidRPr="00000000">
        <w:rPr>
          <w:rFonts w:ascii="Laila" w:cs="Laila" w:eastAsia="Laila" w:hAnsi="Laila"/>
          <w:i w:val="1"/>
          <w:iCs w:val="1"/>
          <w:sz w:val="24"/>
          <w:szCs w:val="24"/>
          <w:rtl w:val="0"/>
        </w:rPr>
        <w:t xml:space="preserve">(It was entirely omitted from the Constitution by the 26th Amendment of 1971)</w:t>
      </w:r>
      <w:r w:rsidDel="00000000" w:rsidR="00000000" w:rsidRPr="00000000">
        <w:rPr>
          <w:rFonts w:ascii="Laila" w:cs="Laila" w:eastAsia="Laila" w:hAnsi="Laila"/>
          <w:sz w:val="24"/>
          <w:szCs w:val="24"/>
          <w:rtl w:val="0"/>
        </w:rPr>
        <w:t xml:space="preserve">.</w:t>
      </w:r>
      <w:r w:rsidDel="00000000" w:rsidR="00000000" w:rsidRPr="00000000">
        <w:rPr>
          <w:rtl w:val="0"/>
        </w:rPr>
      </w:r>
    </w:p>
    <w:p w:rsidR="00000000" w:rsidDel="00000000" w:rsidP="00000000" w:rsidRDefault="00000000" w:rsidRPr="00000000" w14:paraId="00000029">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292 (Borrowing by the Government of India):</w:t>
      </w:r>
      <w:r w:rsidDel="00000000" w:rsidR="00000000" w:rsidRPr="00000000">
        <w:rPr>
          <w:rFonts w:ascii="Laila" w:cs="Laila" w:eastAsia="Laila" w:hAnsi="Laila"/>
          <w:sz w:val="24"/>
          <w:szCs w:val="24"/>
          <w:rtl w:val="0"/>
        </w:rPr>
        <w:t xml:space="preserve"> The executive power of the Union allows the central government to borrow money and give financial guarantees using the security of the Consolidated Fund of India, but they can only do so within the borrowing limits fixed by Parliament by law.</w:t>
      </w:r>
    </w:p>
    <w:p w:rsidR="00000000" w:rsidDel="00000000" w:rsidP="00000000" w:rsidRDefault="00000000" w:rsidRPr="00000000" w14:paraId="0000002A">
      <w:pPr>
        <w:spacing w:after="240" w:before="240" w:lineRule="auto"/>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Article 293 (Borrowing by States):</w:t>
      </w:r>
      <w:r w:rsidDel="00000000" w:rsidR="00000000" w:rsidRPr="00000000">
        <w:rPr>
          <w:rFonts w:ascii="Laila" w:cs="Laila" w:eastAsia="Laila" w:hAnsi="Laila"/>
          <w:sz w:val="24"/>
          <w:szCs w:val="24"/>
          <w:rtl w:val="0"/>
        </w:rPr>
        <w:t xml:space="preserve"> State governments can borrow money within the territory of India and give guarantees using the security of their State's Consolidated Fund, within limits fixed by the State legislature. The Government of India can give loans to States or guarantee their loans, subject to Parliament's conditions. However, a State cannot take on a new loan without the consent of the Government of India if it still owes any outstanding amount on a previous loan or guarantee given by the central government. The center can grant this consent with conditions attached.</w:t>
      </w:r>
      <w:r w:rsidDel="00000000" w:rsidR="00000000" w:rsidRPr="00000000">
        <w:rPr>
          <w:rtl w:val="0"/>
        </w:rPr>
      </w:r>
    </w:p>
    <w:p w:rsidR="00000000" w:rsidDel="00000000" w:rsidP="00000000" w:rsidRDefault="00000000" w:rsidRPr="00000000" w14:paraId="0000002B">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294 (Succession to property, assets, rights, and liabilities in certain cases):</w:t>
      </w:r>
      <w:r w:rsidDel="00000000" w:rsidR="00000000" w:rsidRPr="00000000">
        <w:rPr>
          <w:rFonts w:ascii="Laila" w:cs="Laila" w:eastAsia="Laila" w:hAnsi="Laila"/>
          <w:sz w:val="24"/>
          <w:szCs w:val="24"/>
          <w:rtl w:val="0"/>
        </w:rPr>
        <w:t xml:space="preserve"> Upon the commencement of the Constitution, all property, assets, rights, liabilities, and obligations (including contracts) that previously belonged to the British Dominion of India and the Governor's Provinces automatically vested in the new Union of India and the corresponding States, respectively. This was subject to any adjustments made due to the creation of Pakistan,.</w:t>
      </w:r>
    </w:p>
    <w:p w:rsidR="00000000" w:rsidDel="00000000" w:rsidP="00000000" w:rsidRDefault="00000000" w:rsidRPr="00000000" w14:paraId="0000002C">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295 (Succession in other cases regarding Princely States):</w:t>
      </w:r>
      <w:r w:rsidDel="00000000" w:rsidR="00000000" w:rsidRPr="00000000">
        <w:rPr>
          <w:rFonts w:ascii="Laila" w:cs="Laila" w:eastAsia="Laila" w:hAnsi="Laila"/>
          <w:sz w:val="24"/>
          <w:szCs w:val="24"/>
          <w:rtl w:val="0"/>
        </w:rPr>
        <w:t xml:space="preserve"> For the former Princely States (Part B States), all property, assets, rights, and liabilities transferred to the Union government if the purposes related to subjects listed in the Union List,. For all other matters, the new corresponding State government became the legal successor to the former Indian State's property and obligations.</w:t>
      </w:r>
    </w:p>
    <w:p w:rsidR="00000000" w:rsidDel="00000000" w:rsidP="00000000" w:rsidRDefault="00000000" w:rsidRPr="00000000" w14:paraId="0000002D">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296 (Property accruing by escheat, lapse, or bona vacantia):</w:t>
      </w:r>
      <w:r w:rsidDel="00000000" w:rsidR="00000000" w:rsidRPr="00000000">
        <w:rPr>
          <w:rFonts w:ascii="Laila" w:cs="Laila" w:eastAsia="Laila" w:hAnsi="Laila"/>
          <w:sz w:val="24"/>
          <w:szCs w:val="24"/>
          <w:rtl w:val="0"/>
        </w:rPr>
        <w:t xml:space="preserve"> If there is any property in India that would have historically gone to the King or a Ruler because it had no rightful owner (bona vacantia) or because of lapse/escheat, it will now belong to the State where it is located. If it is located outside any State, it belongs to the Union,. However, if the property was already being possessed or controlled by the Union or a State government, it will remain with the government that was actively using it.</w:t>
      </w:r>
    </w:p>
    <w:p w:rsidR="00000000" w:rsidDel="00000000" w:rsidP="00000000" w:rsidRDefault="00000000" w:rsidRPr="00000000" w14:paraId="0000002E">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297 (Resources of the territorial waters, continental shelf, and EEZ):</w:t>
      </w:r>
      <w:r w:rsidDel="00000000" w:rsidR="00000000" w:rsidRPr="00000000">
        <w:rPr>
          <w:rFonts w:ascii="Laila" w:cs="Laila" w:eastAsia="Laila" w:hAnsi="Laila"/>
          <w:sz w:val="24"/>
          <w:szCs w:val="24"/>
          <w:rtl w:val="0"/>
        </w:rPr>
        <w:t xml:space="preserve"> All lands, minerals, and valuable things underlying the ocean within India's territorial waters, continental shelf, and exclusive economic zone (EEZ), along with all other resources of the EEZ, belong to the Union. Parliament specifies the exact limits of these maritime zones by law. </w:t>
      </w:r>
      <w:r w:rsidDel="00000000" w:rsidR="00000000" w:rsidRPr="00000000">
        <w:rPr>
          <w:rFonts w:ascii="Laila" w:cs="Laila" w:eastAsia="Laila" w:hAnsi="Laila"/>
          <w:i w:val="1"/>
          <w:iCs w:val="1"/>
          <w:sz w:val="24"/>
          <w:szCs w:val="24"/>
          <w:rtl w:val="0"/>
        </w:rPr>
        <w:t xml:space="preserve">(This entire article was substituted by the 40th Amendment of 1976 to include the EEZ)</w:t>
      </w:r>
      <w:r w:rsidDel="00000000" w:rsidR="00000000" w:rsidRPr="00000000">
        <w:rPr>
          <w:rFonts w:ascii="Laila" w:cs="Laila" w:eastAsia="Laila" w:hAnsi="Laila"/>
          <w:sz w:val="24"/>
          <w:szCs w:val="24"/>
          <w:rtl w:val="0"/>
        </w:rPr>
        <w:t xml:space="preserve">.</w:t>
      </w:r>
    </w:p>
    <w:p w:rsidR="00000000" w:rsidDel="00000000" w:rsidP="00000000" w:rsidRDefault="00000000" w:rsidRPr="00000000" w14:paraId="0000002F">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298 (Power to carry on trade, etc.):</w:t>
      </w:r>
      <w:r w:rsidDel="00000000" w:rsidR="00000000" w:rsidRPr="00000000">
        <w:rPr>
          <w:rFonts w:ascii="Laila" w:cs="Laila" w:eastAsia="Laila" w:hAnsi="Laila"/>
          <w:sz w:val="24"/>
          <w:szCs w:val="24"/>
          <w:rtl w:val="0"/>
        </w:rPr>
        <w:t xml:space="preserve"> Both the Union and State governments have the executive power to carry on any trade or business, to acquire, hold, and dispose of property, and to make contracts for any purpose. However, if the Union engages in a trade outside of Parliament's law-making jurisdiction, it must abide by State laws. Similarly, if a State trades in a domain outside its legislature's jurisdiction, it must abide by Parliament's laws,. </w:t>
      </w:r>
      <w:r w:rsidDel="00000000" w:rsidR="00000000" w:rsidRPr="00000000">
        <w:rPr>
          <w:rFonts w:ascii="Laila" w:cs="Laila" w:eastAsia="Laila" w:hAnsi="Laila"/>
          <w:i w:val="1"/>
          <w:iCs w:val="1"/>
          <w:sz w:val="24"/>
          <w:szCs w:val="24"/>
          <w:rtl w:val="0"/>
        </w:rPr>
        <w:t xml:space="preserve">(This article was substituted by the 7th Amendment of 1956)</w:t>
      </w:r>
      <w:r w:rsidDel="00000000" w:rsidR="00000000" w:rsidRPr="00000000">
        <w:rPr>
          <w:rFonts w:ascii="Laila" w:cs="Laila" w:eastAsia="Laila" w:hAnsi="Laila"/>
          <w:sz w:val="24"/>
          <w:szCs w:val="24"/>
          <w:rtl w:val="0"/>
        </w:rPr>
        <w:t xml:space="preserve">.</w:t>
      </w:r>
    </w:p>
    <w:p w:rsidR="00000000" w:rsidDel="00000000" w:rsidP="00000000" w:rsidRDefault="00000000" w:rsidRPr="00000000" w14:paraId="00000030">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299 (Contracts):</w:t>
      </w:r>
      <w:r w:rsidDel="00000000" w:rsidR="00000000" w:rsidRPr="00000000">
        <w:rPr>
          <w:rFonts w:ascii="Laila" w:cs="Laila" w:eastAsia="Laila" w:hAnsi="Laila"/>
          <w:sz w:val="24"/>
          <w:szCs w:val="24"/>
          <w:rtl w:val="0"/>
        </w:rPr>
        <w:t xml:space="preserve"> All contracts and property agreements made by the Union or a State must be officially expressed to be made by the "President" or the "Governor," respectively, and must be executed by legally authorized persons on their behalf. Importantly, the President, the Governor, or the official executing the contract cannot be held personally liable for these contracts. </w:t>
      </w:r>
      <w:r w:rsidDel="00000000" w:rsidR="00000000" w:rsidRPr="00000000">
        <w:rPr>
          <w:rFonts w:ascii="Laila" w:cs="Laila" w:eastAsia="Laila" w:hAnsi="Laila"/>
          <w:i w:val="1"/>
          <w:iCs w:val="1"/>
          <w:sz w:val="24"/>
          <w:szCs w:val="24"/>
          <w:rtl w:val="0"/>
        </w:rPr>
        <w:t xml:space="preserve">(The words "or the Rajpramukh" were omitted from this article by the 7th Amendment of 1956)</w:t>
      </w:r>
      <w:r w:rsidDel="00000000" w:rsidR="00000000" w:rsidRPr="00000000">
        <w:rPr>
          <w:rFonts w:ascii="Laila" w:cs="Laila" w:eastAsia="Laila" w:hAnsi="Laila"/>
          <w:sz w:val="24"/>
          <w:szCs w:val="24"/>
          <w:rtl w:val="0"/>
        </w:rPr>
        <w:t xml:space="preserve">.</w:t>
      </w:r>
    </w:p>
    <w:p w:rsidR="00000000" w:rsidDel="00000000" w:rsidP="00000000" w:rsidRDefault="00000000" w:rsidRPr="00000000" w14:paraId="00000031">
      <w:pPr>
        <w:spacing w:after="240" w:before="240" w:lineRule="auto"/>
        <w:rPr>
          <w:rFonts w:ascii="Laila" w:cs="Laila" w:eastAsia="Laila" w:hAnsi="Laila"/>
          <w:b w:val="1"/>
          <w:bCs w:val="1"/>
          <w:sz w:val="24"/>
          <w:szCs w:val="24"/>
        </w:rPr>
      </w:pPr>
      <w:r w:rsidDel="00000000" w:rsidR="00000000" w:rsidRPr="00000000">
        <w:rPr>
          <w:rFonts w:ascii="Laila" w:cs="Laila" w:eastAsia="Laila" w:hAnsi="Laila"/>
          <w:b w:val="1"/>
          <w:bCs w:val="1"/>
          <w:sz w:val="24"/>
          <w:szCs w:val="24"/>
          <w:rtl w:val="0"/>
        </w:rPr>
        <w:t xml:space="preserve">Article 300 (Suits and proceedings):</w:t>
      </w:r>
      <w:r w:rsidDel="00000000" w:rsidR="00000000" w:rsidRPr="00000000">
        <w:rPr>
          <w:rFonts w:ascii="Laila" w:cs="Laila" w:eastAsia="Laila" w:hAnsi="Laila"/>
          <w:sz w:val="24"/>
          <w:szCs w:val="24"/>
          <w:rtl w:val="0"/>
        </w:rPr>
        <w:t xml:space="preserve"> The Government of India can sue or be sued under the official name "Union of India," and a State government can sue or be sued under the name of the State, subject to laws made by Parliament or the State legislature. If any legal proceedings were pending from before the Constitution that involved the Dominion of India, a Province, or an Indian State, the Union of India or the corresponding new State is automatically substituted as the legal party.</w:t>
      </w:r>
      <w:r w:rsidDel="00000000" w:rsidR="00000000" w:rsidRPr="00000000">
        <w:rPr>
          <w:rtl w:val="0"/>
        </w:rPr>
      </w:r>
    </w:p>
    <w:p w:rsidR="00000000" w:rsidDel="00000000" w:rsidP="00000000" w:rsidRDefault="00000000" w:rsidRPr="00000000" w14:paraId="00000032">
      <w:pPr>
        <w:spacing w:after="240" w:before="240" w:lineRule="auto"/>
        <w:rPr>
          <w:rFonts w:ascii="Laila" w:cs="Laila" w:eastAsia="Laila" w:hAnsi="Laila"/>
          <w:sz w:val="24"/>
          <w:szCs w:val="24"/>
        </w:rPr>
      </w:pPr>
      <w:r w:rsidDel="00000000" w:rsidR="00000000" w:rsidRPr="00000000">
        <w:rPr>
          <w:rFonts w:ascii="Laila" w:cs="Laila" w:eastAsia="Laila" w:hAnsi="Laila"/>
          <w:b w:val="1"/>
          <w:bCs w:val="1"/>
          <w:sz w:val="24"/>
          <w:szCs w:val="24"/>
          <w:rtl w:val="0"/>
        </w:rPr>
        <w:t xml:space="preserve">Article 300A (Persons not to be deprived of property save by authority of law):</w:t>
      </w:r>
      <w:r w:rsidDel="00000000" w:rsidR="00000000" w:rsidRPr="00000000">
        <w:rPr>
          <w:rFonts w:ascii="Laila" w:cs="Laila" w:eastAsia="Laila" w:hAnsi="Laila"/>
          <w:sz w:val="24"/>
          <w:szCs w:val="24"/>
          <w:rtl w:val="0"/>
        </w:rPr>
        <w:t xml:space="preserve"> No person shall be deprived of their property except by the authority of law,. </w:t>
      </w:r>
      <w:r w:rsidDel="00000000" w:rsidR="00000000" w:rsidRPr="00000000">
        <w:rPr>
          <w:rFonts w:ascii="Laila" w:cs="Laila" w:eastAsia="Laila" w:hAnsi="Laila"/>
          <w:i w:val="1"/>
          <w:iCs w:val="1"/>
          <w:sz w:val="24"/>
          <w:szCs w:val="24"/>
          <w:rtl w:val="0"/>
        </w:rPr>
        <w:t xml:space="preserve">(This was added by the 44th Amendment of 1978, officially changing the right to property from a fundamental right to a constitutional right)</w:t>
      </w:r>
      <w:r w:rsidDel="00000000" w:rsidR="00000000" w:rsidRPr="00000000">
        <w:rPr>
          <w:rFonts w:ascii="Laila" w:cs="Laila" w:eastAsia="Laila" w:hAnsi="Laila"/>
          <w:sz w:val="24"/>
          <w:szCs w:val="24"/>
          <w:rtl w:val="0"/>
        </w:rPr>
        <w:t xml:space="preserve">,.</w:t>
      </w:r>
    </w:p>
    <w:p w:rsidR="00000000" w:rsidDel="00000000" w:rsidP="00000000" w:rsidRDefault="00000000" w:rsidRPr="00000000" w14:paraId="00000033">
      <w:pPr>
        <w:rPr>
          <w:rFonts w:ascii="Laila" w:cs="Laila" w:eastAsia="Laila" w:hAnsi="Laila"/>
          <w:sz w:val="24"/>
          <w:szCs w:val="24"/>
        </w:rPr>
      </w:pPr>
      <w:r w:rsidDel="00000000" w:rsidR="00000000" w:rsidRPr="00000000">
        <w:rPr>
          <w:rtl w:val="0"/>
        </w:rPr>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il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ila-regular.ttf"/><Relationship Id="rId2" Type="http://schemas.openxmlformats.org/officeDocument/2006/relationships/font" Target="fonts/Lail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