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5"/>
        <w:gridCol w:w="6810"/>
      </w:tblGrid>
      <w:tr w:rsidR="00AD5AF2" w14:paraId="00D9CC2B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65A31A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2EDCCF" w14:textId="69C2C6F4" w:rsidR="00AD5AF2" w:rsidRPr="00AC68A4" w:rsidRDefault="00AC68A4">
            <w:pPr>
              <w:pStyle w:val="TableContents"/>
            </w:pPr>
            <w:r>
              <w:t>«Обработка заявки»</w:t>
            </w:r>
          </w:p>
        </w:tc>
      </w:tr>
      <w:tr w:rsidR="00AD5AF2" w14:paraId="03C4C14E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7A2E5D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518E15" w14:textId="77777777" w:rsidR="00AD5AF2" w:rsidRPr="000A0C4E" w:rsidRDefault="008A7350">
            <w:pPr>
              <w:pStyle w:val="TableContents"/>
              <w:rPr>
                <w:highlight w:val="yellow"/>
              </w:rPr>
            </w:pPr>
            <w:r w:rsidRPr="000A0C4E">
              <w:rPr>
                <w:highlight w:val="yellow"/>
              </w:rPr>
              <w:t>Не более абзаца текста</w:t>
            </w:r>
          </w:p>
        </w:tc>
      </w:tr>
      <w:tr w:rsidR="00AD5AF2" w14:paraId="59152D90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38829D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F77A21" w14:textId="6F2204D8" w:rsidR="00AD5AF2" w:rsidRDefault="00AC68A4">
            <w:pPr>
              <w:pStyle w:val="TableContents"/>
            </w:pPr>
            <w:r>
              <w:t>Федоровичев Д.С</w:t>
            </w:r>
          </w:p>
        </w:tc>
      </w:tr>
      <w:tr w:rsidR="00AD5AF2" w14:paraId="4D3A3B52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81C488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5D595E" w14:textId="2BEDF9C1" w:rsidR="00AD5AF2" w:rsidRDefault="00AC68A4">
            <w:pPr>
              <w:pStyle w:val="TableContents"/>
            </w:pPr>
            <w:r>
              <w:t>Банковская ИС</w:t>
            </w:r>
          </w:p>
        </w:tc>
      </w:tr>
      <w:tr w:rsidR="00AD5AF2" w14:paraId="6D48D262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02A044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CB249F" w14:textId="22BC6F24" w:rsidR="00AD5AF2" w:rsidRDefault="008A7350">
            <w:pPr>
              <w:pStyle w:val="TableContents"/>
            </w:pPr>
            <w:r>
              <w:t>Ключевая задача</w:t>
            </w:r>
          </w:p>
        </w:tc>
      </w:tr>
      <w:tr w:rsidR="00AD5AF2" w14:paraId="7C9340C4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BBE5A7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65E872" w14:textId="603EAD5F" w:rsidR="00AD5AF2" w:rsidRDefault="00AC68A4">
            <w:pPr>
              <w:pStyle w:val="TableContents"/>
            </w:pPr>
            <w:r>
              <w:t>Сотрудник</w:t>
            </w:r>
          </w:p>
        </w:tc>
      </w:tr>
      <w:tr w:rsidR="00AD5AF2" w14:paraId="6870D384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2899DD" w14:textId="77777777" w:rsidR="00AD5AF2" w:rsidRPr="00A3692F" w:rsidRDefault="008A7350">
            <w:pPr>
              <w:pStyle w:val="TableContents"/>
              <w:rPr>
                <w:b/>
                <w:bCs/>
              </w:rPr>
            </w:pPr>
            <w:r w:rsidRPr="00A3692F"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A9C17F" w14:textId="5CBCF360" w:rsidR="00AD5AF2" w:rsidRPr="00A3692F" w:rsidRDefault="005D788F" w:rsidP="000A0C4E">
            <w:pPr>
              <w:pStyle w:val="TableContents"/>
            </w:pPr>
            <w:r w:rsidRPr="00A3692F">
              <w:t>Представитель заказчика</w:t>
            </w:r>
            <w:r w:rsidR="000A0C4E" w:rsidRPr="00A3692F">
              <w:t xml:space="preserve"> хочет выполнения функционала по </w:t>
            </w:r>
            <w:r w:rsidR="00A3692F" w:rsidRPr="00A3692F">
              <w:t xml:space="preserve"> п</w:t>
            </w:r>
            <w:r w:rsidR="000A0C4E" w:rsidRPr="00A3692F">
              <w:t>роставлени</w:t>
            </w:r>
            <w:r w:rsidR="00A3692F">
              <w:t>ю</w:t>
            </w:r>
            <w:r w:rsidR="000A0C4E" w:rsidRPr="00A3692F">
              <w:t xml:space="preserve"> сотрудником результатов встречи</w:t>
            </w:r>
            <w:r w:rsidR="00A3692F" w:rsidRPr="00A3692F">
              <w:t>, о</w:t>
            </w:r>
            <w:r w:rsidR="000A0C4E" w:rsidRPr="00A3692F">
              <w:t>тправк</w:t>
            </w:r>
            <w:r w:rsidR="00A3692F">
              <w:t>е</w:t>
            </w:r>
            <w:r w:rsidR="000A0C4E" w:rsidRPr="00A3692F">
              <w:t xml:space="preserve"> данных в систему нотификации</w:t>
            </w:r>
            <w:r w:rsidR="00A3692F" w:rsidRPr="00A3692F">
              <w:t>, о</w:t>
            </w:r>
            <w:r w:rsidR="000A0C4E" w:rsidRPr="00A3692F">
              <w:t>тправк</w:t>
            </w:r>
            <w:r w:rsidR="00A3692F">
              <w:t>е</w:t>
            </w:r>
            <w:r w:rsidR="000A0C4E" w:rsidRPr="00A3692F">
              <w:t xml:space="preserve"> данных в систему скоринга</w:t>
            </w:r>
            <w:r w:rsidR="00A3692F" w:rsidRPr="00A3692F">
              <w:t>, в</w:t>
            </w:r>
            <w:r w:rsidR="000A0C4E" w:rsidRPr="00A3692F">
              <w:t>несени</w:t>
            </w:r>
            <w:r w:rsidR="00A3692F">
              <w:t>ю</w:t>
            </w:r>
            <w:r w:rsidR="000A0C4E" w:rsidRPr="00A3692F">
              <w:t xml:space="preserve"> </w:t>
            </w:r>
            <w:proofErr w:type="spellStart"/>
            <w:r w:rsidR="000A0C4E" w:rsidRPr="00A3692F">
              <w:t>pd</w:t>
            </w:r>
            <w:proofErr w:type="spellEnd"/>
            <w:r w:rsidR="000A0C4E" w:rsidRPr="00A3692F">
              <w:t xml:space="preserve"> и вердикта </w:t>
            </w:r>
            <w:r w:rsidR="00A3692F" w:rsidRPr="00A3692F">
              <w:t xml:space="preserve">в </w:t>
            </w:r>
            <w:r w:rsidR="000A0C4E" w:rsidRPr="00A3692F">
              <w:t>заявку</w:t>
            </w:r>
            <w:r w:rsidR="00A3692F" w:rsidRPr="00A3692F">
              <w:t xml:space="preserve"> сотрудником, а</w:t>
            </w:r>
            <w:r w:rsidR="000A0C4E" w:rsidRPr="00A3692F">
              <w:rPr>
                <w:rFonts w:ascii="Times New Roman" w:hAnsi="Times New Roman" w:cs="Times New Roman"/>
              </w:rPr>
              <w:t>втоматическ</w:t>
            </w:r>
            <w:r w:rsidR="00A3692F" w:rsidRPr="00A3692F">
              <w:rPr>
                <w:rFonts w:ascii="Times New Roman" w:hAnsi="Times New Roman" w:cs="Times New Roman"/>
              </w:rPr>
              <w:t>ой</w:t>
            </w:r>
            <w:r w:rsidR="000A0C4E" w:rsidRPr="00A3692F">
              <w:rPr>
                <w:rFonts w:ascii="Times New Roman" w:hAnsi="Times New Roman" w:cs="Times New Roman"/>
              </w:rPr>
              <w:t xml:space="preserve"> обработк</w:t>
            </w:r>
            <w:r w:rsidR="00A3692F" w:rsidRPr="00A3692F">
              <w:rPr>
                <w:rFonts w:ascii="Times New Roman" w:hAnsi="Times New Roman" w:cs="Times New Roman"/>
              </w:rPr>
              <w:t>и</w:t>
            </w:r>
            <w:r w:rsidR="000A0C4E" w:rsidRPr="00A3692F">
              <w:rPr>
                <w:rFonts w:ascii="Times New Roman" w:hAnsi="Times New Roman" w:cs="Times New Roman"/>
              </w:rPr>
              <w:t xml:space="preserve"> заявок</w:t>
            </w:r>
            <w:r w:rsidR="00A3692F" w:rsidRPr="00A3692F">
              <w:rPr>
                <w:rFonts w:ascii="Times New Roman" w:hAnsi="Times New Roman" w:cs="Times New Roman"/>
              </w:rPr>
              <w:t>.</w:t>
            </w:r>
          </w:p>
        </w:tc>
      </w:tr>
    </w:tbl>
    <w:p w14:paraId="4B6F5980" w14:textId="77777777" w:rsidR="00AD5AF2" w:rsidRDefault="00AD5AF2"/>
    <w:p w14:paraId="40245D55" w14:textId="77777777" w:rsidR="00E96B0A" w:rsidRDefault="008A7350" w:rsidP="00E96B0A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Основной поток</w:t>
      </w:r>
    </w:p>
    <w:p w14:paraId="6104218E" w14:textId="7627988B" w:rsidR="00A3692F" w:rsidRDefault="00E96B0A" w:rsidP="00E96B0A">
      <w:pPr>
        <w:pStyle w:val="a0"/>
        <w:numPr>
          <w:ilvl w:val="0"/>
          <w:numId w:val="2"/>
        </w:numPr>
      </w:pPr>
      <w:r>
        <w:t>П</w:t>
      </w:r>
      <w:r w:rsidR="00A3692F">
        <w:t>рецедент начинается когда авторизованный сотрудник через графический интерфейс выбирает просмотр всех заявок.</w:t>
      </w:r>
    </w:p>
    <w:p w14:paraId="0DA5657B" w14:textId="77777777" w:rsidR="00A3692F" w:rsidRDefault="00A3692F" w:rsidP="00A3692F">
      <w:pPr>
        <w:pStyle w:val="a0"/>
        <w:numPr>
          <w:ilvl w:val="0"/>
          <w:numId w:val="2"/>
        </w:numPr>
      </w:pPr>
      <w:r>
        <w:t>Система обращается к базе данных и получает из нее все заявки на кредит, по которым не вынесен вердикт о выдаче кредита.</w:t>
      </w:r>
    </w:p>
    <w:p w14:paraId="79066C87" w14:textId="1D32D230" w:rsidR="00AD5AF2" w:rsidRDefault="00A3692F" w:rsidP="00A3692F">
      <w:pPr>
        <w:pStyle w:val="a0"/>
        <w:numPr>
          <w:ilvl w:val="0"/>
          <w:numId w:val="2"/>
        </w:numPr>
      </w:pPr>
      <w:r>
        <w:t>Система выводит полученные заявки в графический интерфейс.</w:t>
      </w:r>
    </w:p>
    <w:p w14:paraId="41B63F3F" w14:textId="748AC684" w:rsidR="00A3692F" w:rsidRDefault="00A3692F" w:rsidP="00A3692F">
      <w:pPr>
        <w:pStyle w:val="a0"/>
        <w:numPr>
          <w:ilvl w:val="0"/>
          <w:numId w:val="2"/>
        </w:numPr>
      </w:pPr>
      <w:r>
        <w:t>Сотрудник через графический интерфейс выбирает заявку для проверки.</w:t>
      </w:r>
    </w:p>
    <w:p w14:paraId="0AEEBCA4" w14:textId="4328B9F9" w:rsidR="00E96B0A" w:rsidRDefault="00E96B0A" w:rsidP="00A3692F">
      <w:pPr>
        <w:pStyle w:val="a0"/>
        <w:numPr>
          <w:ilvl w:val="0"/>
          <w:numId w:val="2"/>
        </w:numPr>
      </w:pPr>
      <w:r>
        <w:t xml:space="preserve">Система обращается к </w:t>
      </w:r>
      <w:proofErr w:type="spellStart"/>
      <w:r>
        <w:t>скоринговой</w:t>
      </w:r>
      <w:proofErr w:type="spellEnd"/>
      <w:r>
        <w:t xml:space="preserve"> системе для получения </w:t>
      </w:r>
      <w:r>
        <w:rPr>
          <w:lang w:val="en-US"/>
        </w:rPr>
        <w:t>pd</w:t>
      </w:r>
      <w:r w:rsidRPr="00E96B0A">
        <w:t xml:space="preserve"> </w:t>
      </w:r>
      <w:r>
        <w:t xml:space="preserve">по заявке. </w:t>
      </w:r>
      <w:r>
        <w:br/>
      </w:r>
      <w:r>
        <w:rPr>
          <w:lang w:val="en-US"/>
        </w:rPr>
        <w:t>include(</w:t>
      </w:r>
      <w:r>
        <w:t>«</w:t>
      </w:r>
      <w:r>
        <w:rPr>
          <w:lang w:val="en-US"/>
        </w:rPr>
        <w:t>Score application</w:t>
      </w:r>
      <w:r>
        <w:t>»</w:t>
      </w:r>
      <w:r>
        <w:rPr>
          <w:lang w:val="en-US"/>
        </w:rPr>
        <w:t>)</w:t>
      </w:r>
    </w:p>
    <w:p w14:paraId="42543077" w14:textId="216D9414" w:rsidR="00A3692F" w:rsidRDefault="00E96B0A" w:rsidP="00A3692F">
      <w:pPr>
        <w:pStyle w:val="a0"/>
        <w:numPr>
          <w:ilvl w:val="0"/>
          <w:numId w:val="2"/>
        </w:numPr>
      </w:pPr>
      <w:r>
        <w:t>Система отображает форму в графическом интерфейсе форму</w:t>
      </w:r>
      <w:r w:rsidRPr="00E96B0A">
        <w:t xml:space="preserve"> </w:t>
      </w:r>
      <w:r>
        <w:t>с данными по заявке</w:t>
      </w:r>
      <w:r w:rsidRPr="00E96B0A">
        <w:t xml:space="preserve">, </w:t>
      </w:r>
      <w:r>
        <w:t xml:space="preserve">клиенту и </w:t>
      </w:r>
      <w:r>
        <w:rPr>
          <w:lang w:val="en-US"/>
        </w:rPr>
        <w:t>pd</w:t>
      </w:r>
      <w:r>
        <w:t xml:space="preserve"> для вынесения решения по заявке.</w:t>
      </w:r>
    </w:p>
    <w:p w14:paraId="3C16449E" w14:textId="129E0642" w:rsidR="00AD5AF2" w:rsidRDefault="00E96B0A" w:rsidP="00E96B0A">
      <w:pPr>
        <w:pStyle w:val="a0"/>
        <w:numPr>
          <w:ilvl w:val="0"/>
          <w:numId w:val="2"/>
        </w:numPr>
      </w:pPr>
      <w:r>
        <w:t xml:space="preserve">Сотрудник выносит решение о выдаче кредита и вносит соответствующую пометку и </w:t>
      </w:r>
      <w:proofErr w:type="spellStart"/>
      <w:r>
        <w:t>скоринговый</w:t>
      </w:r>
      <w:proofErr w:type="spellEnd"/>
      <w:r>
        <w:t xml:space="preserve"> </w:t>
      </w:r>
      <w:r>
        <w:rPr>
          <w:lang w:val="en-US"/>
        </w:rPr>
        <w:t>pd</w:t>
      </w:r>
      <w:r w:rsidRPr="00E96B0A">
        <w:t xml:space="preserve"> </w:t>
      </w:r>
      <w:r>
        <w:t>в форму.</w:t>
      </w:r>
    </w:p>
    <w:p w14:paraId="5362BD49" w14:textId="7C531D0E" w:rsidR="00571DE7" w:rsidRDefault="00571DE7" w:rsidP="00E96B0A">
      <w:pPr>
        <w:pStyle w:val="a0"/>
        <w:numPr>
          <w:ilvl w:val="0"/>
          <w:numId w:val="2"/>
        </w:numPr>
      </w:pPr>
      <w:r>
        <w:t>Система сохраняет решение сотрудника в базе данных.</w:t>
      </w:r>
    </w:p>
    <w:p w14:paraId="1B8E8D89" w14:textId="3CCD78FC" w:rsidR="00571DE7" w:rsidRDefault="00571DE7" w:rsidP="00E96B0A">
      <w:pPr>
        <w:pStyle w:val="a0"/>
        <w:numPr>
          <w:ilvl w:val="0"/>
          <w:numId w:val="2"/>
        </w:numPr>
      </w:pPr>
      <w:r>
        <w:t>Система обращается к системе нотификации для информирования клиента о принятом решении.</w:t>
      </w:r>
      <w:r>
        <w:br/>
      </w:r>
      <w:r>
        <w:rPr>
          <w:lang w:val="en-US"/>
        </w:rPr>
        <w:t>include</w:t>
      </w:r>
      <w:r w:rsidRPr="00571DE7">
        <w:t>(</w:t>
      </w:r>
      <w:r>
        <w:t>«</w:t>
      </w:r>
      <w:proofErr w:type="spellStart"/>
      <w:r>
        <w:rPr>
          <w:lang w:val="en-US"/>
        </w:rPr>
        <w:t>Notificate</w:t>
      </w:r>
      <w:proofErr w:type="spellEnd"/>
      <w:r w:rsidRPr="00571DE7">
        <w:t xml:space="preserve"> </w:t>
      </w:r>
      <w:r>
        <w:rPr>
          <w:lang w:val="en-US"/>
        </w:rPr>
        <w:t>client</w:t>
      </w:r>
      <w:r>
        <w:t>»</w:t>
      </w:r>
      <w:r w:rsidRPr="00571DE7">
        <w:t>)</w:t>
      </w:r>
    </w:p>
    <w:p w14:paraId="6B8886A6" w14:textId="77777777" w:rsidR="00571DE7" w:rsidRDefault="00571DE7" w:rsidP="00E96B0A">
      <w:pPr>
        <w:pStyle w:val="a0"/>
        <w:rPr>
          <w:b/>
          <w:bCs/>
          <w:sz w:val="28"/>
          <w:szCs w:val="28"/>
        </w:rPr>
      </w:pPr>
    </w:p>
    <w:p w14:paraId="49928AF0" w14:textId="77777777" w:rsidR="00571DE7" w:rsidRDefault="00571DE7" w:rsidP="00E96B0A">
      <w:pPr>
        <w:pStyle w:val="a0"/>
        <w:rPr>
          <w:b/>
          <w:bCs/>
          <w:sz w:val="28"/>
          <w:szCs w:val="28"/>
        </w:rPr>
      </w:pPr>
    </w:p>
    <w:p w14:paraId="24362B6D" w14:textId="77777777" w:rsidR="00571DE7" w:rsidRDefault="00571DE7" w:rsidP="00E96B0A">
      <w:pPr>
        <w:pStyle w:val="a0"/>
        <w:rPr>
          <w:b/>
          <w:bCs/>
          <w:sz w:val="28"/>
          <w:szCs w:val="28"/>
        </w:rPr>
      </w:pPr>
    </w:p>
    <w:p w14:paraId="460D6901" w14:textId="77777777" w:rsidR="00571DE7" w:rsidRDefault="00571DE7" w:rsidP="00E96B0A">
      <w:pPr>
        <w:pStyle w:val="a0"/>
        <w:rPr>
          <w:b/>
          <w:bCs/>
          <w:sz w:val="28"/>
          <w:szCs w:val="28"/>
        </w:rPr>
      </w:pPr>
    </w:p>
    <w:p w14:paraId="3CE946C6" w14:textId="4D2CAD9E" w:rsidR="00AD5AF2" w:rsidRDefault="008A7350" w:rsidP="00E96B0A">
      <w:pPr>
        <w:pStyle w:val="a0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lastRenderedPageBreak/>
        <w:t>Альтернативные потоки</w:t>
      </w:r>
      <w:r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  <w:t xml:space="preserve"> </w:t>
      </w:r>
    </w:p>
    <w:p w14:paraId="5C4CE468" w14:textId="77777777" w:rsidR="00AD5AF2" w:rsidRDefault="008A7350">
      <w:pPr>
        <w:pStyle w:val="a0"/>
      </w:pPr>
      <w:r>
        <w:t>Альтернативный поток 1</w:t>
      </w:r>
    </w:p>
    <w:p w14:paraId="08D097F8" w14:textId="1B138AFB" w:rsidR="00AD5AF2" w:rsidRDefault="008A7350" w:rsidP="00571DE7">
      <w:pPr>
        <w:pStyle w:val="a0"/>
        <w:ind w:left="709"/>
      </w:pPr>
      <w:r>
        <w:rPr>
          <w:lang w:val="en-US"/>
        </w:rPr>
        <w:t>A</w:t>
      </w:r>
      <w:r w:rsidR="00E96B0A">
        <w:t>4</w:t>
      </w:r>
      <w:r>
        <w:t>.</w:t>
      </w:r>
      <w:r w:rsidR="00E96B0A">
        <w:t>1 Поток начинается когда сотрудником выбрана уже обработанная (другим сотрудником в то же время) заявка.</w:t>
      </w:r>
      <w:r>
        <w:t xml:space="preserve"> </w:t>
      </w:r>
    </w:p>
    <w:p w14:paraId="6ABD6267" w14:textId="412A8958" w:rsidR="00E96B0A" w:rsidRDefault="00E96B0A" w:rsidP="00571DE7">
      <w:pPr>
        <w:pStyle w:val="a0"/>
        <w:ind w:left="709"/>
      </w:pPr>
      <w:r>
        <w:t>А4.2 Система выводит в графический интерфейс информацию о том, что решение по данной заявке уже принято.</w:t>
      </w:r>
    </w:p>
    <w:p w14:paraId="6C6F67C7" w14:textId="77777777" w:rsidR="00571DE7" w:rsidRDefault="008A7350" w:rsidP="00571DE7">
      <w:pPr>
        <w:pStyle w:val="a0"/>
        <w:ind w:left="709"/>
      </w:pPr>
      <w:r>
        <w:rPr>
          <w:lang w:val="en-US"/>
        </w:rPr>
        <w:t>A</w:t>
      </w:r>
      <w:r w:rsidR="00E96B0A">
        <w:t>4</w:t>
      </w:r>
      <w:r w:rsidRPr="00AC68A4">
        <w:t>.</w:t>
      </w:r>
      <w:r w:rsidR="00E96B0A">
        <w:t>3 Система продолжает работу с шага</w:t>
      </w:r>
      <w:r w:rsidR="00571DE7">
        <w:t xml:space="preserve"> 2 основного потока.</w:t>
      </w:r>
    </w:p>
    <w:p w14:paraId="1D660433" w14:textId="08C79A19" w:rsidR="00AD5AF2" w:rsidRPr="00571DE7" w:rsidRDefault="00571DE7">
      <w:pPr>
        <w:pStyle w:val="a0"/>
      </w:pPr>
      <w:r>
        <w:t xml:space="preserve"> </w:t>
      </w: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5"/>
        <w:gridCol w:w="6810"/>
      </w:tblGrid>
      <w:tr w:rsidR="00AD5AF2" w14:paraId="4D16160C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BBEBFF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597CD0" w14:textId="161B9015" w:rsidR="00AD5AF2" w:rsidRDefault="00A3692F">
            <w:pPr>
              <w:pStyle w:val="TableContents"/>
            </w:pPr>
            <w:r>
              <w:t>Авторизованный с</w:t>
            </w:r>
            <w:r w:rsidR="005D788F">
              <w:t>отрудник средствами пользовательского графического интерфейса обращается к информационной системе банка для обработки заявок клиентов на получение кредита.</w:t>
            </w:r>
          </w:p>
        </w:tc>
      </w:tr>
      <w:tr w:rsidR="00AD5AF2" w14:paraId="0D947730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58A612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E7E6F7" w14:textId="743FAA1D" w:rsidR="00AD5AF2" w:rsidRDefault="005D788F">
            <w:pPr>
              <w:pStyle w:val="TableContents"/>
            </w:pPr>
            <w:r>
              <w:t>По заявка</w:t>
            </w:r>
            <w:r w:rsidR="000A0C4E">
              <w:t>м</w:t>
            </w:r>
            <w:r>
              <w:t xml:space="preserve"> на получение кредита, хранящейся в базе данных, выносится вердикт, ей сопоставляется полученный </w:t>
            </w:r>
            <w:proofErr w:type="spellStart"/>
            <w:r>
              <w:t>скоринговой</w:t>
            </w:r>
            <w:proofErr w:type="spellEnd"/>
            <w:r>
              <w:t xml:space="preserve"> системой </w:t>
            </w:r>
            <w:r>
              <w:rPr>
                <w:lang w:val="en-US"/>
              </w:rPr>
              <w:t>pd</w:t>
            </w:r>
            <w:r w:rsidRPr="005D788F">
              <w:t xml:space="preserve">. </w:t>
            </w:r>
            <w:r w:rsidR="000A0C4E">
              <w:t>В базу данных вносится информация по факту выдачи кредита.</w:t>
            </w:r>
          </w:p>
        </w:tc>
      </w:tr>
      <w:tr w:rsidR="00AD5AF2" w14:paraId="73EC2589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AD1DAB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Специальные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57E98E" w14:textId="77777777" w:rsidR="00AD5AF2" w:rsidRPr="000A0C4E" w:rsidRDefault="008A7350">
            <w:pPr>
              <w:pStyle w:val="TableContents"/>
              <w:rPr>
                <w:highlight w:val="yellow"/>
              </w:rPr>
            </w:pPr>
            <w:r w:rsidRPr="000A0C4E">
              <w:rPr>
                <w:highlight w:val="yellow"/>
              </w:rPr>
              <w:t>Ограничения</w:t>
            </w:r>
          </w:p>
          <w:p w14:paraId="0EA7F4E2" w14:textId="77777777" w:rsidR="00AD5AF2" w:rsidRPr="000A0C4E" w:rsidRDefault="008A7350">
            <w:pPr>
              <w:pStyle w:val="TableContents"/>
              <w:rPr>
                <w:highlight w:val="yellow"/>
              </w:rPr>
            </w:pPr>
            <w:r w:rsidRPr="000A0C4E">
              <w:rPr>
                <w:highlight w:val="yellow"/>
              </w:rPr>
              <w:t>Предположения</w:t>
            </w:r>
          </w:p>
          <w:p w14:paraId="5C6A4529" w14:textId="77777777" w:rsidR="00AD5AF2" w:rsidRPr="000A0C4E" w:rsidRDefault="008A7350">
            <w:pPr>
              <w:pStyle w:val="TableContents"/>
              <w:rPr>
                <w:highlight w:val="yellow"/>
              </w:rPr>
            </w:pPr>
            <w:r w:rsidRPr="000A0C4E">
              <w:rPr>
                <w:highlight w:val="yellow"/>
              </w:rPr>
              <w:t>Связанные нефункциональные требования, ссылки на другие артефакты</w:t>
            </w:r>
          </w:p>
        </w:tc>
      </w:tr>
      <w:tr w:rsidR="00AD5AF2" w14:paraId="0DCA7527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68EB56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1911BD" w14:textId="71A3C66E" w:rsidR="00AD5AF2" w:rsidRPr="00571DE7" w:rsidRDefault="00AD5AF2">
            <w:pPr>
              <w:pStyle w:val="TableContents"/>
              <w:rPr>
                <w:highlight w:val="yellow"/>
              </w:rPr>
            </w:pPr>
          </w:p>
        </w:tc>
      </w:tr>
      <w:tr w:rsidR="00AD5AF2" w14:paraId="368C95EC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FD0574" w14:textId="77777777" w:rsidR="00AD5AF2" w:rsidRPr="00A3692F" w:rsidRDefault="008A7350">
            <w:pPr>
              <w:pStyle w:val="TableContents"/>
              <w:rPr>
                <w:b/>
                <w:bCs/>
              </w:rPr>
            </w:pPr>
            <w:r w:rsidRPr="00A3692F">
              <w:rPr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C6F407" w14:textId="7A057332" w:rsidR="00AD5AF2" w:rsidRPr="00A3692F" w:rsidRDefault="008A7350">
            <w:pPr>
              <w:pStyle w:val="TableContents"/>
            </w:pPr>
            <w:r w:rsidRPr="00A3692F">
              <w:t>Высокий</w:t>
            </w:r>
          </w:p>
        </w:tc>
      </w:tr>
      <w:tr w:rsidR="00AD5AF2" w14:paraId="55B6BEBD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604F5B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Открытые проблемы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D140FB" w14:textId="527BFAE8" w:rsidR="00AD5AF2" w:rsidRPr="00571DE7" w:rsidRDefault="00571DE7">
            <w:pPr>
              <w:pStyle w:val="TableContents"/>
            </w:pPr>
            <w:r w:rsidRPr="00571DE7">
              <w:t xml:space="preserve">В случае отказа </w:t>
            </w:r>
            <w:proofErr w:type="spellStart"/>
            <w:r w:rsidRPr="00571DE7">
              <w:t>скоринговых</w:t>
            </w:r>
            <w:proofErr w:type="spellEnd"/>
            <w:r w:rsidRPr="00571DE7">
              <w:t xml:space="preserve"> систем или систем нотификации прецедент не может быть выполнен.</w:t>
            </w:r>
          </w:p>
        </w:tc>
      </w:tr>
    </w:tbl>
    <w:p w14:paraId="5EC045AE" w14:textId="77777777" w:rsidR="00AD5AF2" w:rsidRDefault="00AD5AF2">
      <w:pPr>
        <w:pStyle w:val="a0"/>
      </w:pPr>
    </w:p>
    <w:p w14:paraId="113E0911" w14:textId="77777777" w:rsidR="00AD5AF2" w:rsidRDefault="00AD5AF2">
      <w:pPr>
        <w:pStyle w:val="a0"/>
      </w:pPr>
    </w:p>
    <w:p w14:paraId="13EE9763" w14:textId="77777777" w:rsidR="00AD5AF2" w:rsidRDefault="00AD5AF2">
      <w:pPr>
        <w:pStyle w:val="a0"/>
      </w:pPr>
    </w:p>
    <w:p w14:paraId="43326C02" w14:textId="77777777" w:rsidR="00AD5AF2" w:rsidRDefault="008A7350">
      <w:pPr>
        <w:pStyle w:val="a6"/>
      </w:pPr>
      <w:r>
        <w:br w:type="page"/>
      </w:r>
    </w:p>
    <w:p w14:paraId="006667AA" w14:textId="77777777" w:rsidR="00AD5AF2" w:rsidRDefault="008A7350">
      <w:pPr>
        <w:pStyle w:val="1"/>
      </w:pPr>
      <w:r>
        <w:lastRenderedPageBreak/>
        <w:t>Лист регистрации изменений</w:t>
      </w:r>
    </w:p>
    <w:p w14:paraId="73A39D8D" w14:textId="77777777" w:rsidR="00AD5AF2" w:rsidRDefault="00AD5AF2"/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23"/>
        <w:gridCol w:w="1190"/>
        <w:gridCol w:w="4280"/>
        <w:gridCol w:w="2052"/>
      </w:tblGrid>
      <w:tr w:rsidR="00AD5AF2" w14:paraId="5548FA0B" w14:textId="77777777" w:rsidTr="00AC68A4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E01E49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F6CCAF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171A36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554BC8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 w:rsidR="00AD5AF2" w14:paraId="19277DD0" w14:textId="77777777" w:rsidTr="00AC68A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AD4F49" w14:textId="611BDE17" w:rsidR="00AD5AF2" w:rsidRPr="008B5B1A" w:rsidRDefault="00AC68A4">
            <w:pPr>
              <w:pStyle w:val="TableContents"/>
            </w:pPr>
            <w:r>
              <w:rPr>
                <w:lang w:val="en-US"/>
              </w:rPr>
              <w:t>1</w:t>
            </w:r>
            <w:r w:rsidR="008B5B1A">
              <w:t>.0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C794CF" w14:textId="3F746163" w:rsidR="00AD5AF2" w:rsidRDefault="008B5B1A">
            <w:pPr>
              <w:pStyle w:val="TableContents"/>
            </w:pPr>
            <w:r>
              <w:t>17.05.2020</w:t>
            </w:r>
          </w:p>
        </w:tc>
        <w:tc>
          <w:tcPr>
            <w:tcW w:w="43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A4BB9D" w14:textId="2D802D0B" w:rsidR="00AD5AF2" w:rsidRPr="00AC68A4" w:rsidRDefault="008B5B1A">
            <w:pPr>
              <w:pStyle w:val="TableContents"/>
            </w:pPr>
            <w:r>
              <w:t>Описаны основной и альтернативные потоки.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BE5DF5" w14:textId="04B0F7F2" w:rsidR="00AD5AF2" w:rsidRPr="00AC68A4" w:rsidRDefault="00AC68A4">
            <w:pPr>
              <w:pStyle w:val="TableContents"/>
            </w:pPr>
            <w:r>
              <w:t>Федоровичев Д.С</w:t>
            </w:r>
          </w:p>
        </w:tc>
      </w:tr>
      <w:tr w:rsidR="00AD5AF2" w14:paraId="35523524" w14:textId="77777777" w:rsidTr="00AC68A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124711" w14:textId="77777777" w:rsidR="00AD5AF2" w:rsidRDefault="00AD5AF2">
            <w:pPr>
              <w:pStyle w:val="TableContents"/>
            </w:pP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3D1AFD" w14:textId="77777777" w:rsidR="00AD5AF2" w:rsidRDefault="00AD5AF2">
            <w:pPr>
              <w:pStyle w:val="TableContents"/>
            </w:pPr>
          </w:p>
        </w:tc>
        <w:tc>
          <w:tcPr>
            <w:tcW w:w="43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411E25" w14:textId="77777777" w:rsidR="00AD5AF2" w:rsidRDefault="00AD5AF2">
            <w:pPr>
              <w:pStyle w:val="TableContents"/>
            </w:pP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2E6129" w14:textId="77777777" w:rsidR="00AD5AF2" w:rsidRDefault="00AD5AF2">
            <w:pPr>
              <w:pStyle w:val="TableContents"/>
            </w:pPr>
          </w:p>
        </w:tc>
      </w:tr>
    </w:tbl>
    <w:p w14:paraId="3E8ED91B" w14:textId="294CBDDD" w:rsidR="00AD5AF2" w:rsidRDefault="008A7350">
      <w:pPr>
        <w:pStyle w:val="a0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  <w:t xml:space="preserve"> </w:t>
      </w:r>
    </w:p>
    <w:sectPr w:rsidR="00AD5AF2">
      <w:headerReference w:type="default" r:id="rId8"/>
      <w:footerReference w:type="default" r:id="rId9"/>
      <w:pgSz w:w="11906" w:h="16838"/>
      <w:pgMar w:top="1693" w:right="1134" w:bottom="1693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01A99" w14:textId="77777777" w:rsidR="00654051" w:rsidRDefault="00654051">
      <w:r>
        <w:separator/>
      </w:r>
    </w:p>
  </w:endnote>
  <w:endnote w:type="continuationSeparator" w:id="0">
    <w:p w14:paraId="7594C455" w14:textId="77777777" w:rsidR="00654051" w:rsidRDefault="00654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E5326" w14:textId="77777777" w:rsidR="00AD5AF2" w:rsidRDefault="008A7350">
    <w:pPr>
      <w:pStyle w:val="a7"/>
      <w:jc w:val="center"/>
      <w:rPr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DFE16" w14:textId="77777777" w:rsidR="00654051" w:rsidRDefault="00654051">
      <w:r>
        <w:separator/>
      </w:r>
    </w:p>
  </w:footnote>
  <w:footnote w:type="continuationSeparator" w:id="0">
    <w:p w14:paraId="7137DD49" w14:textId="77777777" w:rsidR="00654051" w:rsidRDefault="00654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B3B7E" w14:textId="00748735" w:rsidR="00AD5AF2" w:rsidRDefault="008A7350">
    <w:pPr>
      <w:pStyle w:val="a8"/>
      <w:jc w:val="center"/>
      <w:rPr>
        <w:color w:val="333333"/>
      </w:rPr>
    </w:pPr>
    <w:r>
      <w:rPr>
        <w:color w:val="333333"/>
      </w:rPr>
      <w:t xml:space="preserve">Спецификация прецедента </w:t>
    </w:r>
    <w:r w:rsidR="005D788F">
      <w:rPr>
        <w:color w:val="333333"/>
      </w:rPr>
      <w:t xml:space="preserve">«Обработка заявки», команда 24: </w:t>
    </w:r>
    <w:proofErr w:type="spellStart"/>
    <w:r w:rsidR="005D788F">
      <w:rPr>
        <w:color w:val="333333"/>
      </w:rPr>
      <w:t>Гринкевич</w:t>
    </w:r>
    <w:proofErr w:type="spellEnd"/>
    <w:r w:rsidR="005D788F">
      <w:rPr>
        <w:color w:val="333333"/>
      </w:rPr>
      <w:t xml:space="preserve">, Федоровичев, Кузнецов, </w:t>
    </w:r>
    <w:proofErr w:type="spellStart"/>
    <w:r w:rsidR="005D788F">
      <w:rPr>
        <w:color w:val="333333"/>
      </w:rPr>
      <w:t>Рябичев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92D8E"/>
    <w:multiLevelType w:val="hybridMultilevel"/>
    <w:tmpl w:val="E408C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E7FB3"/>
    <w:multiLevelType w:val="multilevel"/>
    <w:tmpl w:val="73E6CAE2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AF2"/>
    <w:rsid w:val="000A0C4E"/>
    <w:rsid w:val="00571DE7"/>
    <w:rsid w:val="005D788F"/>
    <w:rsid w:val="00654051"/>
    <w:rsid w:val="008A7350"/>
    <w:rsid w:val="008B5B1A"/>
    <w:rsid w:val="00A3692F"/>
    <w:rsid w:val="00AC68A4"/>
    <w:rsid w:val="00AD5AF2"/>
    <w:rsid w:val="00E9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60921"/>
  <w15:docId w15:val="{E93D4FAE-F7D2-4ACD-AA2C-BC3304E4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6">
    <w:name w:val="Title"/>
    <w:basedOn w:val="Heading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D73AB-C3C5-4583-A8BD-B50B76DC5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Федоровичев Дмитрий Станиславович</cp:lastModifiedBy>
  <cp:revision>24</cp:revision>
  <dcterms:created xsi:type="dcterms:W3CDTF">2019-01-06T01:58:00Z</dcterms:created>
  <dcterms:modified xsi:type="dcterms:W3CDTF">2020-05-18T13:21:00Z</dcterms:modified>
  <dc:language>ru-RU</dc:language>
</cp:coreProperties>
</file>