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792"/>
      </w:tblGrid>
      <w:tr>
        <w:tc>
          <w:tcPr>
            <w:tcW w:type="dxa" w:w="9792"/>
            <w:shd w:fill="16834F"/>
          </w:tcPr>
          <w:p>
            <w:pPr>
              <w:jc w:val="center"/>
            </w:pPr>
            <w:r>
              <w:rPr>
                <w:rFonts w:ascii="Arial" w:hAnsi="Arial"/>
                <w:b/>
                <w:color w:val="FFFFFF"/>
                <w:sz w:val="40"/>
              </w:rPr>
              <w:t>SOFTWARE SERVICE AGREEMENT</w:t>
            </w:r>
          </w:p>
          <w:p>
            <w:pPr>
              <w:jc w:val="center"/>
            </w:pPr>
            <w:r>
              <w:rPr>
                <w:rFonts w:ascii="Arial" w:hAnsi="Arial"/>
                <w:color w:val="FFFFFF"/>
                <w:sz w:val="22"/>
              </w:rPr>
              <w:t>ScrapWise Application</w:t>
            </w:r>
          </w:p>
        </w:tc>
      </w:tr>
    </w:tbl>
    <w:p>
      <w:r>
        <w:rPr>
          <w:b/>
        </w:rPr>
        <w:t>This Software Service Agreement (the "Agreement") is made and entered into by and between the parties below.</w:t>
      </w:r>
    </w:p>
    <w:p>
      <w:r>
        <w:t>Effective Date: ______________________________</w:t>
      </w:r>
    </w:p>
    <w:p>
      <w:r>
        <w:t>Client Name: ______________________________</w:t>
      </w:r>
    </w:p>
    <w:p>
      <w:r>
        <w:t>Client Address: ______________________________</w:t>
      </w:r>
    </w:p>
    <w:p>
      <w:r>
        <w:t>Service Provider: ______________________________</w:t>
      </w:r>
    </w:p>
    <w:p>
      <w:r>
        <w:t>Software/Application: ScrapWise</w:t>
      </w:r>
    </w:p>
    <w:p>
      <w:pPr>
        <w:pStyle w:val="Heading1"/>
      </w:pPr>
      <w:r>
        <w:t>Commercial Terms</w:t>
      </w:r>
    </w:p>
    <w:tbl>
      <w:tblPr>
        <w:tblW w:type="auto" w:w="0"/>
        <w:jc w:val="center"/>
        <w:tblLook w:firstColumn="1" w:firstRow="1" w:lastColumn="0" w:lastRow="0" w:noHBand="0" w:noVBand="1" w:val="04A0"/>
        <w:tblBorders>
          <w:top w:val="single" w:sz="6" w:space="0" w:color="D7E1E8"/>
          <w:left w:val="single" w:sz="6" w:space="0" w:color="D7E1E8"/>
          <w:bottom w:val="single" w:sz="6" w:space="0" w:color="D7E1E8"/>
          <w:right w:val="single" w:sz="6" w:space="0" w:color="D7E1E8"/>
          <w:insideH w:val="single" w:sz="6" w:space="0" w:color="D7E1E8"/>
          <w:insideV w:val="single" w:sz="6" w:space="0" w:color="D7E1E8"/>
        </w:tblBorders>
      </w:tblPr>
      <w:tblGrid>
        <w:gridCol w:w="4896"/>
        <w:gridCol w:w="4896"/>
      </w:tblGrid>
      <w:tr>
        <w:tc>
          <w:tcPr>
            <w:tcW w:type="dxa" w:w="4896"/>
            <w:shd w:fill="EDF3F5"/>
          </w:tcPr>
          <w:p>
            <w:r/>
            <w:r>
              <w:rPr>
                <w:rFonts w:ascii="Arial" w:hAnsi="Arial"/>
                <w:b/>
                <w:sz w:val="20"/>
              </w:rPr>
              <w:t>Item</w:t>
            </w:r>
          </w:p>
        </w:tc>
        <w:tc>
          <w:tcPr>
            <w:tcW w:type="dxa" w:w="4896"/>
            <w:shd w:fill="EDF3F5"/>
          </w:tcPr>
          <w:p>
            <w:r/>
            <w:r>
              <w:rPr>
                <w:rFonts w:ascii="Arial" w:hAnsi="Arial"/>
                <w:b/>
                <w:sz w:val="20"/>
              </w:rPr>
              <w:t>Agreement Detail</w:t>
            </w:r>
          </w:p>
        </w:tc>
      </w:tr>
      <w:tr>
        <w:tc>
          <w:tcPr>
            <w:tcW w:type="dxa" w:w="4896"/>
            <w:vAlign w:val="center"/>
          </w:tcPr>
          <w:p>
            <w:r/>
            <w:r>
              <w:rPr>
                <w:rFonts w:ascii="Arial" w:hAnsi="Arial"/>
                <w:b/>
                <w:sz w:val="20"/>
              </w:rPr>
              <w:t>Software Price</w:t>
            </w:r>
          </w:p>
        </w:tc>
        <w:tc>
          <w:tcPr>
            <w:tcW w:type="dxa" w:w="4896"/>
            <w:vAlign w:val="center"/>
          </w:tcPr>
          <w:p>
            <w:r/>
            <w:r>
              <w:rPr>
                <w:rFonts w:ascii="Arial" w:hAnsi="Arial"/>
                <w:b w:val="0"/>
                <w:sz w:val="20"/>
              </w:rPr>
              <w:t>PHP ______________________________</w:t>
            </w:r>
          </w:p>
        </w:tc>
      </w:tr>
      <w:tr>
        <w:tc>
          <w:tcPr>
            <w:tcW w:type="dxa" w:w="4896"/>
            <w:vAlign w:val="center"/>
          </w:tcPr>
          <w:p>
            <w:r/>
            <w:r>
              <w:rPr>
                <w:rFonts w:ascii="Arial" w:hAnsi="Arial"/>
                <w:b/>
                <w:sz w:val="20"/>
              </w:rPr>
              <w:t>One-Time Payment Price</w:t>
            </w:r>
          </w:p>
        </w:tc>
        <w:tc>
          <w:tcPr>
            <w:tcW w:type="dxa" w:w="4896"/>
            <w:vAlign w:val="center"/>
          </w:tcPr>
          <w:p>
            <w:r/>
            <w:r>
              <w:rPr>
                <w:rFonts w:ascii="Arial" w:hAnsi="Arial"/>
                <w:b w:val="0"/>
                <w:sz w:val="20"/>
              </w:rPr>
              <w:t>PHP ______________________________</w:t>
            </w:r>
          </w:p>
        </w:tc>
      </w:tr>
      <w:tr>
        <w:tc>
          <w:tcPr>
            <w:tcW w:type="dxa" w:w="4896"/>
            <w:vAlign w:val="center"/>
          </w:tcPr>
          <w:p>
            <w:r/>
            <w:r>
              <w:rPr>
                <w:rFonts w:ascii="Arial" w:hAnsi="Arial"/>
                <w:b/>
                <w:sz w:val="20"/>
              </w:rPr>
              <w:t>Installment Down Payment</w:t>
            </w:r>
          </w:p>
        </w:tc>
        <w:tc>
          <w:tcPr>
            <w:tcW w:type="dxa" w:w="4896"/>
            <w:vAlign w:val="center"/>
          </w:tcPr>
          <w:p>
            <w:r/>
            <w:r>
              <w:rPr>
                <w:rFonts w:ascii="Arial" w:hAnsi="Arial"/>
                <w:b w:val="0"/>
                <w:sz w:val="20"/>
              </w:rPr>
              <w:t>50% down payment upon agreement/signing.</w:t>
            </w:r>
          </w:p>
        </w:tc>
      </w:tr>
      <w:tr>
        <w:tc>
          <w:tcPr>
            <w:tcW w:type="dxa" w:w="4896"/>
            <w:vAlign w:val="center"/>
          </w:tcPr>
          <w:p>
            <w:r/>
            <w:r>
              <w:rPr>
                <w:rFonts w:ascii="Arial" w:hAnsi="Arial"/>
                <w:b/>
                <w:sz w:val="20"/>
              </w:rPr>
              <w:t>Installment Balance</w:t>
            </w:r>
          </w:p>
        </w:tc>
        <w:tc>
          <w:tcPr>
            <w:tcW w:type="dxa" w:w="4896"/>
            <w:vAlign w:val="center"/>
          </w:tcPr>
          <w:p>
            <w:r/>
            <w:r>
              <w:rPr>
                <w:rFonts w:ascii="Arial" w:hAnsi="Arial"/>
                <w:b w:val="0"/>
                <w:sz w:val="20"/>
              </w:rPr>
              <w:t>The remaining 50% shall be payable over twelve (12) months.</w:t>
            </w:r>
          </w:p>
        </w:tc>
      </w:tr>
      <w:tr>
        <w:tc>
          <w:tcPr>
            <w:tcW w:type="dxa" w:w="4896"/>
            <w:vAlign w:val="center"/>
          </w:tcPr>
          <w:p>
            <w:r/>
            <w:r>
              <w:rPr>
                <w:rFonts w:ascii="Arial" w:hAnsi="Arial"/>
                <w:b/>
                <w:sz w:val="20"/>
              </w:rPr>
              <w:t>Maintenance and Support</w:t>
            </w:r>
          </w:p>
        </w:tc>
        <w:tc>
          <w:tcPr>
            <w:tcW w:type="dxa" w:w="4896"/>
            <w:vAlign w:val="center"/>
          </w:tcPr>
          <w:p>
            <w:r/>
            <w:r>
              <w:rPr>
                <w:rFonts w:ascii="Arial" w:hAnsi="Arial"/>
                <w:b w:val="0"/>
                <w:sz w:val="20"/>
              </w:rPr>
              <w:t>One (1) year maintenance and support is included from the start of use or agreed go-live date.</w:t>
            </w:r>
          </w:p>
        </w:tc>
      </w:tr>
    </w:tbl>
    <w:p/>
    <w:p>
      <w:pPr>
        <w:pStyle w:val="Heading2"/>
      </w:pPr>
      <w:r>
        <w:rPr>
          <w:rFonts w:ascii="Arial" w:hAnsi="Arial"/>
          <w:b/>
          <w:color w:val="123862"/>
          <w:sz w:val="26"/>
        </w:rPr>
        <w:t>1. Scope of Software</w:t>
      </w:r>
    </w:p>
    <w:p>
      <w:pPr/>
      <w:r>
        <w:t>The Service Provider shall provide the Client access to and use of the ScrapWise software application for junkshop operations, including applicable features for transactions, inventory, deliveries, cash operation, attendance, payroll, reports, users, and maintenance records, subject to the final configuration agreed by both parties.</w:t>
      </w:r>
    </w:p>
    <w:p>
      <w:pPr>
        <w:pStyle w:val="Heading2"/>
      </w:pPr>
      <w:r>
        <w:rPr>
          <w:rFonts w:ascii="Arial" w:hAnsi="Arial"/>
          <w:b/>
          <w:color w:val="123862"/>
          <w:sz w:val="26"/>
        </w:rPr>
        <w:t>2. Payment Terms</w:t>
      </w:r>
    </w:p>
    <w:p>
      <w:pPr/>
      <w:r>
        <w:t>The Client may pay using either a one-time payment option or an installment option. If the installment option is selected, the Client shall pay fifty percent (50%) as down payment, and the remaining balance shall be paid over twelve (12) monthly installments. The exact software price, one-time payment price, and installment amount shall be written in the blank fields of this Agreement or in an attached payment schedule signed by both parties.</w:t>
      </w:r>
    </w:p>
    <w:p>
      <w:pPr>
        <w:pStyle w:val="Heading2"/>
      </w:pPr>
      <w:r>
        <w:rPr>
          <w:rFonts w:ascii="Arial" w:hAnsi="Arial"/>
          <w:b/>
          <w:color w:val="123862"/>
          <w:sz w:val="26"/>
        </w:rPr>
        <w:t>3. Maintenance and Support</w:t>
      </w:r>
    </w:p>
    <w:p>
      <w:pPr/>
      <w:r>
        <w:t>The software includes one (1) year of maintenance and support. Support covers reasonable assistance for system usage, minor fixes, and guidance related to the existing agreed features. New major features, custom changes, third-party fees, hardware, internet service, and data migration beyond the agreed scope may require a separate quotation.</w:t>
      </w:r>
    </w:p>
    <w:p>
      <w:pPr>
        <w:pStyle w:val="Heading2"/>
      </w:pPr>
      <w:r>
        <w:rPr>
          <w:rFonts w:ascii="Arial" w:hAnsi="Arial"/>
          <w:b/>
          <w:color w:val="123862"/>
          <w:sz w:val="26"/>
        </w:rPr>
        <w:t>4. Client Responsibilities</w:t>
      </w:r>
    </w:p>
    <w:p>
      <w:pPr/>
      <w:r>
        <w:t>The Client shall provide accurate business information, maintain proper user access, use the system responsibly, and ensure that authorized users follow the correct operating procedures. The Client is responsible for the accuracy of encoded records and for keeping login credentials confidential.</w:t>
      </w:r>
    </w:p>
    <w:p>
      <w:pPr>
        <w:pStyle w:val="Heading2"/>
      </w:pPr>
      <w:r>
        <w:rPr>
          <w:rFonts w:ascii="Arial" w:hAnsi="Arial"/>
          <w:b/>
          <w:color w:val="123862"/>
          <w:sz w:val="26"/>
        </w:rPr>
        <w:t>5. Data and Backups</w:t>
      </w:r>
    </w:p>
    <w:p>
      <w:pPr/>
      <w:r>
        <w:t>The Client remains responsible for the business data entered into the software. Backup procedures, database hosting, cloud subscription, and long-term production security requirements should be agreed separately if the software will be used for live business operations.</w:t>
      </w:r>
    </w:p>
    <w:p>
      <w:pPr>
        <w:pStyle w:val="Heading2"/>
      </w:pPr>
      <w:r>
        <w:rPr>
          <w:rFonts w:ascii="Arial" w:hAnsi="Arial"/>
          <w:b/>
          <w:color w:val="123862"/>
          <w:sz w:val="26"/>
        </w:rPr>
        <w:t>6. Limitations</w:t>
      </w:r>
    </w:p>
    <w:p>
      <w:pPr/>
      <w:r>
        <w:t>The software is provided as a business operations tool. The Service Provider shall not be liable for losses caused by incorrect data entry, unauthorized user access, internet interruption, hardware failure, misuse of the software, or decisions made based on incomplete or inaccurate records.</w:t>
      </w:r>
    </w:p>
    <w:p>
      <w:pPr>
        <w:pStyle w:val="Heading2"/>
      </w:pPr>
      <w:r>
        <w:rPr>
          <w:rFonts w:ascii="Arial" w:hAnsi="Arial"/>
          <w:b/>
          <w:color w:val="123862"/>
          <w:sz w:val="26"/>
        </w:rPr>
        <w:t>7. Term and Renewal</w:t>
      </w:r>
    </w:p>
    <w:p>
      <w:pPr/>
      <w:r>
        <w:t>This Agreement starts on the effective date written above. The included maintenance and support period is one (1) year. After the first year, continued maintenance and support may be renewed under a separate written agreement or quotation.</w:t>
      </w:r>
    </w:p>
    <w:p>
      <w:pPr>
        <w:pStyle w:val="Heading2"/>
      </w:pPr>
      <w:r>
        <w:rPr>
          <w:rFonts w:ascii="Arial" w:hAnsi="Arial"/>
          <w:b/>
          <w:color w:val="123862"/>
          <w:sz w:val="26"/>
        </w:rPr>
        <w:t>8. Termination</w:t>
      </w:r>
    </w:p>
    <w:p>
      <w:pPr/>
      <w:r>
        <w:t>Either party may terminate this Agreement if the other party materially breaches its obligations and fails to correct the breach within a reasonable written notice period. Any unpaid balance for delivered software or services shall remain payable unless otherwise agreed in writing.</w:t>
      </w:r>
    </w:p>
    <w:p>
      <w:pPr>
        <w:pStyle w:val="Heading2"/>
      </w:pPr>
      <w:r>
        <w:rPr>
          <w:rFonts w:ascii="Arial" w:hAnsi="Arial"/>
          <w:b/>
          <w:color w:val="123862"/>
          <w:sz w:val="26"/>
        </w:rPr>
        <w:t>9. Entire Agreement</w:t>
      </w:r>
    </w:p>
    <w:p>
      <w:pPr/>
      <w:r>
        <w:t>This Agreement represents the understanding between the parties for the ScrapWise software and supersedes prior discussions related to the same subject, unless an attached signed quotation, statement of work, or payment schedule states otherwise.</w:t>
      </w:r>
    </w:p>
    <w:p>
      <w:pPr>
        <w:pStyle w:val="Heading1"/>
      </w:pPr>
      <w:r>
        <w:t>Acceptance and Signatures</w:t>
      </w:r>
    </w:p>
    <w:p>
      <w:r>
        <w:t>By signing below, the parties confirm that they understand and agree to the terms of this Agreement.</w:t>
      </w:r>
    </w:p>
    <w:tbl>
      <w:tblPr>
        <w:tblW w:type="auto" w:w="0"/>
        <w:jc w:val="center"/>
        <w:tblLook w:firstColumn="1" w:firstRow="1" w:lastColumn="0" w:lastRow="0" w:noHBand="0" w:noVBand="1" w:val="04A0"/>
        <w:tblBorders>
          <w:top w:val="single" w:sz="6" w:space="0" w:color="D7E1E8"/>
          <w:left w:val="single" w:sz="6" w:space="0" w:color="D7E1E8"/>
          <w:bottom w:val="single" w:sz="6" w:space="0" w:color="D7E1E8"/>
          <w:right w:val="single" w:sz="6" w:space="0" w:color="D7E1E8"/>
          <w:insideH w:val="single" w:sz="6" w:space="0" w:color="D7E1E8"/>
          <w:insideV w:val="single" w:sz="6" w:space="0" w:color="D7E1E8"/>
        </w:tblBorders>
      </w:tblPr>
      <w:tblGrid>
        <w:gridCol w:w="4896"/>
        <w:gridCol w:w="4896"/>
      </w:tblGrid>
      <w:tr>
        <w:tc>
          <w:tcPr>
            <w:tcW w:type="dxa" w:w="4896"/>
            <w:vAlign w:val="top"/>
            <w:shd w:fill="EDF3F5"/>
          </w:tcPr>
          <w:p>
            <w:r/>
            <w:r>
              <w:rPr>
                <w:rFonts w:ascii="Arial" w:hAnsi="Arial"/>
                <w:b/>
                <w:sz w:val="20"/>
              </w:rPr>
              <w:t>Client</w:t>
            </w:r>
          </w:p>
        </w:tc>
        <w:tc>
          <w:tcPr>
            <w:tcW w:type="dxa" w:w="4896"/>
            <w:vAlign w:val="top"/>
            <w:shd w:fill="EDF3F5"/>
          </w:tcPr>
          <w:p>
            <w:r/>
            <w:r>
              <w:rPr>
                <w:rFonts w:ascii="Arial" w:hAnsi="Arial"/>
                <w:b/>
                <w:sz w:val="20"/>
              </w:rPr>
              <w:t>Service Provider</w:t>
            </w:r>
          </w:p>
        </w:tc>
      </w:tr>
      <w:tr>
        <w:tc>
          <w:tcPr>
            <w:tcW w:type="dxa" w:w="4896"/>
            <w:vAlign w:val="top"/>
          </w:tcPr>
          <w:p>
            <w:r/>
            <w:r>
              <w:rPr>
                <w:rFonts w:ascii="Arial" w:hAnsi="Arial"/>
                <w:b w:val="0"/>
                <w:sz w:val="20"/>
              </w:rPr>
              <w:t>Name: ______________________________</w:t>
            </w:r>
          </w:p>
        </w:tc>
        <w:tc>
          <w:tcPr>
            <w:tcW w:type="dxa" w:w="4896"/>
            <w:vAlign w:val="top"/>
          </w:tcPr>
          <w:p>
            <w:r/>
            <w:r>
              <w:rPr>
                <w:rFonts w:ascii="Arial" w:hAnsi="Arial"/>
                <w:b w:val="0"/>
                <w:sz w:val="20"/>
              </w:rPr>
              <w:t>Name: ______________________________</w:t>
            </w:r>
          </w:p>
        </w:tc>
      </w:tr>
      <w:tr>
        <w:tc>
          <w:tcPr>
            <w:tcW w:type="dxa" w:w="4896"/>
            <w:vAlign w:val="top"/>
          </w:tcPr>
          <w:p>
            <w:r/>
            <w:r>
              <w:rPr>
                <w:rFonts w:ascii="Arial" w:hAnsi="Arial"/>
                <w:b w:val="0"/>
                <w:sz w:val="20"/>
              </w:rPr>
              <w:t>Signature: _________________________</w:t>
            </w:r>
          </w:p>
        </w:tc>
        <w:tc>
          <w:tcPr>
            <w:tcW w:type="dxa" w:w="4896"/>
            <w:vAlign w:val="top"/>
          </w:tcPr>
          <w:p>
            <w:r/>
            <w:r>
              <w:rPr>
                <w:rFonts w:ascii="Arial" w:hAnsi="Arial"/>
                <w:b w:val="0"/>
                <w:sz w:val="20"/>
              </w:rPr>
              <w:t>Signature: _________________________</w:t>
            </w:r>
          </w:p>
        </w:tc>
      </w:tr>
      <w:tr>
        <w:tc>
          <w:tcPr>
            <w:tcW w:type="dxa" w:w="4896"/>
            <w:vAlign w:val="top"/>
          </w:tcPr>
          <w:p>
            <w:r/>
            <w:r>
              <w:rPr>
                <w:rFonts w:ascii="Arial" w:hAnsi="Arial"/>
                <w:b w:val="0"/>
                <w:sz w:val="20"/>
              </w:rPr>
              <w:t>Date: ______________________________</w:t>
            </w:r>
          </w:p>
        </w:tc>
        <w:tc>
          <w:tcPr>
            <w:tcW w:type="dxa" w:w="4896"/>
            <w:vAlign w:val="top"/>
          </w:tcPr>
          <w:p>
            <w:r/>
            <w:r>
              <w:rPr>
                <w:rFonts w:ascii="Arial" w:hAnsi="Arial"/>
                <w:b w:val="0"/>
                <w:sz w:val="20"/>
              </w:rPr>
              <w:t>Date: ______________________________</w:t>
            </w:r>
          </w:p>
        </w:tc>
      </w:tr>
      <w:tr>
        <w:tc>
          <w:tcPr>
            <w:tcW w:type="dxa" w:w="4896"/>
            <w:vAlign w:val="top"/>
          </w:tcPr>
          <w:p>
            <w:r/>
            <w:r>
              <w:rPr>
                <w:rFonts w:ascii="Arial" w:hAnsi="Arial"/>
                <w:b w:val="0"/>
                <w:sz w:val="20"/>
              </w:rPr>
              <w:t>Position: __________________________</w:t>
            </w:r>
          </w:p>
        </w:tc>
        <w:tc>
          <w:tcPr>
            <w:tcW w:type="dxa" w:w="4896"/>
            <w:vAlign w:val="top"/>
          </w:tcPr>
          <w:p>
            <w:r/>
            <w:r>
              <w:rPr>
                <w:rFonts w:ascii="Arial" w:hAnsi="Arial"/>
                <w:b w:val="0"/>
                <w:sz w:val="20"/>
              </w:rPr>
              <w:t>Position: __________________________</w:t>
            </w:r>
          </w:p>
        </w:tc>
      </w:tr>
    </w:tbl>
    <w:p/>
    <w:p>
      <w:r>
        <w:rPr>
          <w:i/>
          <w:sz w:val="16"/>
        </w:rPr>
        <w:t>Note: This is a practical business contract template and should be reviewed by a legal professional before formal signing.</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2657A"/>
        <w:sz w:val="16"/>
      </w:rPr>
      <w:t>ScrapWise Software Service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23862"/>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2386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