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196F" w14:textId="77777777" w:rsidR="0021169B" w:rsidRPr="0092186D" w:rsidRDefault="0021169B" w:rsidP="0021169B">
      <w:pPr>
        <w:pStyle w:val="a3"/>
        <w:numPr>
          <w:ilvl w:val="0"/>
          <w:numId w:val="1"/>
        </w:numPr>
        <w:ind w:firstLineChars="0"/>
      </w:pPr>
      <w:r w:rsidRPr="0092186D">
        <w:rPr>
          <w:rFonts w:ascii="Segoe UI Emoji" w:hAnsi="Segoe UI Emoji" w:hint="eastAsia"/>
          <w:color w:val="404040"/>
          <w:shd w:val="clear" w:color="auto" w:fill="FAFAFA"/>
        </w:rPr>
        <w:t>一个回调接口有多种回调逻辑，在项目启动时需要将回调接口的</w:t>
      </w:r>
      <w:proofErr w:type="gramStart"/>
      <w:r w:rsidRPr="0092186D">
        <w:rPr>
          <w:rFonts w:ascii="Segoe UI Emoji" w:hAnsi="Segoe UI Emoji" w:hint="eastAsia"/>
          <w:color w:val="404040"/>
          <w:shd w:val="clear" w:color="auto" w:fill="FAFAFA"/>
        </w:rPr>
        <w:t>实现类都放到</w:t>
      </w:r>
      <w:proofErr w:type="gramEnd"/>
      <w:r w:rsidRPr="0092186D">
        <w:rPr>
          <w:rFonts w:ascii="Segoe UI Emoji" w:hAnsi="Segoe UI Emoji" w:hint="eastAsia"/>
          <w:color w:val="404040"/>
          <w:shd w:val="clear" w:color="auto" w:fill="FAFAFA"/>
        </w:rPr>
        <w:t>一个</w:t>
      </w:r>
      <w:r w:rsidRPr="0092186D">
        <w:rPr>
          <w:rFonts w:ascii="Segoe UI Emoji" w:hAnsi="Segoe UI Emoji"/>
          <w:color w:val="404040"/>
          <w:shd w:val="clear" w:color="auto" w:fill="FAFAFA"/>
        </w:rPr>
        <w:t>list</w:t>
      </w:r>
      <w:r w:rsidRPr="0092186D">
        <w:rPr>
          <w:rFonts w:ascii="Segoe UI Emoji" w:hAnsi="Segoe UI Emoji"/>
          <w:color w:val="404040"/>
          <w:shd w:val="clear" w:color="auto" w:fill="FAFAFA"/>
        </w:rPr>
        <w:t>中然后回调每个实现类的具体方法。在</w:t>
      </w:r>
      <w:proofErr w:type="spellStart"/>
      <w:r w:rsidRPr="0092186D">
        <w:rPr>
          <w:rFonts w:ascii="Segoe UI Emoji" w:hAnsi="Segoe UI Emoji"/>
          <w:color w:val="404040"/>
          <w:shd w:val="clear" w:color="auto" w:fill="FAFAFA"/>
        </w:rPr>
        <w:t>Springboot</w:t>
      </w:r>
      <w:proofErr w:type="spellEnd"/>
      <w:r w:rsidRPr="0092186D">
        <w:rPr>
          <w:rFonts w:ascii="Segoe UI Emoji" w:hAnsi="Segoe UI Emoji"/>
          <w:color w:val="404040"/>
          <w:shd w:val="clear" w:color="auto" w:fill="FAFAFA"/>
        </w:rPr>
        <w:t>中就可以通过</w:t>
      </w:r>
      <w:r w:rsidRPr="0092186D">
        <w:rPr>
          <w:rFonts w:ascii="Segoe UI Emoji" w:hAnsi="Segoe UI Emoji"/>
          <w:color w:val="404040"/>
          <w:shd w:val="clear" w:color="auto" w:fill="FAFAFA"/>
        </w:rPr>
        <w:t>@Autowired</w:t>
      </w:r>
      <w:r w:rsidRPr="0092186D">
        <w:rPr>
          <w:rFonts w:ascii="Segoe UI Emoji" w:hAnsi="Segoe UI Emoji"/>
          <w:color w:val="404040"/>
          <w:shd w:val="clear" w:color="auto" w:fill="FAFAFA"/>
        </w:rPr>
        <w:t>来将回调接口的所有实现类进行注入。</w:t>
      </w:r>
    </w:p>
    <w:p w14:paraId="4529D3E5" w14:textId="1E872841" w:rsidR="0021169B" w:rsidRDefault="0021169B" w:rsidP="0021169B">
      <w:pPr>
        <w:pStyle w:val="a3"/>
        <w:numPr>
          <w:ilvl w:val="0"/>
          <w:numId w:val="1"/>
        </w:numPr>
        <w:ind w:firstLineChars="0"/>
      </w:pPr>
      <w:proofErr w:type="spellStart"/>
      <w:r>
        <w:rPr>
          <w:rFonts w:hint="eastAsia"/>
        </w:rPr>
        <w:t>Spring</w:t>
      </w:r>
      <w:r>
        <w:t>B</w:t>
      </w:r>
      <w:r>
        <w:rPr>
          <w:rFonts w:hint="eastAsia"/>
        </w:rPr>
        <w:t>oot</w:t>
      </w:r>
      <w:proofErr w:type="spellEnd"/>
      <w:r>
        <w:rPr>
          <w:rFonts w:hint="eastAsia"/>
        </w:rPr>
        <w:t>默认包</w:t>
      </w:r>
      <w:r w:rsidR="00225BE1">
        <w:rPr>
          <w:rFonts w:hint="eastAsia"/>
        </w:rPr>
        <w:t>扫描</w:t>
      </w:r>
      <w:r>
        <w:rPr>
          <w:rFonts w:hint="eastAsia"/>
        </w:rPr>
        <w:t>机制：从启动</w:t>
      </w:r>
      <w:proofErr w:type="gramStart"/>
      <w:r>
        <w:rPr>
          <w:rFonts w:hint="eastAsia"/>
        </w:rPr>
        <w:t>类所在包</w:t>
      </w:r>
      <w:proofErr w:type="gramEnd"/>
      <w:r>
        <w:rPr>
          <w:rFonts w:hint="eastAsia"/>
        </w:rPr>
        <w:t>开始，扫描当前包及其子级别包下的所有文件。</w:t>
      </w:r>
    </w:p>
    <w:p w14:paraId="1D01DA79" w14:textId="6432FD8B" w:rsidR="0092186D" w:rsidRDefault="00225BE1" w:rsidP="004B082E">
      <w:pPr>
        <w:pStyle w:val="a3"/>
        <w:numPr>
          <w:ilvl w:val="0"/>
          <w:numId w:val="1"/>
        </w:numPr>
        <w:ind w:firstLineChars="0"/>
      </w:pPr>
      <w:r>
        <w:rPr>
          <w:rFonts w:hint="eastAsia"/>
        </w:rPr>
        <w:t>谈谈你理解的Spring是什么：</w:t>
      </w:r>
      <w:r w:rsidR="004B082E">
        <w:rPr>
          <w:rFonts w:hint="eastAsia"/>
        </w:rPr>
        <w:t xml:space="preserve"> </w:t>
      </w:r>
      <w:r>
        <w:rPr>
          <w:rFonts w:hint="eastAsia"/>
        </w:rPr>
        <w:t>spring是一个轻量级的开源容器框架</w:t>
      </w:r>
      <w:r w:rsidR="0092186D">
        <w:rPr>
          <w:rFonts w:hint="eastAsia"/>
        </w:rPr>
        <w:t>；spring是为了解决企业级应用开发的业务逻辑层和其他各层对象和对象之间的耦合问题；spring是一个I</w:t>
      </w:r>
      <w:r w:rsidR="0092186D">
        <w:t>OC</w:t>
      </w:r>
      <w:r w:rsidR="0092186D">
        <w:rPr>
          <w:rFonts w:hint="eastAsia"/>
        </w:rPr>
        <w:t>和A</w:t>
      </w:r>
      <w:r w:rsidR="0092186D">
        <w:t>OP</w:t>
      </w:r>
      <w:r w:rsidR="0092186D">
        <w:rPr>
          <w:rFonts w:hint="eastAsia"/>
        </w:rPr>
        <w:t>的容器框架。（I</w:t>
      </w:r>
      <w:r w:rsidR="0092186D">
        <w:t>OC</w:t>
      </w:r>
      <w:r w:rsidR="0092186D">
        <w:rPr>
          <w:rFonts w:hint="eastAsia"/>
        </w:rPr>
        <w:t>：控制反转，A</w:t>
      </w:r>
      <w:r w:rsidR="0092186D">
        <w:t>OP:</w:t>
      </w:r>
      <w:r w:rsidR="0092186D">
        <w:rPr>
          <w:rFonts w:hint="eastAsia"/>
        </w:rPr>
        <w:t>面向切面编程</w:t>
      </w:r>
      <w:r w:rsidR="00FF385C">
        <w:rPr>
          <w:rFonts w:hint="eastAsia"/>
        </w:rPr>
        <w:t>（对程序进行无缝的增强）</w:t>
      </w:r>
      <w:r w:rsidR="0092186D">
        <w:rPr>
          <w:rFonts w:hint="eastAsia"/>
        </w:rPr>
        <w:t>，容器：包含并管理应用对象的生命周期）</w:t>
      </w:r>
      <w:r w:rsidR="004B082E">
        <w:rPr>
          <w:rFonts w:hint="eastAsia"/>
        </w:rPr>
        <w:t>，（spring是一个生态，可以构建java应用所需的一切基础设施；通常Spring指的就是Spring</w:t>
      </w:r>
      <w:r w:rsidR="004B082E">
        <w:t xml:space="preserve"> F</w:t>
      </w:r>
      <w:r w:rsidR="004B082E">
        <w:rPr>
          <w:rFonts w:hint="eastAsia"/>
        </w:rPr>
        <w:t>ramework）</w:t>
      </w:r>
    </w:p>
    <w:p w14:paraId="34021BC8" w14:textId="5CAFBF79" w:rsidR="00544D72" w:rsidRDefault="00544D72" w:rsidP="00544D72">
      <w:pPr>
        <w:pStyle w:val="a3"/>
        <w:ind w:left="360" w:firstLineChars="0" w:firstLine="0"/>
      </w:pPr>
      <w:r>
        <w:rPr>
          <w:noProof/>
        </w:rPr>
        <w:drawing>
          <wp:inline distT="0" distB="0" distL="0" distR="0" wp14:anchorId="1BA98A41" wp14:editId="3CCDCAE0">
            <wp:extent cx="5274310" cy="1722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2755"/>
                    </a:xfrm>
                    <a:prstGeom prst="rect">
                      <a:avLst/>
                    </a:prstGeom>
                  </pic:spPr>
                </pic:pic>
              </a:graphicData>
            </a:graphic>
          </wp:inline>
        </w:drawing>
      </w:r>
    </w:p>
    <w:p w14:paraId="2B89A547" w14:textId="3F490772" w:rsidR="00544D72" w:rsidRDefault="00544D72" w:rsidP="00544D72">
      <w:pPr>
        <w:pStyle w:val="a3"/>
        <w:numPr>
          <w:ilvl w:val="0"/>
          <w:numId w:val="1"/>
        </w:numPr>
        <w:ind w:firstLineChars="0"/>
        <w:rPr>
          <w:rFonts w:hint="eastAsia"/>
        </w:rPr>
      </w:pPr>
      <w:r>
        <w:rPr>
          <w:rFonts w:hint="eastAsia"/>
        </w:rPr>
        <w:t>Bean的生命周期</w:t>
      </w:r>
    </w:p>
    <w:sectPr w:rsidR="00544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389E3" w14:textId="77777777" w:rsidR="002E1524" w:rsidRDefault="002E1524" w:rsidP="00225BE1">
      <w:r>
        <w:separator/>
      </w:r>
    </w:p>
  </w:endnote>
  <w:endnote w:type="continuationSeparator" w:id="0">
    <w:p w14:paraId="0E48874B" w14:textId="77777777" w:rsidR="002E1524" w:rsidRDefault="002E1524" w:rsidP="0022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1E04" w14:textId="77777777" w:rsidR="002E1524" w:rsidRDefault="002E1524" w:rsidP="00225BE1">
      <w:r>
        <w:separator/>
      </w:r>
    </w:p>
  </w:footnote>
  <w:footnote w:type="continuationSeparator" w:id="0">
    <w:p w14:paraId="650FB547" w14:textId="77777777" w:rsidR="002E1524" w:rsidRDefault="002E1524" w:rsidP="0022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10C"/>
    <w:multiLevelType w:val="hybridMultilevel"/>
    <w:tmpl w:val="E71A9458"/>
    <w:lvl w:ilvl="0" w:tplc="DF902F2A">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2D11"/>
    <w:rsid w:val="0021169B"/>
    <w:rsid w:val="00213079"/>
    <w:rsid w:val="00225BE1"/>
    <w:rsid w:val="00277EA4"/>
    <w:rsid w:val="002E1524"/>
    <w:rsid w:val="004010C0"/>
    <w:rsid w:val="00444A55"/>
    <w:rsid w:val="004B082E"/>
    <w:rsid w:val="004B7DEB"/>
    <w:rsid w:val="00544D72"/>
    <w:rsid w:val="006E2D11"/>
    <w:rsid w:val="006E53C8"/>
    <w:rsid w:val="008545C2"/>
    <w:rsid w:val="0092186D"/>
    <w:rsid w:val="00AE07C3"/>
    <w:rsid w:val="00B13F71"/>
    <w:rsid w:val="00B246FC"/>
    <w:rsid w:val="00ED1E45"/>
    <w:rsid w:val="00FF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7C00"/>
  <w15:docId w15:val="{7B1748BE-5F5C-44BB-868B-75A0AA5F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9B"/>
    <w:pPr>
      <w:ind w:firstLineChars="200" w:firstLine="420"/>
    </w:pPr>
  </w:style>
  <w:style w:type="paragraph" w:styleId="a4">
    <w:name w:val="header"/>
    <w:basedOn w:val="a"/>
    <w:link w:val="a5"/>
    <w:uiPriority w:val="99"/>
    <w:unhideWhenUsed/>
    <w:rsid w:val="00225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BE1"/>
    <w:rPr>
      <w:sz w:val="18"/>
      <w:szCs w:val="18"/>
    </w:rPr>
  </w:style>
  <w:style w:type="paragraph" w:styleId="a6">
    <w:name w:val="footer"/>
    <w:basedOn w:val="a"/>
    <w:link w:val="a7"/>
    <w:uiPriority w:val="99"/>
    <w:unhideWhenUsed/>
    <w:rsid w:val="00225BE1"/>
    <w:pPr>
      <w:tabs>
        <w:tab w:val="center" w:pos="4153"/>
        <w:tab w:val="right" w:pos="8306"/>
      </w:tabs>
      <w:snapToGrid w:val="0"/>
      <w:jc w:val="left"/>
    </w:pPr>
    <w:rPr>
      <w:sz w:val="18"/>
      <w:szCs w:val="18"/>
    </w:rPr>
  </w:style>
  <w:style w:type="character" w:customStyle="1" w:styleId="a7">
    <w:name w:val="页脚 字符"/>
    <w:basedOn w:val="a0"/>
    <w:link w:val="a6"/>
    <w:uiPriority w:val="99"/>
    <w:rsid w:val="00225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3671</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Peck</cp:lastModifiedBy>
  <cp:revision>1</cp:revision>
  <dcterms:created xsi:type="dcterms:W3CDTF">2022-09-27T06:04:00Z</dcterms:created>
  <dcterms:modified xsi:type="dcterms:W3CDTF">2022-10-08T01:46:00Z</dcterms:modified>
</cp:coreProperties>
</file>