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b/>
          <w:sz w:val="52"/>
          <w:szCs w:val="52"/>
        </w:rPr>
      </w:pPr>
      <w:r>
        <w:rPr>
          <w:lang w:val="en-PH" w:eastAsia="en-PH"/>
        </w:rPr>
        <w:drawing>
          <wp:anchor distT="114300" distB="114300" distL="114300" distR="114300" simplePos="0" relativeHeight="251659264" behindDoc="1" locked="0" layoutInCell="1" allowOverlap="1">
            <wp:simplePos x="0" y="0"/>
            <wp:positionH relativeFrom="column">
              <wp:posOffset>3712210</wp:posOffset>
            </wp:positionH>
            <wp:positionV relativeFrom="paragraph">
              <wp:posOffset>-96520</wp:posOffset>
            </wp:positionV>
            <wp:extent cx="1729105" cy="1729105"/>
            <wp:effectExtent l="0" t="0" r="4445" b="4445"/>
            <wp:wrapNone/>
            <wp:docPr id="6" name="image2.jpg"/>
            <wp:cNvGraphicFramePr/>
            <a:graphic xmlns:a="http://schemas.openxmlformats.org/drawingml/2006/main">
              <a:graphicData uri="http://schemas.openxmlformats.org/drawingml/2006/picture">
                <pic:pic xmlns:pic="http://schemas.openxmlformats.org/drawingml/2006/picture">
                  <pic:nvPicPr>
                    <pic:cNvPr id="6" name="image2.jpg"/>
                    <pic:cNvPicPr preferRelativeResize="0"/>
                  </pic:nvPicPr>
                  <pic:blipFill>
                    <a:blip r:embed="rId6"/>
                    <a:srcRect/>
                    <a:stretch>
                      <a:fillRect/>
                    </a:stretch>
                  </pic:blipFill>
                  <pic:spPr>
                    <a:xfrm>
                      <a:off x="0" y="0"/>
                      <a:ext cx="1728788" cy="1728788"/>
                    </a:xfrm>
                    <a:prstGeom prst="rect">
                      <a:avLst/>
                    </a:prstGeom>
                  </pic:spPr>
                </pic:pic>
              </a:graphicData>
            </a:graphic>
          </wp:anchor>
        </w:drawing>
      </w:r>
      <w:r>
        <w:rPr>
          <w:b/>
          <w:sz w:val="52"/>
          <w:szCs w:val="52"/>
        </w:rPr>
        <w:t>Niel Marveric S. Capundan</w:t>
      </w:r>
    </w:p>
    <w:p>
      <w:pPr>
        <w:spacing w:after="0" w:line="240" w:lineRule="auto"/>
        <w:rPr>
          <w:sz w:val="20"/>
          <w:szCs w:val="20"/>
        </w:rPr>
      </w:pPr>
    </w:p>
    <w:p>
      <w:pPr>
        <w:pBdr>
          <w:top w:val="none" w:color="auto" w:sz="0" w:space="0"/>
          <w:left w:val="none" w:color="auto" w:sz="0" w:space="0"/>
          <w:bottom w:val="none" w:color="auto" w:sz="0" w:space="0"/>
          <w:right w:val="none" w:color="auto" w:sz="0" w:space="0"/>
          <w:between w:val="none" w:color="auto" w:sz="0" w:space="0"/>
        </w:pBdr>
        <w:spacing w:before="182" w:after="0" w:line="240" w:lineRule="auto"/>
        <w:rPr>
          <w:color w:val="000000"/>
          <w:sz w:val="20"/>
          <w:szCs w:val="20"/>
        </w:rPr>
      </w:pPr>
      <w:r>
        <w:rPr>
          <w:color w:val="000000"/>
          <w:sz w:val="20"/>
          <w:szCs w:val="20"/>
        </w:rPr>
        <w:t xml:space="preserve">Area B Bagong Buhay III Rancho CSJDM, Bulacan </w:t>
      </w:r>
    </w:p>
    <w:p>
      <w:pPr>
        <w:pBdr>
          <w:top w:val="none" w:color="auto" w:sz="0" w:space="0"/>
          <w:left w:val="none" w:color="auto" w:sz="0" w:space="0"/>
          <w:bottom w:val="none" w:color="auto" w:sz="0" w:space="0"/>
          <w:right w:val="none" w:color="auto" w:sz="0" w:space="0"/>
          <w:between w:val="none" w:color="auto" w:sz="0" w:space="0"/>
        </w:pBdr>
        <w:spacing w:before="182" w:after="0" w:line="240" w:lineRule="auto"/>
        <w:rPr>
          <w:color w:val="000000"/>
          <w:sz w:val="20"/>
          <w:szCs w:val="20"/>
        </w:rPr>
      </w:pPr>
      <w:r>
        <w:rPr>
          <w:color w:val="000000"/>
          <w:sz w:val="20"/>
          <w:szCs w:val="20"/>
        </w:rPr>
        <w:t>Mobile +639215003091 </w:t>
      </w:r>
    </w:p>
    <w:p>
      <w:pPr>
        <w:pBdr>
          <w:top w:val="none" w:color="auto" w:sz="0" w:space="0"/>
          <w:left w:val="none" w:color="auto" w:sz="0" w:space="0"/>
          <w:bottom w:val="none" w:color="auto" w:sz="0" w:space="0"/>
          <w:right w:val="none" w:color="auto" w:sz="0" w:space="0"/>
          <w:between w:val="none" w:color="auto" w:sz="0" w:space="0"/>
        </w:pBdr>
        <w:spacing w:before="182" w:after="0" w:line="240" w:lineRule="auto"/>
        <w:rPr>
          <w:color w:val="000000"/>
          <w:sz w:val="20"/>
          <w:szCs w:val="20"/>
        </w:rPr>
      </w:pPr>
      <w:bookmarkStart w:id="0" w:name="_GoBack"/>
      <w:r>
        <w:rPr>
          <w:color w:val="000000"/>
          <w:sz w:val="20"/>
          <w:szCs w:val="20"/>
          <w:u w:val="single"/>
        </w:rPr>
        <w:t>Email: capundanmarveric@gmail.com</w:t>
      </w:r>
      <w:r>
        <w:rPr>
          <w:color w:val="000000"/>
          <w:sz w:val="20"/>
          <w:szCs w:val="20"/>
        </w:rPr>
        <w:t> </w:t>
      </w:r>
    </w:p>
    <w:bookmarkEnd w:id="0"/>
    <w:p>
      <w:pPr>
        <w:spacing w:after="0" w:line="240" w:lineRule="auto"/>
        <w:rPr>
          <w:b/>
          <w:sz w:val="20"/>
          <w:szCs w:val="20"/>
        </w:rPr>
      </w:pPr>
    </w:p>
    <w:p>
      <w:pPr>
        <w:spacing w:after="0" w:line="240" w:lineRule="auto"/>
        <w:rPr>
          <w:b/>
          <w:sz w:val="20"/>
          <w:szCs w:val="20"/>
        </w:rPr>
      </w:pP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30" w:type="dxa"/>
            <w:tcBorders>
              <w:top w:val="single" w:color="auto" w:sz="4" w:space="0"/>
              <w:left w:val="nil"/>
              <w:bottom w:val="nil"/>
              <w:right w:val="nil"/>
            </w:tcBorders>
          </w:tcPr>
          <w:p>
            <w:pPr>
              <w:spacing w:after="0" w:line="240" w:lineRule="auto"/>
              <w:rPr>
                <w:b/>
                <w:sz w:val="20"/>
                <w:szCs w:val="20"/>
                <w:lang w:val="en-PH" w:eastAsia="en-PH"/>
              </w:rPr>
            </w:pPr>
          </w:p>
        </w:tc>
      </w:tr>
    </w:tbl>
    <w:p>
      <w:pPr>
        <w:spacing w:after="0" w:line="240" w:lineRule="auto"/>
        <w:rPr>
          <w:b/>
          <w:sz w:val="20"/>
          <w:szCs w:val="20"/>
        </w:rPr>
      </w:pPr>
      <w:r>
        <w:rPr>
          <w:b/>
          <w:sz w:val="20"/>
          <w:szCs w:val="20"/>
        </w:rPr>
        <w:t>Objectives</w:t>
      </w:r>
    </w:p>
    <w:p>
      <w:pPr>
        <w:pBdr>
          <w:top w:val="none" w:color="auto" w:sz="0" w:space="0"/>
          <w:left w:val="none" w:color="auto" w:sz="0" w:space="0"/>
          <w:bottom w:val="none" w:color="auto" w:sz="0" w:space="0"/>
          <w:right w:val="none" w:color="auto" w:sz="0" w:space="0"/>
          <w:between w:val="none" w:color="auto" w:sz="0" w:space="0"/>
        </w:pBdr>
        <w:spacing w:before="13" w:after="0" w:line="240" w:lineRule="auto"/>
        <w:ind w:right="6" w:firstLine="720"/>
        <w:jc w:val="both"/>
        <w:rPr>
          <w:color w:val="000000"/>
          <w:sz w:val="20"/>
          <w:szCs w:val="20"/>
        </w:rPr>
      </w:pPr>
      <w:r>
        <w:rPr>
          <w:color w:val="000000"/>
          <w:sz w:val="20"/>
          <w:szCs w:val="20"/>
          <w:highlight w:val="white"/>
        </w:rPr>
        <w:t>To succeed in an environment of growth and excellence which provides me self</w:t>
      </w:r>
      <w:r>
        <w:rPr>
          <w:color w:val="000000"/>
          <w:sz w:val="20"/>
          <w:szCs w:val="20"/>
        </w:rPr>
        <w:t>-</w:t>
      </w:r>
      <w:r>
        <w:rPr>
          <w:color w:val="000000"/>
          <w:sz w:val="20"/>
          <w:szCs w:val="20"/>
          <w:highlight w:val="white"/>
        </w:rPr>
        <w:t>development and helps me achieve personal as well as organizational goals.</w:t>
      </w:r>
      <w:r>
        <w:rPr>
          <w:color w:val="000000"/>
          <w:sz w:val="20"/>
          <w:szCs w:val="20"/>
        </w:rPr>
        <w:t xml:space="preserve"> I will give </w:t>
      </w:r>
      <w:r>
        <w:rPr>
          <w:color w:val="000000"/>
          <w:sz w:val="20"/>
          <w:szCs w:val="20"/>
          <w:highlight w:val="white"/>
        </w:rPr>
        <w:t>my best in my professional pursuit for the overall benefit and growth of the company</w:t>
      </w:r>
      <w:r>
        <w:rPr>
          <w:color w:val="000000"/>
          <w:sz w:val="20"/>
          <w:szCs w:val="20"/>
        </w:rPr>
        <w:t xml:space="preserve"> </w:t>
      </w:r>
      <w:r>
        <w:rPr>
          <w:color w:val="000000"/>
          <w:sz w:val="20"/>
          <w:szCs w:val="20"/>
          <w:highlight w:val="white"/>
        </w:rPr>
        <w:t>that I serve by facing the challenges. I will show my caliber and gain some experience.</w:t>
      </w:r>
      <w:r>
        <w:rPr>
          <w:color w:val="000000"/>
          <w:sz w:val="20"/>
          <w:szCs w:val="20"/>
        </w:rPr>
        <w:t> </w:t>
      </w:r>
    </w:p>
    <w:p>
      <w:pPr>
        <w:spacing w:after="0" w:line="240" w:lineRule="auto"/>
        <w:rPr>
          <w:sz w:val="20"/>
          <w:szCs w:val="20"/>
        </w:rPr>
      </w:pPr>
    </w:p>
    <w:p>
      <w:pPr>
        <w:spacing w:after="0" w:line="240" w:lineRule="auto"/>
        <w:rPr>
          <w:b/>
          <w:sz w:val="20"/>
          <w:szCs w:val="20"/>
        </w:rPr>
      </w:pPr>
      <w:r>
        <w:rPr>
          <w:b/>
          <w:sz w:val="20"/>
          <w:szCs w:val="20"/>
        </w:rPr>
        <w:t>Employment History</w:t>
      </w:r>
    </w:p>
    <w:p>
      <w:pPr>
        <w:spacing w:after="0" w:line="240" w:lineRule="auto"/>
        <w:ind w:left="720"/>
        <w:rPr>
          <w:b/>
          <w:color w:val="000000"/>
          <w:sz w:val="20"/>
          <w:szCs w:val="20"/>
        </w:rPr>
      </w:pPr>
      <w:r>
        <w:rPr>
          <w:b/>
          <w:color w:val="000000"/>
          <w:sz w:val="20"/>
          <w:szCs w:val="20"/>
        </w:rPr>
        <w:t>Information and Communication Technology DPWH Region 4-B</w:t>
      </w:r>
    </w:p>
    <w:p>
      <w:pPr>
        <w:spacing w:after="0" w:line="240" w:lineRule="auto"/>
        <w:ind w:left="720"/>
        <w:rPr>
          <w:color w:val="000000"/>
          <w:sz w:val="20"/>
          <w:szCs w:val="20"/>
        </w:rPr>
      </w:pPr>
      <w:r>
        <w:rPr>
          <w:color w:val="000000"/>
          <w:sz w:val="20"/>
          <w:szCs w:val="20"/>
        </w:rPr>
        <w:t>OJT in Information And Communication Technology Staff (240 Hours)</w:t>
      </w:r>
    </w:p>
    <w:p>
      <w:pPr>
        <w:spacing w:after="0" w:line="240" w:lineRule="auto"/>
        <w:ind w:left="720"/>
        <w:rPr>
          <w:color w:val="000000"/>
          <w:sz w:val="20"/>
          <w:szCs w:val="20"/>
        </w:rPr>
      </w:pPr>
    </w:p>
    <w:p>
      <w:pPr>
        <w:spacing w:after="0" w:line="240" w:lineRule="auto"/>
        <w:ind w:left="720"/>
        <w:rPr>
          <w:b/>
          <w:color w:val="000000"/>
          <w:sz w:val="20"/>
          <w:szCs w:val="20"/>
        </w:rPr>
      </w:pPr>
      <w:r>
        <w:rPr>
          <w:b/>
          <w:color w:val="000000"/>
          <w:sz w:val="20"/>
          <w:szCs w:val="20"/>
        </w:rPr>
        <w:t>Dyninno Inc</w:t>
      </w:r>
    </w:p>
    <w:p>
      <w:pPr>
        <w:spacing w:after="0" w:line="240" w:lineRule="auto"/>
        <w:ind w:left="720"/>
        <w:rPr>
          <w:color w:val="000000"/>
          <w:sz w:val="20"/>
          <w:szCs w:val="20"/>
        </w:rPr>
      </w:pPr>
      <w:r>
        <w:rPr>
          <w:color w:val="000000"/>
          <w:sz w:val="20"/>
          <w:szCs w:val="20"/>
        </w:rPr>
        <w:t>Call Center Agent ( Non Voice Account - 2021)</w:t>
      </w:r>
    </w:p>
    <w:p>
      <w:pPr>
        <w:spacing w:after="0" w:line="240" w:lineRule="auto"/>
        <w:ind w:left="720"/>
        <w:rPr>
          <w:b/>
          <w:sz w:val="20"/>
          <w:szCs w:val="2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rPr>
          <w:b/>
          <w:color w:val="000000"/>
          <w:sz w:val="20"/>
          <w:szCs w:val="20"/>
        </w:rPr>
      </w:pPr>
      <w:r>
        <w:rPr>
          <w:b/>
          <w:color w:val="000000"/>
          <w:sz w:val="20"/>
          <w:szCs w:val="20"/>
        </w:rPr>
        <w:t>WORK EXPERIENCE</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rPr>
          <w:color w:val="000000"/>
          <w:sz w:val="20"/>
          <w:szCs w:val="20"/>
        </w:rPr>
      </w:pPr>
      <w:r>
        <w:rPr>
          <w:color w:val="000000"/>
          <w:sz w:val="20"/>
          <w:szCs w:val="20"/>
        </w:rPr>
        <w:t>Work Immersion (2018) </w:t>
      </w:r>
    </w:p>
    <w:p>
      <w:pPr>
        <w:spacing w:after="0" w:line="240" w:lineRule="auto"/>
        <w:rPr>
          <w:b/>
          <w:sz w:val="20"/>
          <w:szCs w:val="20"/>
        </w:rPr>
      </w:pPr>
    </w:p>
    <w:p>
      <w:pPr>
        <w:spacing w:after="0" w:line="240" w:lineRule="auto"/>
        <w:rPr>
          <w:b/>
          <w:sz w:val="20"/>
          <w:szCs w:val="20"/>
        </w:rPr>
      </w:pPr>
      <w:r>
        <w:rPr>
          <w:b/>
          <w:sz w:val="20"/>
          <w:szCs w:val="20"/>
        </w:rPr>
        <w:t>Educational Background</w:t>
      </w:r>
    </w:p>
    <w:p>
      <w:pPr>
        <w:spacing w:after="0" w:line="240" w:lineRule="auto"/>
        <w:ind w:left="720"/>
        <w:rPr>
          <w:sz w:val="20"/>
          <w:szCs w:val="20"/>
        </w:rPr>
      </w:pPr>
      <w:r>
        <w:rPr>
          <w:b/>
          <w:sz w:val="20"/>
          <w:szCs w:val="20"/>
        </w:rPr>
        <w:t>Colegio de San Gabriel Arcangel</w:t>
      </w:r>
      <w:r>
        <w:rPr>
          <w:sz w:val="20"/>
          <w:szCs w:val="20"/>
        </w:rPr>
        <w:t xml:space="preserve"> (2019 – 2023)</w:t>
      </w:r>
    </w:p>
    <w:p>
      <w:pPr>
        <w:spacing w:after="0" w:line="240" w:lineRule="auto"/>
        <w:ind w:left="720"/>
        <w:rPr>
          <w:b/>
          <w:sz w:val="20"/>
          <w:szCs w:val="20"/>
        </w:rPr>
      </w:pPr>
      <w:r>
        <w:rPr>
          <w:b/>
          <w:sz w:val="20"/>
          <w:szCs w:val="20"/>
        </w:rPr>
        <w:t>Bachelor of Science in Computer Engineering</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rPr>
          <w:color w:val="000000"/>
          <w:sz w:val="20"/>
          <w:szCs w:val="20"/>
        </w:rPr>
      </w:pPr>
      <w:r>
        <w:rPr>
          <w:color w:val="000000"/>
          <w:sz w:val="20"/>
          <w:szCs w:val="20"/>
        </w:rPr>
        <w:t>Tulong pang Edukasyon Scholarship (2019 – present)</w:t>
      </w:r>
    </w:p>
    <w:p>
      <w:pPr>
        <w:spacing w:after="0" w:line="240" w:lineRule="auto"/>
        <w:ind w:left="720"/>
        <w:rPr>
          <w:sz w:val="20"/>
          <w:szCs w:val="20"/>
        </w:rPr>
      </w:pPr>
    </w:p>
    <w:p>
      <w:pPr>
        <w:spacing w:after="0" w:line="240" w:lineRule="auto"/>
        <w:ind w:firstLine="720"/>
        <w:rPr>
          <w:b/>
          <w:sz w:val="20"/>
          <w:szCs w:val="20"/>
        </w:rPr>
      </w:pPr>
      <w:r>
        <w:rPr>
          <w:b/>
          <w:sz w:val="20"/>
          <w:szCs w:val="20"/>
        </w:rPr>
        <w:t>Competencies</w:t>
      </w:r>
    </w:p>
    <w:p>
      <w:pPr>
        <w:spacing w:after="0" w:line="240" w:lineRule="auto"/>
        <w:ind w:firstLine="720"/>
        <w:rPr>
          <w:b/>
          <w:sz w:val="20"/>
          <w:szCs w:val="20"/>
        </w:rPr>
      </w:pPr>
      <w:r>
        <w:rPr>
          <w:b/>
          <w:sz w:val="20"/>
          <w:szCs w:val="20"/>
        </w:rPr>
        <w:tab/>
      </w:r>
      <w:r>
        <w:rPr>
          <w:b/>
          <w:sz w:val="20"/>
          <w:szCs w:val="20"/>
        </w:rPr>
        <w:t>Core Competencies:</w:t>
      </w:r>
    </w:p>
    <w:p>
      <w:pPr>
        <w:spacing w:after="0" w:line="240" w:lineRule="auto"/>
        <w:ind w:firstLine="720"/>
        <w:rPr>
          <w:sz w:val="20"/>
          <w:szCs w:val="20"/>
        </w:rPr>
      </w:pPr>
      <w:r>
        <w:rPr>
          <w:b/>
          <w:sz w:val="20"/>
          <w:szCs w:val="20"/>
        </w:rPr>
        <w:tab/>
      </w:r>
      <w:r>
        <w:rPr>
          <w:b/>
          <w:sz w:val="20"/>
          <w:szCs w:val="20"/>
        </w:rPr>
        <w:tab/>
      </w:r>
      <w:r>
        <w:rPr>
          <w:sz w:val="20"/>
          <w:szCs w:val="20"/>
        </w:rPr>
        <w:t>Install and configure computer systems</w:t>
      </w:r>
    </w:p>
    <w:p>
      <w:pPr>
        <w:spacing w:after="0" w:line="240" w:lineRule="auto"/>
        <w:ind w:firstLine="720"/>
        <w:rPr>
          <w:sz w:val="20"/>
          <w:szCs w:val="20"/>
        </w:rPr>
      </w:pPr>
      <w:r>
        <w:rPr>
          <w:sz w:val="20"/>
          <w:szCs w:val="20"/>
        </w:rPr>
        <w:tab/>
      </w:r>
      <w:r>
        <w:rPr>
          <w:sz w:val="20"/>
          <w:szCs w:val="20"/>
        </w:rPr>
        <w:tab/>
      </w:r>
      <w:r>
        <w:rPr>
          <w:sz w:val="20"/>
          <w:szCs w:val="20"/>
        </w:rPr>
        <w:t>Set-up computer networks</w:t>
      </w:r>
    </w:p>
    <w:p>
      <w:pPr>
        <w:spacing w:after="0" w:line="240" w:lineRule="auto"/>
        <w:ind w:firstLine="720"/>
        <w:rPr>
          <w:sz w:val="20"/>
          <w:szCs w:val="20"/>
        </w:rPr>
      </w:pPr>
      <w:r>
        <w:rPr>
          <w:sz w:val="20"/>
          <w:szCs w:val="20"/>
        </w:rPr>
        <w:tab/>
      </w:r>
      <w:r>
        <w:rPr>
          <w:sz w:val="20"/>
          <w:szCs w:val="20"/>
        </w:rPr>
        <w:tab/>
      </w:r>
      <w:r>
        <w:rPr>
          <w:sz w:val="20"/>
          <w:szCs w:val="20"/>
        </w:rPr>
        <w:t>Set-up computer servers</w:t>
      </w:r>
    </w:p>
    <w:p>
      <w:pPr>
        <w:spacing w:after="0" w:line="240" w:lineRule="auto"/>
        <w:ind w:firstLine="720"/>
        <w:rPr>
          <w:sz w:val="20"/>
          <w:szCs w:val="20"/>
        </w:rPr>
      </w:pPr>
      <w:r>
        <w:rPr>
          <w:sz w:val="20"/>
          <w:szCs w:val="20"/>
        </w:rPr>
        <w:tab/>
      </w:r>
      <w:r>
        <w:rPr>
          <w:sz w:val="20"/>
          <w:szCs w:val="20"/>
        </w:rPr>
        <w:tab/>
      </w:r>
      <w:r>
        <w:rPr>
          <w:sz w:val="20"/>
          <w:szCs w:val="20"/>
        </w:rPr>
        <w:t>Maintain and repair computer systems and networks</w:t>
      </w:r>
    </w:p>
    <w:p>
      <w:pPr>
        <w:spacing w:after="0" w:line="240" w:lineRule="auto"/>
        <w:ind w:firstLine="720"/>
        <w:rPr>
          <w:sz w:val="20"/>
          <w:szCs w:val="20"/>
        </w:rPr>
      </w:pPr>
    </w:p>
    <w:p>
      <w:pPr>
        <w:spacing w:after="0" w:line="240" w:lineRule="auto"/>
        <w:ind w:left="2160"/>
        <w:rPr>
          <w:sz w:val="20"/>
          <w:szCs w:val="20"/>
        </w:rPr>
      </w:pPr>
      <w:r>
        <w:rPr>
          <w:sz w:val="20"/>
          <w:szCs w:val="20"/>
        </w:rPr>
        <w:t>Microcontroller: Arduino</w:t>
      </w:r>
    </w:p>
    <w:p>
      <w:pPr>
        <w:spacing w:after="0" w:line="240" w:lineRule="auto"/>
        <w:ind w:left="2160"/>
        <w:rPr>
          <w:sz w:val="20"/>
          <w:szCs w:val="20"/>
        </w:rPr>
      </w:pPr>
      <w:r>
        <w:rPr>
          <w:sz w:val="20"/>
          <w:szCs w:val="20"/>
        </w:rPr>
        <w:t>Integrated Development Environment: Arduino IDE</w:t>
      </w:r>
    </w:p>
    <w:p>
      <w:pPr>
        <w:spacing w:after="0" w:line="240" w:lineRule="auto"/>
        <w:ind w:left="2160"/>
        <w:rPr>
          <w:sz w:val="20"/>
          <w:szCs w:val="20"/>
        </w:rPr>
      </w:pPr>
      <w:r>
        <w:rPr>
          <w:sz w:val="20"/>
          <w:szCs w:val="20"/>
        </w:rPr>
        <w:t>Operating System: Windows11, Windows10, Windows 7</w:t>
      </w:r>
    </w:p>
    <w:p>
      <w:pPr>
        <w:spacing w:after="0" w:line="240" w:lineRule="auto"/>
        <w:ind w:left="2160"/>
        <w:rPr>
          <w:sz w:val="20"/>
          <w:szCs w:val="20"/>
        </w:rPr>
      </w:pPr>
      <w:r>
        <w:rPr>
          <w:sz w:val="20"/>
          <w:szCs w:val="20"/>
        </w:rPr>
        <w:t>Microsoft Office: Word, PowerPoint, Excel</w:t>
      </w:r>
    </w:p>
    <w:p>
      <w:pPr>
        <w:spacing w:after="0" w:line="240" w:lineRule="auto"/>
        <w:ind w:left="2160"/>
        <w:rPr>
          <w:sz w:val="20"/>
          <w:szCs w:val="20"/>
        </w:rPr>
      </w:pPr>
    </w:p>
    <w:p>
      <w:pPr>
        <w:spacing w:after="0" w:line="240" w:lineRule="auto"/>
        <w:ind w:left="2160"/>
        <w:rPr>
          <w:sz w:val="20"/>
          <w:szCs w:val="20"/>
        </w:rPr>
      </w:pPr>
      <w:r>
        <w:rPr>
          <w:b/>
          <w:sz w:val="20"/>
          <w:szCs w:val="20"/>
        </w:rPr>
        <w:t>Projects</w:t>
      </w:r>
      <w:r>
        <w:rPr>
          <w:sz w:val="20"/>
          <w:szCs w:val="20"/>
        </w:rPr>
        <w:t>:</w:t>
      </w:r>
    </w:p>
    <w:p>
      <w:pPr>
        <w:spacing w:after="0" w:line="240" w:lineRule="auto"/>
        <w:ind w:left="2880"/>
        <w:rPr>
          <w:sz w:val="20"/>
          <w:szCs w:val="20"/>
        </w:rPr>
      </w:pPr>
      <w:r>
        <w:rPr>
          <w:sz w:val="20"/>
          <w:szCs w:val="20"/>
        </w:rPr>
        <w:t xml:space="preserve">I. </w:t>
      </w:r>
      <w:r>
        <w:rPr>
          <w:b/>
          <w:sz w:val="20"/>
          <w:szCs w:val="20"/>
        </w:rPr>
        <w:t>Design and Implementation of Reference Frequency Identification (RFID) and Keypad Lock: an Arduino-Based Alert System</w:t>
      </w:r>
    </w:p>
    <w:p>
      <w:pPr>
        <w:spacing w:after="0"/>
        <w:ind w:left="2880"/>
        <w:rPr>
          <w:sz w:val="20"/>
          <w:szCs w:val="20"/>
        </w:rPr>
      </w:pPr>
      <w:r>
        <w:rPr>
          <w:sz w:val="20"/>
          <w:szCs w:val="20"/>
        </w:rPr>
        <w:t>Description: A system about Reference Frequency Identification (RFID), Keypad Lock, and Short Message Service (SMS) Security in which you had to first scan the right tag and then enter the correct one time password (OTP) to open the door lock. Now we are going to add the Sim900 module in that system to make it as Reference Frequency Identification (RFID), Keypad Lock, and Short Message Service (SMS) Security and alert system using Arduino.</w:t>
      </w:r>
    </w:p>
    <w:p>
      <w:pPr>
        <w:spacing w:after="0" w:line="240" w:lineRule="auto"/>
        <w:ind w:left="2880"/>
        <w:rPr>
          <w:b/>
          <w:sz w:val="20"/>
          <w:szCs w:val="20"/>
        </w:rPr>
      </w:pPr>
      <w:r>
        <w:rPr>
          <w:sz w:val="20"/>
          <w:szCs w:val="20"/>
        </w:rPr>
        <w:t>Team size: 6</w:t>
      </w:r>
    </w:p>
    <w:p>
      <w:pPr>
        <w:spacing w:after="0" w:line="240" w:lineRule="auto"/>
        <w:ind w:left="2880"/>
        <w:rPr>
          <w:sz w:val="20"/>
          <w:szCs w:val="20"/>
        </w:rPr>
      </w:pPr>
      <w:r>
        <w:rPr>
          <w:sz w:val="20"/>
          <w:szCs w:val="20"/>
        </w:rPr>
        <w:t>Role played: Documentation of thesis, Designer, and Tester</w:t>
      </w:r>
    </w:p>
    <w:p>
      <w:pPr>
        <w:spacing w:after="0" w:line="240" w:lineRule="auto"/>
        <w:ind w:left="2880"/>
        <w:rPr>
          <w:sz w:val="20"/>
          <w:szCs w:val="20"/>
        </w:rPr>
      </w:pPr>
    </w:p>
    <w:p>
      <w:pPr>
        <w:spacing w:after="0" w:line="240" w:lineRule="auto"/>
        <w:ind w:firstLine="720"/>
        <w:rPr>
          <w:b/>
          <w:sz w:val="20"/>
          <w:szCs w:val="20"/>
        </w:rPr>
      </w:pPr>
      <w:r>
        <w:rPr>
          <w:b/>
          <w:sz w:val="20"/>
          <w:szCs w:val="20"/>
        </w:rPr>
        <w:tab/>
      </w:r>
      <w:r>
        <w:rPr>
          <w:b/>
          <w:sz w:val="20"/>
          <w:szCs w:val="20"/>
        </w:rPr>
        <w:t>Common Competencies:</w:t>
      </w:r>
    </w:p>
    <w:p>
      <w:pPr>
        <w:spacing w:after="0" w:line="240" w:lineRule="auto"/>
        <w:ind w:firstLine="720"/>
        <w:rPr>
          <w:sz w:val="20"/>
          <w:szCs w:val="20"/>
        </w:rPr>
      </w:pPr>
      <w:r>
        <w:rPr>
          <w:b/>
          <w:sz w:val="20"/>
          <w:szCs w:val="20"/>
        </w:rPr>
        <w:tab/>
      </w:r>
      <w:r>
        <w:rPr>
          <w:b/>
          <w:sz w:val="20"/>
          <w:szCs w:val="20"/>
        </w:rPr>
        <w:tab/>
      </w:r>
      <w:r>
        <w:rPr>
          <w:sz w:val="20"/>
          <w:szCs w:val="20"/>
        </w:rPr>
        <w:t>Apply quality standards</w:t>
      </w:r>
    </w:p>
    <w:p>
      <w:pPr>
        <w:spacing w:after="0" w:line="240" w:lineRule="auto"/>
        <w:ind w:firstLine="720"/>
        <w:rPr>
          <w:sz w:val="20"/>
          <w:szCs w:val="20"/>
        </w:rPr>
      </w:pPr>
      <w:r>
        <w:rPr>
          <w:sz w:val="20"/>
          <w:szCs w:val="20"/>
        </w:rPr>
        <w:tab/>
      </w:r>
      <w:r>
        <w:rPr>
          <w:sz w:val="20"/>
          <w:szCs w:val="20"/>
        </w:rPr>
        <w:tab/>
      </w:r>
      <w:r>
        <w:rPr>
          <w:sz w:val="20"/>
          <w:szCs w:val="20"/>
        </w:rPr>
        <w:t>Perform computer operations</w:t>
      </w:r>
    </w:p>
    <w:p>
      <w:pPr>
        <w:spacing w:after="0" w:line="240" w:lineRule="auto"/>
        <w:ind w:firstLine="720"/>
        <w:rPr>
          <w:sz w:val="20"/>
          <w:szCs w:val="20"/>
        </w:rPr>
      </w:pPr>
      <w:r>
        <w:rPr>
          <w:sz w:val="20"/>
          <w:szCs w:val="20"/>
        </w:rPr>
        <w:tab/>
      </w:r>
      <w:r>
        <w:rPr>
          <w:sz w:val="20"/>
          <w:szCs w:val="20"/>
        </w:rPr>
        <w:tab/>
      </w:r>
      <w:r>
        <w:rPr>
          <w:sz w:val="20"/>
          <w:szCs w:val="20"/>
        </w:rPr>
        <w:t>Use hand tools</w:t>
      </w:r>
    </w:p>
    <w:p>
      <w:pPr>
        <w:spacing w:after="0" w:line="240" w:lineRule="auto"/>
        <w:ind w:firstLine="720"/>
        <w:rPr>
          <w:sz w:val="20"/>
          <w:szCs w:val="20"/>
        </w:rPr>
      </w:pPr>
      <w:r>
        <w:rPr>
          <w:sz w:val="20"/>
          <w:szCs w:val="20"/>
        </w:rPr>
        <w:tab/>
      </w:r>
      <w:r>
        <w:rPr>
          <w:sz w:val="20"/>
          <w:szCs w:val="20"/>
        </w:rPr>
        <w:tab/>
      </w:r>
      <w:r>
        <w:rPr>
          <w:sz w:val="20"/>
          <w:szCs w:val="20"/>
        </w:rPr>
        <w:t>Terminate and connect electrical wiring and electronic circuits</w:t>
      </w:r>
    </w:p>
    <w:p>
      <w:pPr>
        <w:spacing w:after="0" w:line="240" w:lineRule="auto"/>
        <w:ind w:firstLine="720"/>
        <w:rPr>
          <w:sz w:val="20"/>
          <w:szCs w:val="20"/>
        </w:rPr>
      </w:pPr>
      <w:r>
        <w:rPr>
          <w:sz w:val="20"/>
          <w:szCs w:val="20"/>
        </w:rPr>
        <w:tab/>
      </w:r>
      <w:r>
        <w:rPr>
          <w:sz w:val="20"/>
          <w:szCs w:val="20"/>
        </w:rPr>
        <w:tab/>
      </w:r>
      <w:r>
        <w:rPr>
          <w:sz w:val="20"/>
          <w:szCs w:val="20"/>
        </w:rPr>
        <w:t>Test electronic components</w:t>
      </w:r>
    </w:p>
    <w:p>
      <w:pPr>
        <w:spacing w:after="0" w:line="240" w:lineRule="auto"/>
        <w:rPr>
          <w:b/>
          <w:sz w:val="20"/>
          <w:szCs w:val="20"/>
        </w:rPr>
      </w:pPr>
    </w:p>
    <w:p>
      <w:pPr>
        <w:spacing w:after="0" w:line="240" w:lineRule="auto"/>
        <w:ind w:firstLine="720"/>
        <w:rPr>
          <w:sz w:val="20"/>
          <w:szCs w:val="20"/>
        </w:rPr>
      </w:pPr>
      <w:r>
        <w:rPr>
          <w:b/>
          <w:sz w:val="20"/>
          <w:szCs w:val="20"/>
        </w:rPr>
        <w:tab/>
      </w:r>
      <w:r>
        <w:rPr>
          <w:b/>
          <w:sz w:val="20"/>
          <w:szCs w:val="20"/>
        </w:rPr>
        <w:t>Basic Competencies:</w:t>
      </w:r>
    </w:p>
    <w:p>
      <w:pPr>
        <w:spacing w:after="0" w:line="240" w:lineRule="auto"/>
        <w:ind w:firstLine="720"/>
        <w:rPr>
          <w:sz w:val="20"/>
          <w:szCs w:val="20"/>
        </w:rPr>
      </w:pPr>
      <w:r>
        <w:rPr>
          <w:sz w:val="20"/>
          <w:szCs w:val="20"/>
        </w:rPr>
        <w:tab/>
      </w:r>
      <w:r>
        <w:rPr>
          <w:sz w:val="20"/>
          <w:szCs w:val="20"/>
        </w:rPr>
        <w:tab/>
      </w:r>
      <w:r>
        <w:rPr>
          <w:sz w:val="20"/>
          <w:szCs w:val="20"/>
        </w:rPr>
        <w:t>Participate in workplace communication</w:t>
      </w:r>
    </w:p>
    <w:p>
      <w:pPr>
        <w:spacing w:after="0" w:line="240" w:lineRule="auto"/>
        <w:ind w:firstLine="720"/>
        <w:rPr>
          <w:sz w:val="20"/>
          <w:szCs w:val="20"/>
        </w:rPr>
      </w:pPr>
      <w:r>
        <w:rPr>
          <w:b/>
          <w:sz w:val="20"/>
          <w:szCs w:val="20"/>
        </w:rPr>
        <w:tab/>
      </w:r>
      <w:r>
        <w:rPr>
          <w:b/>
          <w:sz w:val="20"/>
          <w:szCs w:val="20"/>
        </w:rPr>
        <w:tab/>
      </w:r>
      <w:r>
        <w:rPr>
          <w:sz w:val="20"/>
          <w:szCs w:val="20"/>
        </w:rPr>
        <w:t>Work in team environment</w:t>
      </w:r>
    </w:p>
    <w:p>
      <w:pPr>
        <w:spacing w:after="0" w:line="240" w:lineRule="auto"/>
        <w:ind w:firstLine="720"/>
        <w:rPr>
          <w:sz w:val="20"/>
          <w:szCs w:val="20"/>
        </w:rPr>
      </w:pPr>
      <w:r>
        <w:rPr>
          <w:sz w:val="20"/>
          <w:szCs w:val="20"/>
        </w:rPr>
        <w:tab/>
      </w:r>
      <w:r>
        <w:rPr>
          <w:sz w:val="20"/>
          <w:szCs w:val="20"/>
        </w:rPr>
        <w:tab/>
      </w:r>
      <w:r>
        <w:rPr>
          <w:sz w:val="20"/>
          <w:szCs w:val="20"/>
        </w:rPr>
        <w:t>Practice career professionalism</w:t>
      </w:r>
    </w:p>
    <w:p>
      <w:pPr>
        <w:spacing w:after="0" w:line="240" w:lineRule="auto"/>
        <w:ind w:firstLine="720"/>
        <w:rPr>
          <w:sz w:val="20"/>
          <w:szCs w:val="20"/>
        </w:rPr>
      </w:pPr>
      <w:r>
        <w:rPr>
          <w:sz w:val="20"/>
          <w:szCs w:val="20"/>
        </w:rPr>
        <w:tab/>
      </w:r>
      <w:r>
        <w:rPr>
          <w:sz w:val="20"/>
          <w:szCs w:val="20"/>
        </w:rPr>
        <w:tab/>
      </w:r>
      <w:r>
        <w:rPr>
          <w:sz w:val="20"/>
          <w:szCs w:val="20"/>
        </w:rPr>
        <w:t>Communication skills (English, and Filipino)</w:t>
      </w:r>
    </w:p>
    <w:p>
      <w:pPr>
        <w:pBdr>
          <w:top w:val="none" w:color="auto" w:sz="0" w:space="0"/>
          <w:left w:val="none" w:color="auto" w:sz="0" w:space="0"/>
          <w:bottom w:val="none" w:color="auto" w:sz="0" w:space="0"/>
          <w:right w:val="none" w:color="auto" w:sz="0" w:space="0"/>
          <w:between w:val="none" w:color="auto" w:sz="0" w:space="0"/>
        </w:pBdr>
        <w:spacing w:before="237" w:after="0" w:line="240" w:lineRule="auto"/>
        <w:rPr>
          <w:color w:val="000000"/>
          <w:sz w:val="20"/>
          <w:szCs w:val="20"/>
        </w:rPr>
      </w:pPr>
      <w:r>
        <w:rPr>
          <w:b/>
          <w:color w:val="000000"/>
          <w:sz w:val="20"/>
          <w:szCs w:val="20"/>
        </w:rPr>
        <w:t>Senior high school: Colegio de San Gabriel Arcangel  (2017-2019)</w:t>
      </w:r>
    </w:p>
    <w:p>
      <w:pPr>
        <w:pBdr>
          <w:top w:val="none" w:color="auto" w:sz="0" w:space="0"/>
          <w:left w:val="none" w:color="auto" w:sz="0" w:space="0"/>
          <w:bottom w:val="none" w:color="auto" w:sz="0" w:space="0"/>
          <w:right w:val="none" w:color="auto" w:sz="0" w:space="0"/>
          <w:between w:val="none" w:color="auto" w:sz="0" w:space="0"/>
        </w:pBdr>
        <w:spacing w:before="237" w:after="0" w:line="240" w:lineRule="auto"/>
        <w:rPr>
          <w:color w:val="000000"/>
          <w:sz w:val="20"/>
          <w:szCs w:val="20"/>
        </w:rPr>
      </w:pPr>
      <w:r>
        <w:rPr>
          <w:b/>
          <w:color w:val="000000"/>
          <w:sz w:val="20"/>
          <w:szCs w:val="20"/>
        </w:rPr>
        <w:t>Junior high school: Alan Holganza Memorial School  (2013-2017)</w:t>
      </w:r>
    </w:p>
    <w:p>
      <w:pPr>
        <w:spacing w:after="0" w:line="240" w:lineRule="auto"/>
        <w:rPr>
          <w:sz w:val="20"/>
          <w:szCs w:val="20"/>
        </w:rPr>
      </w:pPr>
    </w:p>
    <w:p>
      <w:pPr>
        <w:spacing w:after="0" w:line="240" w:lineRule="auto"/>
        <w:rPr>
          <w:sz w:val="20"/>
          <w:szCs w:val="20"/>
        </w:rPr>
      </w:pPr>
      <w:r>
        <w:rPr>
          <w:b/>
          <w:sz w:val="20"/>
          <w:szCs w:val="20"/>
        </w:rPr>
        <w:t>Webinars Attended</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rPr>
          <w:b/>
          <w:color w:val="000000"/>
          <w:sz w:val="20"/>
          <w:szCs w:val="20"/>
        </w:rPr>
      </w:pPr>
      <w:r>
        <w:rPr>
          <w:b/>
          <w:color w:val="000000"/>
          <w:sz w:val="20"/>
          <w:szCs w:val="20"/>
        </w:rPr>
        <w:t>Programming using Raspberry PI using Python</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rPr>
          <w:color w:val="000000"/>
          <w:sz w:val="20"/>
          <w:szCs w:val="20"/>
        </w:rPr>
      </w:pPr>
      <w:r>
        <w:rPr>
          <w:color w:val="000000"/>
          <w:sz w:val="20"/>
          <w:szCs w:val="20"/>
        </w:rPr>
        <w:t>Institute of Electronics Engineers of the Philippines (2020)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rPr>
          <w:b/>
          <w:color w:val="000000"/>
          <w:sz w:val="20"/>
          <w:szCs w:val="20"/>
        </w:rPr>
      </w:pPr>
      <w:r>
        <w:rPr>
          <w:b/>
          <w:color w:val="000000"/>
          <w:sz w:val="20"/>
          <w:szCs w:val="20"/>
        </w:rPr>
        <w:t>Interfacing Digital and Analog Sensor to Raspberry Pi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rPr>
          <w:color w:val="000000"/>
          <w:sz w:val="20"/>
          <w:szCs w:val="20"/>
        </w:rPr>
      </w:pPr>
      <w:r>
        <w:rPr>
          <w:color w:val="000000"/>
          <w:sz w:val="20"/>
          <w:szCs w:val="20"/>
        </w:rPr>
        <w:t>Institute of Electronics Engineers of the Philippines (2020)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rPr>
          <w:color w:val="000000"/>
          <w:sz w:val="20"/>
          <w:szCs w:val="2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right="331"/>
        <w:rPr>
          <w:b/>
          <w:color w:val="000000"/>
          <w:sz w:val="20"/>
          <w:szCs w:val="20"/>
        </w:rPr>
      </w:pPr>
      <w:r>
        <w:rPr>
          <w:b/>
          <w:color w:val="000000"/>
          <w:sz w:val="20"/>
          <w:szCs w:val="20"/>
          <w:highlight w:val="white"/>
        </w:rPr>
        <w:t>Fundamentals of AutoCAD and Digitalized Design</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rPr>
          <w:color w:val="000000"/>
          <w:sz w:val="20"/>
          <w:szCs w:val="20"/>
        </w:rPr>
      </w:pPr>
      <w:r>
        <w:rPr>
          <w:color w:val="000000"/>
          <w:sz w:val="20"/>
          <w:szCs w:val="20"/>
        </w:rPr>
        <w:t>Institute Of Electronics Engineers of the Philippines (2020)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right="331"/>
        <w:rPr>
          <w:color w:val="000000"/>
          <w:sz w:val="20"/>
          <w:szCs w:val="20"/>
        </w:rPr>
      </w:pPr>
      <w:r>
        <w:rPr>
          <w:b/>
          <w:color w:val="000000"/>
          <w:sz w:val="20"/>
          <w:szCs w:val="20"/>
        </w:rPr>
        <w:t>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right="331"/>
        <w:rPr>
          <w:color w:val="000000"/>
          <w:sz w:val="20"/>
          <w:szCs w:val="20"/>
        </w:rPr>
      </w:pPr>
      <w:r>
        <w:rPr>
          <w:b/>
          <w:color w:val="000000"/>
          <w:sz w:val="20"/>
          <w:szCs w:val="20"/>
          <w:highlight w:val="white"/>
        </w:rPr>
        <w:t>Computer Safety</w:t>
      </w:r>
      <w:r>
        <w:rPr>
          <w:b/>
          <w:color w:val="000000"/>
          <w:sz w:val="20"/>
          <w:szCs w:val="20"/>
        </w:rPr>
        <w:t>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rPr>
          <w:b/>
          <w:color w:val="202124"/>
          <w:sz w:val="20"/>
          <w:szCs w:val="20"/>
        </w:rPr>
      </w:pPr>
      <w:r>
        <w:rPr>
          <w:b/>
          <w:color w:val="202124"/>
          <w:sz w:val="20"/>
          <w:szCs w:val="20"/>
          <w:highlight w:val="white"/>
        </w:rPr>
        <w:t>Introduction to Machine Learning In Grid Demand Forecasting</w:t>
      </w:r>
      <w:r>
        <w:rPr>
          <w:b/>
          <w:color w:val="202124"/>
          <w:sz w:val="20"/>
          <w:szCs w:val="20"/>
        </w:rPr>
        <w:t> </w:t>
      </w:r>
    </w:p>
    <w:p>
      <w:pPr>
        <w:pBdr>
          <w:top w:val="none" w:color="auto" w:sz="0" w:space="0"/>
          <w:left w:val="none" w:color="auto" w:sz="0" w:space="0"/>
          <w:bottom w:val="none" w:color="auto" w:sz="0" w:space="0"/>
          <w:right w:val="none" w:color="auto" w:sz="0" w:space="0"/>
          <w:between w:val="none" w:color="auto" w:sz="0" w:space="0"/>
        </w:pBdr>
        <w:spacing w:before="237" w:after="0" w:line="240" w:lineRule="auto"/>
        <w:rPr>
          <w:color w:val="000000"/>
          <w:sz w:val="20"/>
          <w:szCs w:val="20"/>
        </w:rPr>
      </w:pPr>
    </w:p>
    <w:p>
      <w:pPr>
        <w:spacing w:after="0" w:line="240" w:lineRule="auto"/>
        <w:rPr>
          <w:b/>
          <w:sz w:val="20"/>
          <w:szCs w:val="20"/>
        </w:rPr>
      </w:pPr>
      <w:r>
        <w:rPr>
          <w:b/>
          <w:sz w:val="20"/>
          <w:szCs w:val="20"/>
        </w:rPr>
        <w:t>Character References</w:t>
      </w:r>
    </w:p>
    <w:p>
      <w:pPr>
        <w:spacing w:after="0" w:line="240" w:lineRule="auto"/>
        <w:rPr>
          <w:b/>
          <w:sz w:val="20"/>
          <w:szCs w:val="20"/>
        </w:rPr>
      </w:pPr>
      <w:r>
        <w:rPr>
          <w:sz w:val="20"/>
          <w:szCs w:val="20"/>
        </w:rPr>
        <w:tab/>
      </w:r>
      <w:r>
        <w:rPr>
          <w:b/>
          <w:sz w:val="20"/>
          <w:szCs w:val="20"/>
        </w:rPr>
        <w:t>Jimmy De Vera Roldan, MSIT</w:t>
      </w:r>
    </w:p>
    <w:p>
      <w:pPr>
        <w:spacing w:after="0" w:line="240" w:lineRule="auto"/>
        <w:ind w:firstLine="720"/>
        <w:rPr>
          <w:sz w:val="20"/>
          <w:szCs w:val="20"/>
        </w:rPr>
      </w:pPr>
      <w:r>
        <w:rPr>
          <w:sz w:val="20"/>
          <w:szCs w:val="20"/>
        </w:rPr>
        <w:t>Professor at Colegio De San Gabriel Arcangel in the Philippines</w:t>
      </w:r>
    </w:p>
    <w:p>
      <w:pPr>
        <w:spacing w:after="0" w:line="240" w:lineRule="auto"/>
        <w:ind w:firstLine="720"/>
        <w:rPr>
          <w:sz w:val="20"/>
          <w:szCs w:val="20"/>
        </w:rPr>
      </w:pPr>
      <w:r>
        <w:rPr>
          <w:sz w:val="20"/>
          <w:szCs w:val="20"/>
        </w:rPr>
        <w:t>09228628826</w:t>
      </w:r>
    </w:p>
    <w:p>
      <w:pPr>
        <w:spacing w:after="0" w:line="240" w:lineRule="auto"/>
        <w:rPr>
          <w:sz w:val="20"/>
          <w:szCs w:val="20"/>
        </w:rPr>
      </w:pPr>
    </w:p>
    <w:p>
      <w:pPr>
        <w:spacing w:after="0" w:line="240" w:lineRule="auto"/>
        <w:ind w:firstLine="720"/>
        <w:rPr>
          <w:b/>
          <w:sz w:val="20"/>
          <w:szCs w:val="20"/>
        </w:rPr>
      </w:pPr>
      <w:r>
        <w:rPr>
          <w:b/>
          <w:sz w:val="20"/>
          <w:szCs w:val="20"/>
        </w:rPr>
        <w:t>Marvin Yalong Villorente, ECE, ECT, EE</w:t>
      </w:r>
    </w:p>
    <w:p>
      <w:pPr>
        <w:spacing w:after="0" w:line="240" w:lineRule="auto"/>
        <w:ind w:firstLine="720"/>
        <w:rPr>
          <w:sz w:val="20"/>
          <w:szCs w:val="20"/>
        </w:rPr>
      </w:pPr>
      <w:r>
        <w:rPr>
          <w:sz w:val="20"/>
          <w:szCs w:val="20"/>
        </w:rPr>
        <w:t>Professor at Colegio De San Gabriel Arcangel in the Philippines</w:t>
      </w:r>
    </w:p>
    <w:p>
      <w:pPr>
        <w:spacing w:after="0" w:line="240" w:lineRule="auto"/>
        <w:ind w:firstLine="720"/>
        <w:rPr>
          <w:sz w:val="20"/>
          <w:szCs w:val="20"/>
        </w:rPr>
      </w:pPr>
      <w:r>
        <w:rPr>
          <w:sz w:val="20"/>
          <w:szCs w:val="20"/>
        </w:rPr>
        <w:t>09751405103</w:t>
      </w:r>
    </w:p>
    <w:p>
      <w:pPr>
        <w:spacing w:after="0" w:line="240" w:lineRule="auto"/>
        <w:ind w:firstLine="720"/>
        <w:rPr>
          <w:sz w:val="20"/>
          <w:szCs w:val="20"/>
        </w:rPr>
      </w:pPr>
    </w:p>
    <w:p>
      <w:pPr>
        <w:spacing w:after="0" w:line="240" w:lineRule="auto"/>
        <w:rPr>
          <w:b/>
          <w:sz w:val="20"/>
          <w:szCs w:val="20"/>
        </w:rPr>
      </w:pPr>
      <w:r>
        <w:rPr>
          <w:sz w:val="20"/>
          <w:szCs w:val="20"/>
        </w:rPr>
        <w:tab/>
      </w:r>
      <w:r>
        <w:rPr>
          <w:b/>
          <w:sz w:val="20"/>
          <w:szCs w:val="20"/>
        </w:rPr>
        <w:t>Glenn Mark Anduiza, CpE</w:t>
      </w:r>
    </w:p>
    <w:p>
      <w:pPr>
        <w:spacing w:after="0" w:line="240" w:lineRule="auto"/>
        <w:rPr>
          <w:sz w:val="20"/>
          <w:szCs w:val="20"/>
        </w:rPr>
      </w:pPr>
      <w:r>
        <w:rPr>
          <w:b/>
          <w:sz w:val="20"/>
          <w:szCs w:val="20"/>
        </w:rPr>
        <w:tab/>
      </w:r>
      <w:r>
        <w:rPr>
          <w:sz w:val="20"/>
          <w:szCs w:val="20"/>
        </w:rPr>
        <w:t>Java Developer at Collabera in the Philippines</w:t>
      </w:r>
    </w:p>
    <w:p>
      <w:pPr>
        <w:spacing w:after="0" w:line="240" w:lineRule="auto"/>
        <w:rPr>
          <w:sz w:val="20"/>
          <w:szCs w:val="20"/>
        </w:rPr>
      </w:pPr>
      <w:r>
        <w:rPr>
          <w:sz w:val="20"/>
          <w:szCs w:val="20"/>
        </w:rPr>
        <w:tab/>
      </w:r>
      <w:r>
        <w:rPr>
          <w:sz w:val="20"/>
          <w:szCs w:val="20"/>
        </w:rPr>
        <w:t>09106121529</w:t>
      </w:r>
    </w:p>
    <w:p>
      <w:pPr>
        <w:spacing w:after="160" w:line="259" w:lineRule="auto"/>
        <w:rPr>
          <w:sz w:val="20"/>
          <w:szCs w:val="20"/>
        </w:rPr>
      </w:pPr>
      <w:r>
        <w:rPr>
          <w:sz w:val="20"/>
          <w:szCs w:val="20"/>
        </w:rPr>
        <w:br w:type="page"/>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3866D5"/>
    <w:multiLevelType w:val="multilevel"/>
    <w:tmpl w:val="313866D5"/>
    <w:lvl w:ilvl="0" w:tentative="0">
      <w:start w:val="975"/>
      <w:numFmt w:val="bullet"/>
      <w:lvlText w:val="-"/>
      <w:lvlJc w:val="left"/>
      <w:pPr>
        <w:ind w:left="1080" w:hanging="360"/>
      </w:pPr>
      <w:rPr>
        <w:rFonts w:ascii="Calibri" w:hAnsi="Calibri" w:eastAsia="Calibri" w:cs="Calibri"/>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84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rPr>
      <w:rFonts w:ascii="Calibri" w:hAnsi="Calibri" w:eastAsia="Calibri" w:cs="Times New Roman"/>
      <w:sz w:val="20"/>
      <w:szCs w:val="20"/>
      <w:lang w:val="en-PH" w:eastAsia="en-PH"/>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2023-06-03T08:01:41Z</dcterms:created>
  <dc:creator>User</dc:creator>
  <cp:lastModifiedBy>User</cp:lastModifiedBy>
  <dcterms:modified xsi:type="dcterms:W3CDTF">2023-06-03T08:02:14Z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A03CE65E67E64838A34C4DDFD7401A9F</vt:lpwstr>
  </property>
</Properties>
</file>