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30" w:rsidRDefault="00621330">
      <w:pPr>
        <w:rPr>
          <w:rFonts w:ascii="Segoe UI" w:hAnsi="Segoe UI" w:cs="Segoe UI"/>
          <w:color w:val="2B3A42"/>
          <w:szCs w:val="21"/>
        </w:rPr>
      </w:pPr>
      <w:r>
        <w:rPr>
          <w:rFonts w:ascii="Segoe UI" w:hAnsi="Segoe UI" w:cs="Segoe UI"/>
          <w:color w:val="2B3A42"/>
          <w:szCs w:val="21"/>
        </w:rPr>
        <w:t>模块热替换</w:t>
      </w:r>
      <w:r>
        <w:rPr>
          <w:rFonts w:ascii="Segoe UI" w:hAnsi="Segoe UI" w:cs="Segoe UI"/>
          <w:color w:val="2B3A42"/>
          <w:szCs w:val="21"/>
        </w:rPr>
        <w:t>(HMR - Hot Module Replacement)</w:t>
      </w:r>
      <w:r>
        <w:rPr>
          <w:rFonts w:ascii="Segoe UI" w:hAnsi="Segoe UI" w:cs="Segoe UI"/>
          <w:color w:val="2B3A42"/>
          <w:szCs w:val="21"/>
        </w:rPr>
        <w:t>功能会在应用程序运行过程中替换、添加或删除</w:t>
      </w:r>
      <w:hyperlink r:id="rId5" w:history="1">
        <w:r>
          <w:rPr>
            <w:rStyle w:val="a3"/>
            <w:rFonts w:ascii="Segoe UI" w:hAnsi="Segoe UI" w:cs="Segoe UI"/>
            <w:color w:val="2086D7"/>
            <w:szCs w:val="21"/>
            <w:u w:val="none"/>
            <w:bdr w:val="none" w:sz="0" w:space="0" w:color="auto" w:frame="1"/>
          </w:rPr>
          <w:t>模块</w:t>
        </w:r>
      </w:hyperlink>
      <w:r>
        <w:rPr>
          <w:rFonts w:ascii="Segoe UI" w:hAnsi="Segoe UI" w:cs="Segoe UI"/>
          <w:color w:val="2B3A42"/>
          <w:szCs w:val="21"/>
        </w:rPr>
        <w:t>，而无需重新加载整个页面。主要是通过以下几种方式，来显著加快开发速度：</w:t>
      </w:r>
    </w:p>
    <w:p w:rsidR="00621330" w:rsidRDefault="00621330">
      <w:pPr>
        <w:rPr>
          <w:rFonts w:hint="eastAsia"/>
        </w:rPr>
      </w:pPr>
    </w:p>
    <w:p w:rsidR="00621330" w:rsidRPr="00621330" w:rsidRDefault="00621330" w:rsidP="00621330">
      <w:pPr>
        <w:pStyle w:val="a4"/>
        <w:widowControl/>
        <w:numPr>
          <w:ilvl w:val="0"/>
          <w:numId w:val="3"/>
        </w:numPr>
        <w:spacing w:before="120" w:after="120"/>
        <w:ind w:firstLineChars="0"/>
        <w:jc w:val="left"/>
        <w:textAlignment w:val="baseline"/>
        <w:rPr>
          <w:rFonts w:ascii="inherit" w:eastAsia="宋体" w:hAnsi="inherit" w:cs="Segoe UI"/>
          <w:color w:val="2B3A42"/>
          <w:kern w:val="0"/>
          <w:szCs w:val="21"/>
        </w:rPr>
      </w:pPr>
      <w:r w:rsidRPr="00621330">
        <w:rPr>
          <w:rFonts w:ascii="inherit" w:eastAsia="宋体" w:hAnsi="inherit" w:cs="Segoe UI"/>
          <w:color w:val="2B3A42"/>
          <w:kern w:val="0"/>
          <w:szCs w:val="21"/>
        </w:rPr>
        <w:t>保留在完全重新加载页面时丢失的应用程序状态。</w:t>
      </w:r>
    </w:p>
    <w:p w:rsidR="00621330" w:rsidRPr="00621330" w:rsidRDefault="00621330" w:rsidP="00621330">
      <w:pPr>
        <w:pStyle w:val="a4"/>
        <w:widowControl/>
        <w:numPr>
          <w:ilvl w:val="0"/>
          <w:numId w:val="3"/>
        </w:numPr>
        <w:spacing w:before="120" w:after="120"/>
        <w:ind w:firstLineChars="0"/>
        <w:jc w:val="left"/>
        <w:textAlignment w:val="baseline"/>
        <w:rPr>
          <w:rFonts w:ascii="inherit" w:eastAsia="宋体" w:hAnsi="inherit" w:cs="Segoe UI"/>
          <w:color w:val="2B3A42"/>
          <w:kern w:val="0"/>
          <w:szCs w:val="21"/>
        </w:rPr>
      </w:pPr>
      <w:r w:rsidRPr="00621330">
        <w:rPr>
          <w:rFonts w:ascii="inherit" w:eastAsia="宋体" w:hAnsi="inherit" w:cs="Segoe UI"/>
          <w:color w:val="2B3A42"/>
          <w:kern w:val="0"/>
          <w:szCs w:val="21"/>
        </w:rPr>
        <w:t>只更新变更内容，以节省宝贵的开发时间。</w:t>
      </w:r>
    </w:p>
    <w:p w:rsidR="00621330" w:rsidRPr="00621330" w:rsidRDefault="00621330" w:rsidP="00621330">
      <w:pPr>
        <w:pStyle w:val="a4"/>
        <w:widowControl/>
        <w:numPr>
          <w:ilvl w:val="0"/>
          <w:numId w:val="3"/>
        </w:numPr>
        <w:spacing w:before="120" w:after="120"/>
        <w:ind w:firstLineChars="0"/>
        <w:jc w:val="left"/>
        <w:textAlignment w:val="baseline"/>
        <w:rPr>
          <w:rFonts w:ascii="inherit" w:eastAsia="宋体" w:hAnsi="inherit" w:cs="Segoe UI"/>
          <w:color w:val="2B3A42"/>
          <w:kern w:val="0"/>
          <w:szCs w:val="21"/>
        </w:rPr>
      </w:pPr>
      <w:r w:rsidRPr="00621330">
        <w:rPr>
          <w:rFonts w:ascii="inherit" w:eastAsia="宋体" w:hAnsi="inherit" w:cs="Segoe UI"/>
          <w:color w:val="2B3A42"/>
          <w:kern w:val="0"/>
          <w:szCs w:val="21"/>
        </w:rPr>
        <w:t>调整样式更加快速</w:t>
      </w:r>
      <w:r w:rsidRPr="00621330">
        <w:rPr>
          <w:rFonts w:ascii="inherit" w:eastAsia="宋体" w:hAnsi="inherit" w:cs="Segoe UI"/>
          <w:color w:val="2B3A42"/>
          <w:kern w:val="0"/>
          <w:szCs w:val="21"/>
        </w:rPr>
        <w:t xml:space="preserve"> - </w:t>
      </w:r>
      <w:r w:rsidRPr="00621330">
        <w:rPr>
          <w:rFonts w:ascii="inherit" w:eastAsia="宋体" w:hAnsi="inherit" w:cs="Segoe UI"/>
          <w:color w:val="2B3A42"/>
          <w:kern w:val="0"/>
          <w:szCs w:val="21"/>
        </w:rPr>
        <w:t>几乎相当于在浏览器调试器中更改样式。</w:t>
      </w:r>
    </w:p>
    <w:p w:rsidR="00621330" w:rsidRPr="00621330" w:rsidRDefault="00621330" w:rsidP="00621330">
      <w:pPr>
        <w:ind w:firstLineChars="200" w:firstLine="420"/>
      </w:pPr>
    </w:p>
    <w:p w:rsidR="00621330" w:rsidRDefault="00621330"/>
    <w:p w:rsidR="00621330" w:rsidRDefault="00621330">
      <w:pPr>
        <w:rPr>
          <w:rFonts w:hint="eastAsia"/>
        </w:rPr>
      </w:pPr>
    </w:p>
    <w:p w:rsidR="00A86312" w:rsidRDefault="00621330">
      <w:r w:rsidRPr="00621330">
        <w:t>webpack-dev-server</w:t>
      </w:r>
    </w:p>
    <w:p w:rsidR="00E91A39" w:rsidRDefault="00E91A39"/>
    <w:p w:rsidR="00621330" w:rsidRDefault="00E91A39">
      <w:r w:rsidRPr="00E91A39">
        <w:t>webpack-dev-middleware</w:t>
      </w:r>
    </w:p>
    <w:p w:rsidR="00C10440" w:rsidRDefault="00C10440"/>
    <w:p w:rsidR="00E91A39" w:rsidRDefault="00C10440">
      <w:r w:rsidRPr="00C10440">
        <w:t>webpack-hot-middleware</w:t>
      </w:r>
    </w:p>
    <w:p w:rsidR="00C10440" w:rsidRDefault="00C10440"/>
    <w:p w:rsidR="00621330" w:rsidRDefault="00621330">
      <w:r w:rsidRPr="00621330">
        <w:t>HotModuleReplacementPlugin</w:t>
      </w:r>
    </w:p>
    <w:p w:rsidR="00C10440" w:rsidRDefault="00C10440"/>
    <w:p w:rsidR="00C10440" w:rsidRDefault="00C10440"/>
    <w:p w:rsidR="00C10440" w:rsidRDefault="00C10440">
      <w:r>
        <w:t>HMR</w:t>
      </w:r>
    </w:p>
    <w:p w:rsidR="00C10440" w:rsidRDefault="00C10440"/>
    <w:p w:rsidR="00C10440" w:rsidRDefault="00730CD4">
      <w:hyperlink r:id="rId6" w:history="1">
        <w:r>
          <w:rPr>
            <w:rStyle w:val="a3"/>
          </w:rPr>
          <w:t>https://shenzm.cn/blog/message/26</w:t>
        </w:r>
      </w:hyperlink>
    </w:p>
    <w:p w:rsidR="00730CD4" w:rsidRDefault="00730CD4">
      <w:hyperlink r:id="rId7" w:history="1">
        <w:r>
          <w:rPr>
            <w:rStyle w:val="a3"/>
          </w:rPr>
          <w:t>https://www.jianshu.com/p/7bf5f682406a</w:t>
        </w:r>
      </w:hyperlink>
    </w:p>
    <w:p w:rsidR="00730CD4" w:rsidRDefault="00730CD4"/>
    <w:p w:rsidR="00730CD4" w:rsidRDefault="00730CD4">
      <w:r>
        <w:rPr>
          <w:rFonts w:hint="eastAsia"/>
        </w:rPr>
        <w:t>实现HMR</w:t>
      </w:r>
      <w:r>
        <w:t>的几种方式</w:t>
      </w:r>
    </w:p>
    <w:p w:rsidR="00E54BDF" w:rsidRDefault="00E54BDF">
      <w:pPr>
        <w:rPr>
          <w:rFonts w:hint="eastAsia"/>
        </w:rPr>
      </w:pPr>
      <w:bookmarkStart w:id="0" w:name="_GoBack"/>
      <w:bookmarkEnd w:id="0"/>
    </w:p>
    <w:p w:rsidR="00730CD4" w:rsidRDefault="00730CD4">
      <w:pPr>
        <w:rPr>
          <w:rFonts w:hint="eastAsia"/>
        </w:rPr>
      </w:pPr>
      <w:hyperlink r:id="rId8" w:history="1">
        <w:r>
          <w:rPr>
            <w:rStyle w:val="a3"/>
          </w:rPr>
          <w:t>https://blog.csdn.net/wopelo/article/details/80632692</w:t>
        </w:r>
      </w:hyperlink>
    </w:p>
    <w:sectPr w:rsidR="00730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56BD1"/>
    <w:multiLevelType w:val="hybridMultilevel"/>
    <w:tmpl w:val="20DC1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671921"/>
    <w:multiLevelType w:val="hybridMultilevel"/>
    <w:tmpl w:val="300CAD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FB37EA"/>
    <w:multiLevelType w:val="multilevel"/>
    <w:tmpl w:val="9DA68162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D8"/>
    <w:rsid w:val="00242EF0"/>
    <w:rsid w:val="00621330"/>
    <w:rsid w:val="00730CD4"/>
    <w:rsid w:val="00A9458C"/>
    <w:rsid w:val="00B75BD8"/>
    <w:rsid w:val="00C10440"/>
    <w:rsid w:val="00E54BDF"/>
    <w:rsid w:val="00E9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BE0D"/>
  <w15:chartTrackingRefBased/>
  <w15:docId w15:val="{8C8E12A3-108B-4511-95B5-3AB07345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6213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2133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2133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2133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213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opelo/article/details/806326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7bf5f682406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enzm.cn/blog/message/26" TargetMode="External"/><Relationship Id="rId5" Type="http://schemas.openxmlformats.org/officeDocument/2006/relationships/hyperlink" Target="https://www.webpackjs.com/concepts/modu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96</Words>
  <Characters>552</Characters>
  <Application>Microsoft Office Word</Application>
  <DocSecurity>0</DocSecurity>
  <Lines>4</Lines>
  <Paragraphs>1</Paragraphs>
  <ScaleCrop>false</ScaleCrop>
  <Company>TCIT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研发中心-王金磊</dc:creator>
  <cp:keywords/>
  <dc:description/>
  <cp:lastModifiedBy>研发中心-王金磊</cp:lastModifiedBy>
  <cp:revision>3</cp:revision>
  <dcterms:created xsi:type="dcterms:W3CDTF">2019-10-14T08:32:00Z</dcterms:created>
  <dcterms:modified xsi:type="dcterms:W3CDTF">2019-10-14T09:50:00Z</dcterms:modified>
</cp:coreProperties>
</file>