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A88D5" w14:textId="0A65EA9C" w:rsidR="00DF48C5" w:rsidRDefault="00DF48C5" w:rsidP="00DF48C5">
      <w:pPr>
        <w:jc w:val="center"/>
      </w:pPr>
      <w:r>
        <w:rPr>
          <w:noProof/>
          <w:lang w:val="en-US"/>
        </w:rPr>
        <w:drawing>
          <wp:inline distT="0" distB="0" distL="0" distR="0" wp14:anchorId="205C95B3" wp14:editId="21C22567">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14:paraId="02E62344" w14:textId="77777777" w:rsidR="00DF48C5" w:rsidRDefault="00DF48C5" w:rsidP="00876809"/>
    <w:p w14:paraId="0936C615" w14:textId="77777777" w:rsidR="00BD7184" w:rsidRDefault="00BD7184" w:rsidP="00BD7184">
      <w:pPr>
        <w:pStyle w:val="Chapterheading"/>
        <w:jc w:val="center"/>
        <w:rPr>
          <w:sz w:val="48"/>
        </w:rPr>
      </w:pPr>
    </w:p>
    <w:p w14:paraId="1559C502" w14:textId="77777777" w:rsidR="00BD7184" w:rsidRDefault="00BD7184" w:rsidP="00BD7184">
      <w:pPr>
        <w:pStyle w:val="Chapterheading"/>
        <w:jc w:val="center"/>
        <w:rPr>
          <w:sz w:val="48"/>
        </w:rPr>
      </w:pPr>
    </w:p>
    <w:p w14:paraId="003D5EDC" w14:textId="622187D7" w:rsidR="00BD7184" w:rsidRDefault="00BD7184" w:rsidP="00BD7184">
      <w:pPr>
        <w:pStyle w:val="Chapterheading"/>
        <w:jc w:val="center"/>
        <w:rPr>
          <w:sz w:val="48"/>
        </w:rPr>
      </w:pPr>
      <w:r>
        <w:rPr>
          <w:sz w:val="48"/>
        </w:rPr>
        <w:t>Systems Software Report CA1</w:t>
      </w:r>
    </w:p>
    <w:p w14:paraId="4D6CCEED" w14:textId="77777777" w:rsidR="00BD7184" w:rsidRDefault="00BD7184" w:rsidP="00BD7184">
      <w:pPr>
        <w:pStyle w:val="Chapterheading"/>
        <w:jc w:val="center"/>
        <w:rPr>
          <w:sz w:val="48"/>
        </w:rPr>
      </w:pPr>
    </w:p>
    <w:p w14:paraId="624B2BFE" w14:textId="77777777" w:rsidR="00BD7184" w:rsidRDefault="00BD7184" w:rsidP="00BD7184">
      <w:pPr>
        <w:pStyle w:val="Chapterheading"/>
        <w:jc w:val="center"/>
        <w:rPr>
          <w:sz w:val="48"/>
        </w:rPr>
      </w:pPr>
    </w:p>
    <w:p w14:paraId="78E3ABF3" w14:textId="5884334C" w:rsidR="00BD7184" w:rsidRDefault="008D296A" w:rsidP="00BD7184">
      <w:pPr>
        <w:pStyle w:val="Chapterheading"/>
        <w:jc w:val="center"/>
        <w:rPr>
          <w:sz w:val="36"/>
        </w:rPr>
      </w:pPr>
      <w:r>
        <w:rPr>
          <w:sz w:val="36"/>
        </w:rPr>
        <w:t>TU8</w:t>
      </w:r>
      <w:r w:rsidR="00A20684">
        <w:rPr>
          <w:sz w:val="36"/>
        </w:rPr>
        <w:t>56</w:t>
      </w:r>
    </w:p>
    <w:p w14:paraId="51489312" w14:textId="77777777" w:rsidR="00BD7184" w:rsidRDefault="00BD7184" w:rsidP="00BD7184">
      <w:pPr>
        <w:pStyle w:val="Chapterheading"/>
        <w:jc w:val="center"/>
        <w:rPr>
          <w:sz w:val="36"/>
        </w:rPr>
      </w:pPr>
      <w:r>
        <w:rPr>
          <w:sz w:val="36"/>
        </w:rPr>
        <w:t xml:space="preserve">BSc in Computer Science </w:t>
      </w:r>
    </w:p>
    <w:p w14:paraId="683EF4E0" w14:textId="77777777" w:rsidR="00BD7184" w:rsidRDefault="00BD7184" w:rsidP="00BD7184">
      <w:pPr>
        <w:pStyle w:val="Chapterheading"/>
        <w:jc w:val="center"/>
        <w:rPr>
          <w:sz w:val="36"/>
        </w:rPr>
      </w:pPr>
    </w:p>
    <w:p w14:paraId="2FE7AC1A" w14:textId="77777777" w:rsidR="00BD7184" w:rsidRDefault="00BD7184" w:rsidP="00BD7184">
      <w:pPr>
        <w:pStyle w:val="Chapterheading"/>
        <w:jc w:val="center"/>
        <w:rPr>
          <w:sz w:val="36"/>
        </w:rPr>
      </w:pPr>
    </w:p>
    <w:p w14:paraId="65C23B22" w14:textId="77777777" w:rsidR="00BD7184" w:rsidRDefault="00BD7184" w:rsidP="00BD7184">
      <w:pPr>
        <w:pStyle w:val="Chapterheading"/>
        <w:jc w:val="center"/>
        <w:rPr>
          <w:sz w:val="36"/>
        </w:rPr>
      </w:pPr>
    </w:p>
    <w:p w14:paraId="52451F53" w14:textId="77777777" w:rsidR="00BD7184" w:rsidRDefault="00BD7184" w:rsidP="00BD7184">
      <w:pPr>
        <w:jc w:val="center"/>
        <w:rPr>
          <w:b/>
          <w:bCs/>
        </w:rPr>
      </w:pPr>
    </w:p>
    <w:p w14:paraId="40CF86D9" w14:textId="5F78EFE2" w:rsidR="00BD7184" w:rsidRDefault="006F3A7D" w:rsidP="00BD7184">
      <w:pPr>
        <w:jc w:val="center"/>
        <w:rPr>
          <w:b/>
          <w:bCs/>
          <w:sz w:val="32"/>
          <w:szCs w:val="32"/>
        </w:rPr>
      </w:pPr>
      <w:r>
        <w:rPr>
          <w:b/>
          <w:bCs/>
          <w:sz w:val="32"/>
          <w:szCs w:val="32"/>
        </w:rPr>
        <w:t>Aaron Fu Siang Ann</w:t>
      </w:r>
    </w:p>
    <w:p w14:paraId="7475088C" w14:textId="4817BD4B" w:rsidR="00BD7184" w:rsidRPr="00063EE0" w:rsidRDefault="006F3A7D" w:rsidP="00BD7184">
      <w:pPr>
        <w:jc w:val="center"/>
        <w:rPr>
          <w:b/>
          <w:bCs/>
          <w:szCs w:val="32"/>
        </w:rPr>
      </w:pPr>
      <w:r>
        <w:rPr>
          <w:b/>
          <w:bCs/>
          <w:szCs w:val="32"/>
        </w:rPr>
        <w:t>D19126659</w:t>
      </w:r>
      <w:r w:rsidR="00BD7184">
        <w:rPr>
          <w:b/>
          <w:bCs/>
          <w:szCs w:val="32"/>
        </w:rPr>
        <w:br/>
      </w:r>
    </w:p>
    <w:p w14:paraId="48D5DB45" w14:textId="77777777" w:rsidR="00BD7184" w:rsidRDefault="00BD7184" w:rsidP="00BD7184">
      <w:pPr>
        <w:jc w:val="center"/>
        <w:rPr>
          <w:b/>
          <w:bCs/>
          <w:szCs w:val="32"/>
        </w:rPr>
      </w:pPr>
    </w:p>
    <w:p w14:paraId="67637173" w14:textId="77777777" w:rsidR="00BD7184" w:rsidRDefault="00BD7184" w:rsidP="00BD7184">
      <w:pPr>
        <w:jc w:val="center"/>
        <w:rPr>
          <w:b/>
          <w:bCs/>
          <w:szCs w:val="32"/>
        </w:rPr>
      </w:pPr>
    </w:p>
    <w:p w14:paraId="6D042A68" w14:textId="77777777" w:rsidR="00BD7184" w:rsidRPr="00063EE0" w:rsidRDefault="00BD7184" w:rsidP="00BD7184">
      <w:pPr>
        <w:jc w:val="center"/>
        <w:rPr>
          <w:b/>
          <w:bCs/>
          <w:szCs w:val="32"/>
        </w:rPr>
      </w:pPr>
    </w:p>
    <w:p w14:paraId="4F49BC02" w14:textId="3661048C" w:rsidR="00BD7184" w:rsidRDefault="00BD7184" w:rsidP="00BD7184">
      <w:pPr>
        <w:jc w:val="center"/>
        <w:rPr>
          <w:bCs/>
        </w:rPr>
      </w:pPr>
      <w:r>
        <w:rPr>
          <w:bCs/>
        </w:rPr>
        <w:t>School of Computer Science</w:t>
      </w:r>
    </w:p>
    <w:p w14:paraId="5ABE7FAD" w14:textId="7033C4C8" w:rsidR="00BD7184" w:rsidRDefault="00BD7184" w:rsidP="00BD7184">
      <w:pPr>
        <w:jc w:val="center"/>
        <w:rPr>
          <w:bCs/>
        </w:rPr>
      </w:pPr>
      <w:r>
        <w:rPr>
          <w:bCs/>
        </w:rPr>
        <w:t>TU Dublin – City Campus</w:t>
      </w:r>
    </w:p>
    <w:p w14:paraId="5934FFB7" w14:textId="77777777" w:rsidR="00BD7184" w:rsidRDefault="00BD7184" w:rsidP="00BD7184">
      <w:pPr>
        <w:rPr>
          <w:bCs/>
        </w:rPr>
      </w:pPr>
    </w:p>
    <w:p w14:paraId="5027104A" w14:textId="77777777" w:rsidR="000565FC" w:rsidRPr="003067FA" w:rsidRDefault="000565FC" w:rsidP="00BD7184">
      <w:pPr>
        <w:rPr>
          <w:bCs/>
        </w:rPr>
      </w:pPr>
    </w:p>
    <w:p w14:paraId="6142F096" w14:textId="3050267F" w:rsidR="00BD7184" w:rsidRDefault="009C657A" w:rsidP="00BD7184">
      <w:pPr>
        <w:jc w:val="center"/>
        <w:rPr>
          <w:b/>
          <w:bCs/>
        </w:rPr>
      </w:pPr>
      <w:r>
        <w:rPr>
          <w:b/>
          <w:bCs/>
        </w:rPr>
        <w:t>6 November 2021</w:t>
      </w:r>
    </w:p>
    <w:p w14:paraId="707644D4" w14:textId="77777777" w:rsidR="00DF48C5" w:rsidRDefault="00DF48C5" w:rsidP="00876809"/>
    <w:p w14:paraId="51E38AD8" w14:textId="77777777" w:rsidR="00DF48C5" w:rsidRDefault="00DF48C5" w:rsidP="00876809"/>
    <w:p w14:paraId="27F1FAFF" w14:textId="77777777" w:rsidR="00BD7184" w:rsidRDefault="00BD7184">
      <w:r>
        <w:br w:type="page"/>
      </w:r>
    </w:p>
    <w:p w14:paraId="53DBCB9F" w14:textId="798DAD83" w:rsidR="00BD7184" w:rsidRPr="00AD2010" w:rsidRDefault="00BD7184" w:rsidP="00AD2010">
      <w:pPr>
        <w:jc w:val="center"/>
        <w:rPr>
          <w:b/>
          <w:color w:val="767171" w:themeColor="background2" w:themeShade="80"/>
          <w:sz w:val="32"/>
          <w:szCs w:val="32"/>
          <w:u w:val="single"/>
        </w:rPr>
      </w:pPr>
      <w:r w:rsidRPr="00AD2010">
        <w:rPr>
          <w:b/>
          <w:color w:val="767171" w:themeColor="background2" w:themeShade="80"/>
          <w:sz w:val="32"/>
          <w:szCs w:val="32"/>
          <w:u w:val="single"/>
        </w:rPr>
        <w:lastRenderedPageBreak/>
        <w:t>Table of Contents</w:t>
      </w:r>
    </w:p>
    <w:p w14:paraId="321F65B5" w14:textId="0E60FD25" w:rsidR="00BD7184" w:rsidRDefault="00BD7184" w:rsidP="00876809"/>
    <w:p w14:paraId="74164A13" w14:textId="11810802" w:rsidR="00511636" w:rsidRDefault="00AD2010">
      <w:pPr>
        <w:pStyle w:val="TOC1"/>
        <w:tabs>
          <w:tab w:val="right" w:leader="dot" w:pos="9010"/>
        </w:tabs>
        <w:rPr>
          <w:rFonts w:eastAsiaTheme="minorEastAsia"/>
          <w:b w:val="0"/>
          <w:bCs w:val="0"/>
          <w:noProof/>
          <w:lang w:val="en-IE"/>
        </w:rPr>
      </w:pPr>
      <w:r>
        <w:fldChar w:fldCharType="begin"/>
      </w:r>
      <w:r>
        <w:instrText xml:space="preserve"> TOC \o "1-3" </w:instrText>
      </w:r>
      <w:r>
        <w:fldChar w:fldCharType="separate"/>
      </w:r>
      <w:r w:rsidR="00511636" w:rsidRPr="00337C56">
        <w:rPr>
          <w:i/>
          <w:noProof/>
          <w:color w:val="767171" w:themeColor="background2" w:themeShade="80"/>
        </w:rPr>
        <w:t>Functionality Checklist</w:t>
      </w:r>
      <w:r w:rsidR="00511636">
        <w:rPr>
          <w:noProof/>
        </w:rPr>
        <w:tab/>
      </w:r>
      <w:r w:rsidR="00511636">
        <w:rPr>
          <w:noProof/>
        </w:rPr>
        <w:fldChar w:fldCharType="begin"/>
      </w:r>
      <w:r w:rsidR="00511636">
        <w:rPr>
          <w:noProof/>
        </w:rPr>
        <w:instrText xml:space="preserve"> PAGEREF _Toc85020309 \h </w:instrText>
      </w:r>
      <w:r w:rsidR="00511636">
        <w:rPr>
          <w:noProof/>
        </w:rPr>
      </w:r>
      <w:r w:rsidR="00511636">
        <w:rPr>
          <w:noProof/>
        </w:rPr>
        <w:fldChar w:fldCharType="separate"/>
      </w:r>
      <w:r w:rsidR="00511636">
        <w:rPr>
          <w:noProof/>
        </w:rPr>
        <w:t>3</w:t>
      </w:r>
      <w:r w:rsidR="00511636">
        <w:rPr>
          <w:noProof/>
        </w:rPr>
        <w:fldChar w:fldCharType="end"/>
      </w:r>
    </w:p>
    <w:p w14:paraId="1624B9C2" w14:textId="28429EC5" w:rsidR="00511636" w:rsidRDefault="00511636">
      <w:pPr>
        <w:pStyle w:val="TOC1"/>
        <w:tabs>
          <w:tab w:val="right" w:leader="dot" w:pos="9010"/>
        </w:tabs>
        <w:rPr>
          <w:rFonts w:eastAsiaTheme="minorEastAsia"/>
          <w:b w:val="0"/>
          <w:bCs w:val="0"/>
          <w:noProof/>
          <w:lang w:val="en-IE"/>
        </w:rPr>
      </w:pPr>
      <w:r w:rsidRPr="00337C56">
        <w:rPr>
          <w:i/>
          <w:noProof/>
          <w:color w:val="767171" w:themeColor="background2" w:themeShade="80"/>
        </w:rPr>
        <w:t>Feature 1 -  System Architecture including makefile</w:t>
      </w:r>
      <w:r>
        <w:rPr>
          <w:noProof/>
        </w:rPr>
        <w:tab/>
      </w:r>
      <w:r>
        <w:rPr>
          <w:noProof/>
        </w:rPr>
        <w:fldChar w:fldCharType="begin"/>
      </w:r>
      <w:r>
        <w:rPr>
          <w:noProof/>
        </w:rPr>
        <w:instrText xml:space="preserve"> PAGEREF _Toc85020310 \h </w:instrText>
      </w:r>
      <w:r>
        <w:rPr>
          <w:noProof/>
        </w:rPr>
      </w:r>
      <w:r>
        <w:rPr>
          <w:noProof/>
        </w:rPr>
        <w:fldChar w:fldCharType="separate"/>
      </w:r>
      <w:r>
        <w:rPr>
          <w:noProof/>
        </w:rPr>
        <w:t>4</w:t>
      </w:r>
      <w:r>
        <w:rPr>
          <w:noProof/>
        </w:rPr>
        <w:fldChar w:fldCharType="end"/>
      </w:r>
    </w:p>
    <w:p w14:paraId="19F70EE3" w14:textId="47EF3FCA" w:rsidR="00511636" w:rsidRDefault="00511636">
      <w:pPr>
        <w:pStyle w:val="TOC1"/>
        <w:tabs>
          <w:tab w:val="right" w:leader="dot" w:pos="9010"/>
        </w:tabs>
        <w:rPr>
          <w:rFonts w:eastAsiaTheme="minorEastAsia"/>
          <w:b w:val="0"/>
          <w:bCs w:val="0"/>
          <w:noProof/>
          <w:lang w:val="en-IE"/>
        </w:rPr>
      </w:pPr>
      <w:r w:rsidRPr="00337C56">
        <w:rPr>
          <w:i/>
          <w:noProof/>
          <w:color w:val="767171" w:themeColor="background2" w:themeShade="80"/>
        </w:rPr>
        <w:t>Feature 2 - Daemon (Setup/ Initialisation/ Management)</w:t>
      </w:r>
      <w:r>
        <w:rPr>
          <w:noProof/>
        </w:rPr>
        <w:tab/>
      </w:r>
      <w:r>
        <w:rPr>
          <w:noProof/>
        </w:rPr>
        <w:fldChar w:fldCharType="begin"/>
      </w:r>
      <w:r>
        <w:rPr>
          <w:noProof/>
        </w:rPr>
        <w:instrText xml:space="preserve"> PAGEREF _Toc85020311 \h </w:instrText>
      </w:r>
      <w:r>
        <w:rPr>
          <w:noProof/>
        </w:rPr>
      </w:r>
      <w:r>
        <w:rPr>
          <w:noProof/>
        </w:rPr>
        <w:fldChar w:fldCharType="separate"/>
      </w:r>
      <w:r>
        <w:rPr>
          <w:noProof/>
        </w:rPr>
        <w:t>4</w:t>
      </w:r>
      <w:r>
        <w:rPr>
          <w:noProof/>
        </w:rPr>
        <w:fldChar w:fldCharType="end"/>
      </w:r>
    </w:p>
    <w:p w14:paraId="3602D1EA" w14:textId="290F44B1" w:rsidR="00511636" w:rsidRDefault="00511636">
      <w:pPr>
        <w:pStyle w:val="TOC1"/>
        <w:tabs>
          <w:tab w:val="right" w:leader="dot" w:pos="9010"/>
        </w:tabs>
        <w:rPr>
          <w:rFonts w:eastAsiaTheme="minorEastAsia"/>
          <w:b w:val="0"/>
          <w:bCs w:val="0"/>
          <w:noProof/>
          <w:lang w:val="en-IE"/>
        </w:rPr>
      </w:pPr>
      <w:r w:rsidRPr="00337C56">
        <w:rPr>
          <w:i/>
          <w:noProof/>
          <w:color w:val="767171" w:themeColor="background2" w:themeShade="80"/>
        </w:rPr>
        <w:t>Feature 3 - Daemon (Implementation)</w:t>
      </w:r>
      <w:r>
        <w:rPr>
          <w:noProof/>
        </w:rPr>
        <w:tab/>
      </w:r>
      <w:r>
        <w:rPr>
          <w:noProof/>
        </w:rPr>
        <w:fldChar w:fldCharType="begin"/>
      </w:r>
      <w:r>
        <w:rPr>
          <w:noProof/>
        </w:rPr>
        <w:instrText xml:space="preserve"> PAGEREF _Toc85020312 \h </w:instrText>
      </w:r>
      <w:r>
        <w:rPr>
          <w:noProof/>
        </w:rPr>
      </w:r>
      <w:r>
        <w:rPr>
          <w:noProof/>
        </w:rPr>
        <w:fldChar w:fldCharType="separate"/>
      </w:r>
      <w:r>
        <w:rPr>
          <w:noProof/>
        </w:rPr>
        <w:t>4</w:t>
      </w:r>
      <w:r>
        <w:rPr>
          <w:noProof/>
        </w:rPr>
        <w:fldChar w:fldCharType="end"/>
      </w:r>
    </w:p>
    <w:p w14:paraId="253BC15F" w14:textId="2228B24D" w:rsidR="00511636" w:rsidRDefault="00511636">
      <w:pPr>
        <w:pStyle w:val="TOC1"/>
        <w:tabs>
          <w:tab w:val="right" w:leader="dot" w:pos="9010"/>
        </w:tabs>
        <w:rPr>
          <w:rFonts w:eastAsiaTheme="minorEastAsia"/>
          <w:b w:val="0"/>
          <w:bCs w:val="0"/>
          <w:noProof/>
          <w:lang w:val="en-IE"/>
        </w:rPr>
      </w:pPr>
      <w:r w:rsidRPr="00337C56">
        <w:rPr>
          <w:i/>
          <w:noProof/>
          <w:color w:val="767171" w:themeColor="background2" w:themeShade="80"/>
        </w:rPr>
        <w:t>Feature 4 - Backup Functionality</w:t>
      </w:r>
      <w:r>
        <w:rPr>
          <w:noProof/>
        </w:rPr>
        <w:tab/>
      </w:r>
      <w:r>
        <w:rPr>
          <w:noProof/>
        </w:rPr>
        <w:fldChar w:fldCharType="begin"/>
      </w:r>
      <w:r>
        <w:rPr>
          <w:noProof/>
        </w:rPr>
        <w:instrText xml:space="preserve"> PAGEREF _Toc85020313 \h </w:instrText>
      </w:r>
      <w:r>
        <w:rPr>
          <w:noProof/>
        </w:rPr>
      </w:r>
      <w:r>
        <w:rPr>
          <w:noProof/>
        </w:rPr>
        <w:fldChar w:fldCharType="separate"/>
      </w:r>
      <w:r>
        <w:rPr>
          <w:noProof/>
        </w:rPr>
        <w:t>5</w:t>
      </w:r>
      <w:r>
        <w:rPr>
          <w:noProof/>
        </w:rPr>
        <w:fldChar w:fldCharType="end"/>
      </w:r>
    </w:p>
    <w:p w14:paraId="0076184E" w14:textId="0002D5E8" w:rsidR="00511636" w:rsidRDefault="00511636">
      <w:pPr>
        <w:pStyle w:val="TOC1"/>
        <w:tabs>
          <w:tab w:val="right" w:leader="dot" w:pos="9010"/>
        </w:tabs>
        <w:rPr>
          <w:rFonts w:eastAsiaTheme="minorEastAsia"/>
          <w:b w:val="0"/>
          <w:bCs w:val="0"/>
          <w:noProof/>
          <w:lang w:val="en-IE"/>
        </w:rPr>
      </w:pPr>
      <w:r w:rsidRPr="00337C56">
        <w:rPr>
          <w:i/>
          <w:noProof/>
          <w:color w:val="767171" w:themeColor="background2" w:themeShade="80"/>
        </w:rPr>
        <w:t>Feature 5 - Transfer Functionality</w:t>
      </w:r>
      <w:r>
        <w:rPr>
          <w:noProof/>
        </w:rPr>
        <w:tab/>
      </w:r>
      <w:r>
        <w:rPr>
          <w:noProof/>
        </w:rPr>
        <w:fldChar w:fldCharType="begin"/>
      </w:r>
      <w:r>
        <w:rPr>
          <w:noProof/>
        </w:rPr>
        <w:instrText xml:space="preserve"> PAGEREF _Toc85020314 \h </w:instrText>
      </w:r>
      <w:r>
        <w:rPr>
          <w:noProof/>
        </w:rPr>
      </w:r>
      <w:r>
        <w:rPr>
          <w:noProof/>
        </w:rPr>
        <w:fldChar w:fldCharType="separate"/>
      </w:r>
      <w:r>
        <w:rPr>
          <w:noProof/>
        </w:rPr>
        <w:t>5</w:t>
      </w:r>
      <w:r>
        <w:rPr>
          <w:noProof/>
        </w:rPr>
        <w:fldChar w:fldCharType="end"/>
      </w:r>
    </w:p>
    <w:p w14:paraId="4D8F240E" w14:textId="05B433A5" w:rsidR="00511636" w:rsidRDefault="00511636">
      <w:pPr>
        <w:pStyle w:val="TOC1"/>
        <w:tabs>
          <w:tab w:val="right" w:leader="dot" w:pos="9010"/>
        </w:tabs>
        <w:rPr>
          <w:rFonts w:eastAsiaTheme="minorEastAsia"/>
          <w:b w:val="0"/>
          <w:bCs w:val="0"/>
          <w:noProof/>
          <w:lang w:val="en-IE"/>
        </w:rPr>
      </w:pPr>
      <w:r w:rsidRPr="00337C56">
        <w:rPr>
          <w:i/>
          <w:noProof/>
          <w:color w:val="767171" w:themeColor="background2" w:themeShade="80"/>
        </w:rPr>
        <w:t>Feature 6 - Lockdown directories for Backup / Transfer</w:t>
      </w:r>
      <w:r>
        <w:rPr>
          <w:noProof/>
        </w:rPr>
        <w:tab/>
      </w:r>
      <w:r>
        <w:rPr>
          <w:noProof/>
        </w:rPr>
        <w:fldChar w:fldCharType="begin"/>
      </w:r>
      <w:r>
        <w:rPr>
          <w:noProof/>
        </w:rPr>
        <w:instrText xml:space="preserve"> PAGEREF _Toc85020315 \h </w:instrText>
      </w:r>
      <w:r>
        <w:rPr>
          <w:noProof/>
        </w:rPr>
      </w:r>
      <w:r>
        <w:rPr>
          <w:noProof/>
        </w:rPr>
        <w:fldChar w:fldCharType="separate"/>
      </w:r>
      <w:r>
        <w:rPr>
          <w:noProof/>
        </w:rPr>
        <w:t>5</w:t>
      </w:r>
      <w:r>
        <w:rPr>
          <w:noProof/>
        </w:rPr>
        <w:fldChar w:fldCharType="end"/>
      </w:r>
    </w:p>
    <w:p w14:paraId="0766FE03" w14:textId="43834261" w:rsidR="00511636" w:rsidRDefault="00511636">
      <w:pPr>
        <w:pStyle w:val="TOC1"/>
        <w:tabs>
          <w:tab w:val="right" w:leader="dot" w:pos="9010"/>
        </w:tabs>
        <w:rPr>
          <w:rFonts w:eastAsiaTheme="minorEastAsia"/>
          <w:b w:val="0"/>
          <w:bCs w:val="0"/>
          <w:noProof/>
          <w:lang w:val="en-IE"/>
        </w:rPr>
      </w:pPr>
      <w:r w:rsidRPr="00337C56">
        <w:rPr>
          <w:i/>
          <w:noProof/>
          <w:color w:val="767171" w:themeColor="background2" w:themeShade="80"/>
        </w:rPr>
        <w:t>Feature 7 – Process management and IPC</w:t>
      </w:r>
      <w:r>
        <w:rPr>
          <w:noProof/>
        </w:rPr>
        <w:tab/>
      </w:r>
      <w:r>
        <w:rPr>
          <w:noProof/>
        </w:rPr>
        <w:fldChar w:fldCharType="begin"/>
      </w:r>
      <w:r>
        <w:rPr>
          <w:noProof/>
        </w:rPr>
        <w:instrText xml:space="preserve"> PAGEREF _Toc85020316 \h </w:instrText>
      </w:r>
      <w:r>
        <w:rPr>
          <w:noProof/>
        </w:rPr>
      </w:r>
      <w:r>
        <w:rPr>
          <w:noProof/>
        </w:rPr>
        <w:fldChar w:fldCharType="separate"/>
      </w:r>
      <w:r>
        <w:rPr>
          <w:noProof/>
        </w:rPr>
        <w:t>5</w:t>
      </w:r>
      <w:r>
        <w:rPr>
          <w:noProof/>
        </w:rPr>
        <w:fldChar w:fldCharType="end"/>
      </w:r>
    </w:p>
    <w:p w14:paraId="152B7EA0" w14:textId="5FA799EF" w:rsidR="00511636" w:rsidRDefault="00511636">
      <w:pPr>
        <w:pStyle w:val="TOC1"/>
        <w:tabs>
          <w:tab w:val="right" w:leader="dot" w:pos="9010"/>
        </w:tabs>
        <w:rPr>
          <w:rFonts w:eastAsiaTheme="minorEastAsia"/>
          <w:b w:val="0"/>
          <w:bCs w:val="0"/>
          <w:noProof/>
          <w:lang w:val="en-IE"/>
        </w:rPr>
      </w:pPr>
      <w:r w:rsidRPr="00337C56">
        <w:rPr>
          <w:i/>
          <w:noProof/>
          <w:color w:val="767171" w:themeColor="background2" w:themeShade="80"/>
        </w:rPr>
        <w:t>Feature 8 - Logging and Error Logging</w:t>
      </w:r>
      <w:r>
        <w:rPr>
          <w:noProof/>
        </w:rPr>
        <w:tab/>
      </w:r>
      <w:r>
        <w:rPr>
          <w:noProof/>
        </w:rPr>
        <w:fldChar w:fldCharType="begin"/>
      </w:r>
      <w:r>
        <w:rPr>
          <w:noProof/>
        </w:rPr>
        <w:instrText xml:space="preserve"> PAGEREF _Toc85020317 \h </w:instrText>
      </w:r>
      <w:r>
        <w:rPr>
          <w:noProof/>
        </w:rPr>
      </w:r>
      <w:r>
        <w:rPr>
          <w:noProof/>
        </w:rPr>
        <w:fldChar w:fldCharType="separate"/>
      </w:r>
      <w:r>
        <w:rPr>
          <w:noProof/>
        </w:rPr>
        <w:t>5</w:t>
      </w:r>
      <w:r>
        <w:rPr>
          <w:noProof/>
        </w:rPr>
        <w:fldChar w:fldCharType="end"/>
      </w:r>
    </w:p>
    <w:p w14:paraId="40A5892E" w14:textId="4380BC1E" w:rsidR="00511636" w:rsidRDefault="00511636">
      <w:pPr>
        <w:pStyle w:val="TOC1"/>
        <w:tabs>
          <w:tab w:val="right" w:leader="dot" w:pos="9010"/>
        </w:tabs>
        <w:rPr>
          <w:rFonts w:eastAsiaTheme="minorEastAsia"/>
          <w:b w:val="0"/>
          <w:bCs w:val="0"/>
          <w:noProof/>
          <w:lang w:val="en-IE"/>
        </w:rPr>
      </w:pPr>
      <w:r w:rsidRPr="00337C56">
        <w:rPr>
          <w:i/>
          <w:noProof/>
          <w:color w:val="767171" w:themeColor="background2" w:themeShade="80"/>
        </w:rPr>
        <w:t>Conclusion</w:t>
      </w:r>
      <w:r>
        <w:rPr>
          <w:noProof/>
        </w:rPr>
        <w:tab/>
      </w:r>
      <w:r>
        <w:rPr>
          <w:noProof/>
        </w:rPr>
        <w:fldChar w:fldCharType="begin"/>
      </w:r>
      <w:r>
        <w:rPr>
          <w:noProof/>
        </w:rPr>
        <w:instrText xml:space="preserve"> PAGEREF _Toc85020318 \h </w:instrText>
      </w:r>
      <w:r>
        <w:rPr>
          <w:noProof/>
        </w:rPr>
      </w:r>
      <w:r>
        <w:rPr>
          <w:noProof/>
        </w:rPr>
        <w:fldChar w:fldCharType="separate"/>
      </w:r>
      <w:r>
        <w:rPr>
          <w:noProof/>
        </w:rPr>
        <w:t>6</w:t>
      </w:r>
      <w:r>
        <w:rPr>
          <w:noProof/>
        </w:rPr>
        <w:fldChar w:fldCharType="end"/>
      </w:r>
    </w:p>
    <w:p w14:paraId="39DC2585" w14:textId="4872B854" w:rsidR="00AD2010" w:rsidRDefault="00AD2010" w:rsidP="00876809">
      <w:r>
        <w:fldChar w:fldCharType="end"/>
      </w:r>
    </w:p>
    <w:p w14:paraId="05A8B45D" w14:textId="2A9944DA" w:rsidR="000565FC" w:rsidRDefault="000565FC">
      <w:r>
        <w:br w:type="page"/>
      </w:r>
    </w:p>
    <w:p w14:paraId="54F31CB6" w14:textId="00A69F46" w:rsidR="000565FC" w:rsidRDefault="000565FC" w:rsidP="00AD2010">
      <w:pPr>
        <w:pStyle w:val="Heading1"/>
        <w:rPr>
          <w:i/>
          <w:color w:val="767171" w:themeColor="background2" w:themeShade="80"/>
        </w:rPr>
      </w:pPr>
      <w:bookmarkStart w:id="0" w:name="_Toc85020309"/>
      <w:r w:rsidRPr="00AD2010">
        <w:rPr>
          <w:i/>
          <w:color w:val="767171" w:themeColor="background2" w:themeShade="80"/>
        </w:rPr>
        <w:lastRenderedPageBreak/>
        <w:t>Functionality Checklist</w:t>
      </w:r>
      <w:bookmarkEnd w:id="0"/>
    </w:p>
    <w:p w14:paraId="241D72F7" w14:textId="77777777" w:rsidR="007B39D0" w:rsidRPr="007B39D0" w:rsidRDefault="007B39D0" w:rsidP="007B39D0">
      <w:pPr>
        <w:rPr>
          <w:b/>
          <w:i/>
        </w:rPr>
      </w:pPr>
    </w:p>
    <w:tbl>
      <w:tblPr>
        <w:tblStyle w:val="TableGrid"/>
        <w:tblW w:w="0" w:type="auto"/>
        <w:tblLook w:val="04A0" w:firstRow="1" w:lastRow="0" w:firstColumn="1" w:lastColumn="0" w:noHBand="0" w:noVBand="1"/>
      </w:tblPr>
      <w:tblGrid>
        <w:gridCol w:w="988"/>
        <w:gridCol w:w="6237"/>
        <w:gridCol w:w="1785"/>
      </w:tblGrid>
      <w:tr w:rsidR="007B39D0" w:rsidRPr="007B39D0" w14:paraId="01F99C32" w14:textId="77777777" w:rsidTr="007B39D0">
        <w:tc>
          <w:tcPr>
            <w:tcW w:w="988" w:type="dxa"/>
          </w:tcPr>
          <w:p w14:paraId="39A5B821" w14:textId="65462371" w:rsidR="007B39D0" w:rsidRPr="007B39D0" w:rsidRDefault="007B39D0" w:rsidP="00876809">
            <w:pPr>
              <w:rPr>
                <w:b/>
                <w:i/>
              </w:rPr>
            </w:pPr>
            <w:r w:rsidRPr="007B39D0">
              <w:rPr>
                <w:b/>
                <w:i/>
              </w:rPr>
              <w:t>Feature</w:t>
            </w:r>
          </w:p>
        </w:tc>
        <w:tc>
          <w:tcPr>
            <w:tcW w:w="6237" w:type="dxa"/>
          </w:tcPr>
          <w:p w14:paraId="2595AC25" w14:textId="1DCCCAD8" w:rsidR="007B39D0" w:rsidRPr="007B39D0" w:rsidRDefault="007B39D0" w:rsidP="00876809">
            <w:pPr>
              <w:rPr>
                <w:b/>
                <w:i/>
              </w:rPr>
            </w:pPr>
            <w:r w:rsidRPr="007B39D0">
              <w:rPr>
                <w:b/>
                <w:i/>
              </w:rPr>
              <w:t>Description</w:t>
            </w:r>
          </w:p>
        </w:tc>
        <w:tc>
          <w:tcPr>
            <w:tcW w:w="1785" w:type="dxa"/>
          </w:tcPr>
          <w:p w14:paraId="79F9DF54" w14:textId="257BAEFA" w:rsidR="007B39D0" w:rsidRPr="007B39D0" w:rsidRDefault="007B39D0" w:rsidP="00876809">
            <w:pPr>
              <w:rPr>
                <w:b/>
                <w:i/>
              </w:rPr>
            </w:pPr>
            <w:r w:rsidRPr="007B39D0">
              <w:rPr>
                <w:b/>
                <w:i/>
              </w:rPr>
              <w:t>Implemented</w:t>
            </w:r>
          </w:p>
        </w:tc>
      </w:tr>
      <w:tr w:rsidR="007B39D0" w14:paraId="5B221164" w14:textId="77777777" w:rsidTr="007B39D0">
        <w:tc>
          <w:tcPr>
            <w:tcW w:w="988" w:type="dxa"/>
          </w:tcPr>
          <w:p w14:paraId="5FE9D53F" w14:textId="4ECA87D5" w:rsidR="007B39D0" w:rsidRDefault="007B39D0" w:rsidP="00876809">
            <w:r>
              <w:t>F1</w:t>
            </w:r>
          </w:p>
        </w:tc>
        <w:tc>
          <w:tcPr>
            <w:tcW w:w="6237" w:type="dxa"/>
          </w:tcPr>
          <w:p w14:paraId="28A6BCBD" w14:textId="344AB4AE" w:rsidR="007B39D0" w:rsidRDefault="007B39D0" w:rsidP="00876809">
            <w:r w:rsidRPr="007B39D0">
              <w:t xml:space="preserve">System Architecture including </w:t>
            </w:r>
            <w:proofErr w:type="spellStart"/>
            <w:r w:rsidRPr="007B39D0">
              <w:t>makefile</w:t>
            </w:r>
            <w:proofErr w:type="spellEnd"/>
          </w:p>
        </w:tc>
        <w:tc>
          <w:tcPr>
            <w:tcW w:w="1785" w:type="dxa"/>
          </w:tcPr>
          <w:p w14:paraId="1FA369E4" w14:textId="449FB58D" w:rsidR="007B39D0" w:rsidRDefault="008C5862" w:rsidP="00876809">
            <w:r w:rsidRPr="001109F2">
              <w:rPr>
                <w:highlight w:val="yellow"/>
              </w:rPr>
              <w:t>Yes</w:t>
            </w:r>
            <w:r>
              <w:t xml:space="preserve"> or </w:t>
            </w:r>
            <w:proofErr w:type="gramStart"/>
            <w:r w:rsidR="007B39D0">
              <w:t>No</w:t>
            </w:r>
            <w:proofErr w:type="gramEnd"/>
          </w:p>
        </w:tc>
      </w:tr>
      <w:tr w:rsidR="007B39D0" w14:paraId="754B8CBF" w14:textId="77777777" w:rsidTr="007B39D0">
        <w:tc>
          <w:tcPr>
            <w:tcW w:w="988" w:type="dxa"/>
          </w:tcPr>
          <w:p w14:paraId="450200B2" w14:textId="4AC9D1CB" w:rsidR="007B39D0" w:rsidRDefault="007B39D0" w:rsidP="00876809">
            <w:r>
              <w:t>F2</w:t>
            </w:r>
          </w:p>
        </w:tc>
        <w:tc>
          <w:tcPr>
            <w:tcW w:w="6237" w:type="dxa"/>
          </w:tcPr>
          <w:p w14:paraId="78E17E8F" w14:textId="154029B7" w:rsidR="007B39D0" w:rsidRDefault="007B39D0" w:rsidP="00876809">
            <w:r w:rsidRPr="007B39D0">
              <w:t>Daemon (Setup/Initialisation/Management)</w:t>
            </w:r>
          </w:p>
        </w:tc>
        <w:tc>
          <w:tcPr>
            <w:tcW w:w="1785" w:type="dxa"/>
          </w:tcPr>
          <w:p w14:paraId="7DC1223D" w14:textId="106F4FE2" w:rsidR="007B39D0" w:rsidRDefault="008C5862" w:rsidP="00876809">
            <w:r w:rsidRPr="001109F2">
              <w:rPr>
                <w:highlight w:val="yellow"/>
              </w:rPr>
              <w:t>Yes</w:t>
            </w:r>
            <w:r>
              <w:t xml:space="preserve"> or </w:t>
            </w:r>
            <w:proofErr w:type="gramStart"/>
            <w:r>
              <w:t>No</w:t>
            </w:r>
            <w:proofErr w:type="gramEnd"/>
          </w:p>
        </w:tc>
      </w:tr>
      <w:tr w:rsidR="007B39D0" w14:paraId="5F250482" w14:textId="77777777" w:rsidTr="007B39D0">
        <w:tc>
          <w:tcPr>
            <w:tcW w:w="988" w:type="dxa"/>
          </w:tcPr>
          <w:p w14:paraId="6E636EB3" w14:textId="3B82234D" w:rsidR="007B39D0" w:rsidRDefault="007B39D0" w:rsidP="00876809">
            <w:r>
              <w:t>F3</w:t>
            </w:r>
          </w:p>
        </w:tc>
        <w:tc>
          <w:tcPr>
            <w:tcW w:w="6237" w:type="dxa"/>
          </w:tcPr>
          <w:p w14:paraId="779AB7D8" w14:textId="492C7068" w:rsidR="007B39D0" w:rsidRDefault="007B39D0" w:rsidP="00876809">
            <w:r w:rsidRPr="007B39D0">
              <w:t>Daemon (Implementation)</w:t>
            </w:r>
          </w:p>
        </w:tc>
        <w:tc>
          <w:tcPr>
            <w:tcW w:w="1785" w:type="dxa"/>
          </w:tcPr>
          <w:p w14:paraId="058BCC30" w14:textId="69C49983" w:rsidR="007B39D0" w:rsidRDefault="008C5862" w:rsidP="00876809">
            <w:r w:rsidRPr="001109F2">
              <w:rPr>
                <w:highlight w:val="yellow"/>
              </w:rPr>
              <w:t>Yes</w:t>
            </w:r>
            <w:r>
              <w:t xml:space="preserve"> or </w:t>
            </w:r>
            <w:proofErr w:type="gramStart"/>
            <w:r>
              <w:t>No</w:t>
            </w:r>
            <w:proofErr w:type="gramEnd"/>
          </w:p>
        </w:tc>
      </w:tr>
      <w:tr w:rsidR="007B39D0" w14:paraId="71509572" w14:textId="77777777" w:rsidTr="007B39D0">
        <w:tc>
          <w:tcPr>
            <w:tcW w:w="988" w:type="dxa"/>
          </w:tcPr>
          <w:p w14:paraId="2A2ADC79" w14:textId="0A91108D" w:rsidR="007B39D0" w:rsidRDefault="007B39D0" w:rsidP="00876809">
            <w:r>
              <w:t>F4</w:t>
            </w:r>
          </w:p>
        </w:tc>
        <w:tc>
          <w:tcPr>
            <w:tcW w:w="6237" w:type="dxa"/>
          </w:tcPr>
          <w:p w14:paraId="4958E15A" w14:textId="4249E573" w:rsidR="007B39D0" w:rsidRDefault="007B39D0" w:rsidP="00876809">
            <w:r w:rsidRPr="007B39D0">
              <w:t>Backup Functionality</w:t>
            </w:r>
          </w:p>
        </w:tc>
        <w:tc>
          <w:tcPr>
            <w:tcW w:w="1785" w:type="dxa"/>
          </w:tcPr>
          <w:p w14:paraId="71CA19E7" w14:textId="257378F6" w:rsidR="007B39D0" w:rsidRDefault="008C5862" w:rsidP="00876809">
            <w:r w:rsidRPr="001109F2">
              <w:rPr>
                <w:highlight w:val="yellow"/>
              </w:rPr>
              <w:t>Yes</w:t>
            </w:r>
            <w:r>
              <w:t xml:space="preserve"> or </w:t>
            </w:r>
            <w:proofErr w:type="gramStart"/>
            <w:r>
              <w:t>No</w:t>
            </w:r>
            <w:proofErr w:type="gramEnd"/>
          </w:p>
        </w:tc>
      </w:tr>
      <w:tr w:rsidR="007B39D0" w14:paraId="276D97FB" w14:textId="77777777" w:rsidTr="007B39D0">
        <w:tc>
          <w:tcPr>
            <w:tcW w:w="988" w:type="dxa"/>
          </w:tcPr>
          <w:p w14:paraId="3B823139" w14:textId="7A34A0F3" w:rsidR="007B39D0" w:rsidRDefault="007B39D0" w:rsidP="00876809">
            <w:r>
              <w:t>F5</w:t>
            </w:r>
          </w:p>
        </w:tc>
        <w:tc>
          <w:tcPr>
            <w:tcW w:w="6237" w:type="dxa"/>
          </w:tcPr>
          <w:p w14:paraId="0CA72676" w14:textId="0DA5308F" w:rsidR="007B39D0" w:rsidRDefault="007B39D0" w:rsidP="00876809">
            <w:r w:rsidRPr="007B39D0">
              <w:t>Transfer Functionality</w:t>
            </w:r>
          </w:p>
        </w:tc>
        <w:tc>
          <w:tcPr>
            <w:tcW w:w="1785" w:type="dxa"/>
          </w:tcPr>
          <w:p w14:paraId="037B2CAD" w14:textId="0C41D96C" w:rsidR="007B39D0" w:rsidRDefault="008C5862" w:rsidP="00876809">
            <w:r w:rsidRPr="001109F2">
              <w:rPr>
                <w:highlight w:val="yellow"/>
              </w:rPr>
              <w:t>Yes</w:t>
            </w:r>
            <w:r>
              <w:t xml:space="preserve"> or </w:t>
            </w:r>
            <w:proofErr w:type="gramStart"/>
            <w:r>
              <w:t>No</w:t>
            </w:r>
            <w:proofErr w:type="gramEnd"/>
          </w:p>
        </w:tc>
      </w:tr>
      <w:tr w:rsidR="007B39D0" w14:paraId="66258835" w14:textId="77777777" w:rsidTr="007B39D0">
        <w:tc>
          <w:tcPr>
            <w:tcW w:w="988" w:type="dxa"/>
          </w:tcPr>
          <w:p w14:paraId="326C3554" w14:textId="500F7F2A" w:rsidR="007B39D0" w:rsidRDefault="007B39D0" w:rsidP="00876809">
            <w:r>
              <w:t>F6</w:t>
            </w:r>
          </w:p>
        </w:tc>
        <w:tc>
          <w:tcPr>
            <w:tcW w:w="6237" w:type="dxa"/>
          </w:tcPr>
          <w:p w14:paraId="7C469361" w14:textId="40658F46" w:rsidR="007B39D0" w:rsidRDefault="007B39D0" w:rsidP="00876809">
            <w:r w:rsidRPr="007B39D0">
              <w:t>Lockdown folder for Backup / Transfer</w:t>
            </w:r>
          </w:p>
        </w:tc>
        <w:tc>
          <w:tcPr>
            <w:tcW w:w="1785" w:type="dxa"/>
          </w:tcPr>
          <w:p w14:paraId="3A90F576" w14:textId="6176BA29" w:rsidR="007B39D0" w:rsidRDefault="008C5862" w:rsidP="00876809">
            <w:r w:rsidRPr="001109F2">
              <w:rPr>
                <w:highlight w:val="yellow"/>
              </w:rPr>
              <w:t>Yes</w:t>
            </w:r>
            <w:r>
              <w:t xml:space="preserve"> or </w:t>
            </w:r>
            <w:proofErr w:type="gramStart"/>
            <w:r>
              <w:t>No</w:t>
            </w:r>
            <w:proofErr w:type="gramEnd"/>
          </w:p>
        </w:tc>
      </w:tr>
      <w:tr w:rsidR="007B39D0" w14:paraId="23F0BB17" w14:textId="77777777" w:rsidTr="007B39D0">
        <w:tc>
          <w:tcPr>
            <w:tcW w:w="988" w:type="dxa"/>
          </w:tcPr>
          <w:p w14:paraId="48E73903" w14:textId="7D8E55E1" w:rsidR="007B39D0" w:rsidRDefault="007B39D0" w:rsidP="00876809">
            <w:r>
              <w:t>F7</w:t>
            </w:r>
          </w:p>
        </w:tc>
        <w:tc>
          <w:tcPr>
            <w:tcW w:w="6237" w:type="dxa"/>
          </w:tcPr>
          <w:p w14:paraId="6983072C" w14:textId="65B6CAA8" w:rsidR="007B39D0" w:rsidRDefault="008D296A" w:rsidP="00876809">
            <w:r>
              <w:t>Process management and IPC</w:t>
            </w:r>
          </w:p>
        </w:tc>
        <w:tc>
          <w:tcPr>
            <w:tcW w:w="1785" w:type="dxa"/>
          </w:tcPr>
          <w:p w14:paraId="62B71014" w14:textId="36F12699" w:rsidR="007B39D0" w:rsidRDefault="008C5862" w:rsidP="00876809">
            <w:r w:rsidRPr="001109F2">
              <w:rPr>
                <w:highlight w:val="yellow"/>
              </w:rPr>
              <w:t>Yes</w:t>
            </w:r>
            <w:r>
              <w:t xml:space="preserve"> or </w:t>
            </w:r>
            <w:proofErr w:type="gramStart"/>
            <w:r>
              <w:t>No</w:t>
            </w:r>
            <w:proofErr w:type="gramEnd"/>
          </w:p>
        </w:tc>
      </w:tr>
      <w:tr w:rsidR="007B39D0" w14:paraId="067BE63A" w14:textId="77777777" w:rsidTr="007B39D0">
        <w:trPr>
          <w:trHeight w:val="269"/>
        </w:trPr>
        <w:tc>
          <w:tcPr>
            <w:tcW w:w="988" w:type="dxa"/>
          </w:tcPr>
          <w:p w14:paraId="6846D9C9" w14:textId="44F7A0F3" w:rsidR="007B39D0" w:rsidRDefault="007B39D0" w:rsidP="00876809">
            <w:r>
              <w:t>F8</w:t>
            </w:r>
          </w:p>
        </w:tc>
        <w:tc>
          <w:tcPr>
            <w:tcW w:w="6237" w:type="dxa"/>
          </w:tcPr>
          <w:p w14:paraId="011DD4FB" w14:textId="3703B402" w:rsidR="007B39D0" w:rsidRDefault="007B39D0" w:rsidP="00876809">
            <w:r w:rsidRPr="007B39D0">
              <w:t>Logging and Error Logging</w:t>
            </w:r>
          </w:p>
        </w:tc>
        <w:tc>
          <w:tcPr>
            <w:tcW w:w="1785" w:type="dxa"/>
          </w:tcPr>
          <w:p w14:paraId="7080564E" w14:textId="4C44CAD4" w:rsidR="007B39D0" w:rsidRDefault="008C5862" w:rsidP="00876809">
            <w:r w:rsidRPr="001109F2">
              <w:rPr>
                <w:highlight w:val="yellow"/>
              </w:rPr>
              <w:t>Yes</w:t>
            </w:r>
            <w:r>
              <w:t xml:space="preserve"> or </w:t>
            </w:r>
            <w:proofErr w:type="gramStart"/>
            <w:r>
              <w:t>No</w:t>
            </w:r>
            <w:proofErr w:type="gramEnd"/>
          </w:p>
        </w:tc>
      </w:tr>
    </w:tbl>
    <w:p w14:paraId="4B4675D9" w14:textId="77777777" w:rsidR="00BD7184" w:rsidRDefault="00BD7184" w:rsidP="00876809"/>
    <w:p w14:paraId="6881C46E" w14:textId="77777777" w:rsidR="008C5862" w:rsidRDefault="008C5862"/>
    <w:p w14:paraId="5BF4C783" w14:textId="28255BF2" w:rsidR="008C5862" w:rsidRDefault="008C5862">
      <w:r>
        <w:t>Have you included a video demo a</w:t>
      </w:r>
      <w:r w:rsidR="00A127F7">
        <w:t xml:space="preserve">s part of the assignment: </w:t>
      </w:r>
      <w:r w:rsidR="00A127F7" w:rsidRPr="0076417F">
        <w:rPr>
          <w:highlight w:val="yellow"/>
        </w:rPr>
        <w:t>Yes</w:t>
      </w:r>
      <w:r w:rsidR="00A127F7">
        <w:t xml:space="preserve"> or </w:t>
      </w:r>
      <w:proofErr w:type="gramStart"/>
      <w:r w:rsidR="00A127F7">
        <w:t>No</w:t>
      </w:r>
      <w:proofErr w:type="gramEnd"/>
    </w:p>
    <w:p w14:paraId="5559A2D3" w14:textId="7142CC11" w:rsidR="008C5862" w:rsidRDefault="008C5862">
      <w:r>
        <w:t xml:space="preserve">Link to Video: </w:t>
      </w:r>
      <w:hyperlink r:id="rId9" w:history="1">
        <w:r w:rsidR="0076417F" w:rsidRPr="004803FA">
          <w:rPr>
            <w:rStyle w:val="Hyperlink"/>
          </w:rPr>
          <w:t>https://www.youtube.com/watch?v=Lwocznmc6rk</w:t>
        </w:r>
      </w:hyperlink>
    </w:p>
    <w:p w14:paraId="6AC863F3" w14:textId="77777777" w:rsidR="008C5862" w:rsidRDefault="008C5862">
      <w:pPr>
        <w:pBdr>
          <w:bottom w:val="single" w:sz="6" w:space="1" w:color="auto"/>
        </w:pBdr>
      </w:pPr>
    </w:p>
    <w:p w14:paraId="1E48384A" w14:textId="77777777" w:rsidR="008C5862" w:rsidRDefault="008C5862" w:rsidP="008C5862">
      <w:pPr>
        <w:pStyle w:val="Chapterheading"/>
      </w:pPr>
    </w:p>
    <w:p w14:paraId="53A42A3A" w14:textId="77777777" w:rsidR="008C5862" w:rsidRDefault="008C5862" w:rsidP="008C5862">
      <w:pPr>
        <w:pStyle w:val="Chapterheading"/>
      </w:pPr>
    </w:p>
    <w:p w14:paraId="721CB866" w14:textId="77777777" w:rsidR="008C5862" w:rsidRDefault="008C5862" w:rsidP="008C5862">
      <w:pPr>
        <w:pStyle w:val="Chapterheading"/>
      </w:pPr>
      <w:r>
        <w:t>Declaration</w:t>
      </w:r>
    </w:p>
    <w:p w14:paraId="52DB272D" w14:textId="77777777" w:rsidR="008C5862" w:rsidRDefault="008C5862" w:rsidP="008C5862">
      <w:pPr>
        <w:pStyle w:val="BodyText"/>
        <w:rPr>
          <w:lang w:val="en-IE"/>
        </w:rPr>
      </w:pPr>
    </w:p>
    <w:p w14:paraId="3C7AC895" w14:textId="77777777" w:rsidR="008C5862" w:rsidRDefault="008C5862" w:rsidP="008C5862">
      <w:pPr>
        <w:pStyle w:val="BodyText"/>
        <w:rPr>
          <w:lang w:val="en-IE"/>
        </w:rPr>
      </w:pPr>
    </w:p>
    <w:p w14:paraId="4D6DD0CC" w14:textId="77777777" w:rsidR="008C5862" w:rsidRDefault="008C5862" w:rsidP="008C5862">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8F005B1" w14:textId="77777777" w:rsidR="008C5862" w:rsidRDefault="008C5862" w:rsidP="008C5862">
      <w:pPr>
        <w:pStyle w:val="BodyText"/>
        <w:rPr>
          <w:lang w:val="en-US"/>
        </w:rPr>
      </w:pPr>
    </w:p>
    <w:p w14:paraId="7B171A22" w14:textId="77777777" w:rsidR="008C5862" w:rsidRDefault="008C5862" w:rsidP="008C5862">
      <w:pPr>
        <w:pStyle w:val="BodyText"/>
        <w:rPr>
          <w:lang w:val="en-US"/>
        </w:rPr>
      </w:pPr>
    </w:p>
    <w:p w14:paraId="40528B74" w14:textId="77777777" w:rsidR="008C5862" w:rsidRDefault="008C5862" w:rsidP="008C5862">
      <w:pPr>
        <w:pStyle w:val="BodyText"/>
        <w:rPr>
          <w:lang w:val="en-US"/>
        </w:rPr>
      </w:pPr>
      <w:r>
        <w:rPr>
          <w:lang w:val="en-US"/>
        </w:rPr>
        <w:t>Signed:</w:t>
      </w:r>
    </w:p>
    <w:p w14:paraId="39BCB9C8" w14:textId="77777777" w:rsidR="008C5862" w:rsidRDefault="008C5862" w:rsidP="008C5862">
      <w:pPr>
        <w:pStyle w:val="BodyText"/>
        <w:rPr>
          <w:lang w:val="en-US"/>
        </w:rPr>
      </w:pPr>
    </w:p>
    <w:p w14:paraId="183002ED" w14:textId="20BA2D0C" w:rsidR="008C5862" w:rsidRPr="00B303C7" w:rsidRDefault="00B303C7" w:rsidP="008C5862">
      <w:pPr>
        <w:pStyle w:val="BodyText"/>
        <w:rPr>
          <w:u w:val="single"/>
          <w:lang w:val="en-US"/>
        </w:rPr>
      </w:pPr>
      <w:r w:rsidRPr="00B303C7">
        <w:rPr>
          <w:u w:val="single"/>
        </w:rPr>
        <w:t>Aaron</w:t>
      </w:r>
    </w:p>
    <w:p w14:paraId="04ED0CB4" w14:textId="76F4290B" w:rsidR="008C5862" w:rsidRDefault="00B303C7" w:rsidP="008C5862">
      <w:pPr>
        <w:pStyle w:val="BodyText"/>
      </w:pPr>
      <w:r>
        <w:t>AARON FU SIANG ANN</w:t>
      </w:r>
    </w:p>
    <w:p w14:paraId="150CF743" w14:textId="77777777" w:rsidR="008C5862" w:rsidRDefault="008C5862" w:rsidP="008C5862">
      <w:pPr>
        <w:pStyle w:val="BodyText"/>
      </w:pPr>
    </w:p>
    <w:p w14:paraId="2D767CB7" w14:textId="0548C3E8" w:rsidR="008C5862" w:rsidRDefault="00C04A8E" w:rsidP="008C5862">
      <w:pPr>
        <w:pStyle w:val="BodyText"/>
        <w:rPr>
          <w:lang w:val="en-US"/>
        </w:rPr>
      </w:pPr>
      <w:r>
        <w:t>6 November 2021</w:t>
      </w:r>
    </w:p>
    <w:p w14:paraId="1F23685A" w14:textId="77777777" w:rsidR="00BD7184" w:rsidRDefault="00BD7184">
      <w:r>
        <w:br w:type="page"/>
      </w:r>
    </w:p>
    <w:p w14:paraId="3B5CBCE6" w14:textId="1BC5435E" w:rsidR="002006DA" w:rsidRDefault="00876809" w:rsidP="00E9439E">
      <w:pPr>
        <w:pStyle w:val="Heading1"/>
      </w:pPr>
      <w:bookmarkStart w:id="1" w:name="_Toc85020310"/>
      <w:r w:rsidRPr="00AD2010">
        <w:rPr>
          <w:i/>
          <w:color w:val="767171" w:themeColor="background2" w:themeShade="80"/>
        </w:rPr>
        <w:lastRenderedPageBreak/>
        <w:t>Feature 1 - System Archi</w:t>
      </w:r>
      <w:r w:rsidR="00AD2010">
        <w:rPr>
          <w:i/>
          <w:color w:val="767171" w:themeColor="background2" w:themeShade="80"/>
        </w:rPr>
        <w:t xml:space="preserve">tecture including </w:t>
      </w:r>
      <w:proofErr w:type="spellStart"/>
      <w:r w:rsidR="00AD2010">
        <w:rPr>
          <w:i/>
          <w:color w:val="767171" w:themeColor="background2" w:themeShade="80"/>
        </w:rPr>
        <w:t>makefile</w:t>
      </w:r>
      <w:bookmarkEnd w:id="1"/>
      <w:proofErr w:type="spellEnd"/>
      <w:r w:rsidR="00AD2010">
        <w:rPr>
          <w:i/>
          <w:color w:val="767171" w:themeColor="background2" w:themeShade="80"/>
        </w:rPr>
        <w:t xml:space="preserve"> </w:t>
      </w:r>
    </w:p>
    <w:p w14:paraId="671B217F" w14:textId="3EFF7C79" w:rsidR="006B46D7" w:rsidRDefault="003312A0" w:rsidP="00876809">
      <w:r>
        <w:t>Separation of Concerns (</w:t>
      </w:r>
      <w:r w:rsidR="00777E8F">
        <w:t>SoC) facilitates</w:t>
      </w:r>
      <w:r w:rsidR="006B46D7">
        <w:t xml:space="preserve"> code reuse, separate classes for different data and behaviour</w:t>
      </w:r>
      <w:r w:rsidR="002515C1">
        <w:t xml:space="preserve">. In the daemon </w:t>
      </w:r>
      <w:proofErr w:type="spellStart"/>
      <w:proofErr w:type="gramStart"/>
      <w:r w:rsidR="002515C1">
        <w:t>permissionChange</w:t>
      </w:r>
      <w:proofErr w:type="spellEnd"/>
      <w:r w:rsidR="002515C1">
        <w:t>(</w:t>
      </w:r>
      <w:proofErr w:type="gramEnd"/>
      <w:r w:rsidR="002515C1">
        <w:t>) demonstrates this principle as when locking and unlocking directory would use the same command</w:t>
      </w:r>
      <w:r w:rsidR="00ED53C8">
        <w:t xml:space="preserve"> but different </w:t>
      </w:r>
      <w:r w:rsidR="00BA0DE4">
        <w:t>permission values.</w:t>
      </w:r>
      <w:r w:rsidR="00493DC3">
        <w:t xml:space="preserve"> </w:t>
      </w:r>
      <w:r w:rsidR="00B50E55">
        <w:t xml:space="preserve">To avoid repeating code, </w:t>
      </w:r>
      <w:proofErr w:type="spellStart"/>
      <w:proofErr w:type="gramStart"/>
      <w:r w:rsidR="00B50E55">
        <w:t>permissionChange</w:t>
      </w:r>
      <w:proofErr w:type="spellEnd"/>
      <w:r w:rsidR="00B50E55">
        <w:t>(</w:t>
      </w:r>
      <w:proofErr w:type="gramEnd"/>
      <w:r w:rsidR="00B50E55">
        <w:t>) takes in an argument to decide whether to lock or unlock directory.</w:t>
      </w:r>
      <w:r w:rsidR="00A00FCD">
        <w:t xml:space="preserve"> </w:t>
      </w:r>
    </w:p>
    <w:p w14:paraId="4DCE6E7E" w14:textId="0371B3B7" w:rsidR="00A00FCD" w:rsidRDefault="00A00FCD" w:rsidP="00876809"/>
    <w:p w14:paraId="3C082216" w14:textId="137470AF" w:rsidR="00A00FCD" w:rsidRDefault="00A00FCD" w:rsidP="00876809">
      <w:r>
        <w:t xml:space="preserve">Each functions in the daemon </w:t>
      </w:r>
      <w:r w:rsidR="00512EB2">
        <w:t>are</w:t>
      </w:r>
      <w:r>
        <w:t xml:space="preserve"> in a separate file</w:t>
      </w:r>
      <w:r w:rsidR="00F90353">
        <w:t>, a C and header file.</w:t>
      </w:r>
      <w:r w:rsidR="001853FA">
        <w:t xml:space="preserve"> </w:t>
      </w:r>
      <w:r w:rsidR="00074020">
        <w:t>Each of them is written to be focused only on one task. The programs are compiled to work together in the end.</w:t>
      </w:r>
      <w:r w:rsidR="00942E59">
        <w:t xml:space="preserve"> Thus, abiding to the Single Responsibility Principle (SRP).</w:t>
      </w:r>
    </w:p>
    <w:p w14:paraId="30C77484" w14:textId="2A93C772" w:rsidR="008712B6" w:rsidRDefault="008712B6" w:rsidP="00876809"/>
    <w:p w14:paraId="6ECDAEA3" w14:textId="767EB75E" w:rsidR="008712B6" w:rsidRDefault="00AE3E45" w:rsidP="00876809">
      <w:r>
        <w:rPr>
          <w:noProof/>
        </w:rPr>
        <w:drawing>
          <wp:anchor distT="0" distB="0" distL="114300" distR="114300" simplePos="0" relativeHeight="251658240" behindDoc="0" locked="0" layoutInCell="1" allowOverlap="1" wp14:anchorId="59BC088E" wp14:editId="764D776C">
            <wp:simplePos x="0" y="0"/>
            <wp:positionH relativeFrom="margin">
              <wp:align>center</wp:align>
            </wp:positionH>
            <wp:positionV relativeFrom="paragraph">
              <wp:posOffset>246380</wp:posOffset>
            </wp:positionV>
            <wp:extent cx="5205261" cy="37566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5261" cy="3756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D68990" w14:textId="74D54A49" w:rsidR="005F7FC2" w:rsidRPr="00AE3E45" w:rsidRDefault="00AE3E45" w:rsidP="00AE3E45">
      <w:pPr>
        <w:jc w:val="center"/>
        <w:rPr>
          <w:b/>
          <w:bCs/>
        </w:rPr>
      </w:pPr>
      <w:r w:rsidRPr="00AE3E45">
        <w:rPr>
          <w:b/>
          <w:bCs/>
        </w:rPr>
        <w:t>Architecture Diagram</w:t>
      </w:r>
    </w:p>
    <w:p w14:paraId="16A48F29" w14:textId="07C8055F" w:rsidR="005F7FC2" w:rsidRDefault="005F7FC2" w:rsidP="00876809"/>
    <w:p w14:paraId="07DB5579" w14:textId="77777777" w:rsidR="008712B6" w:rsidRDefault="008712B6" w:rsidP="00876809"/>
    <w:p w14:paraId="5419EFFD" w14:textId="60FEF3C4" w:rsidR="005B54AD" w:rsidRDefault="00876809" w:rsidP="00D20E4D">
      <w:pPr>
        <w:pStyle w:val="Heading1"/>
      </w:pPr>
      <w:bookmarkStart w:id="2" w:name="_Toc85020311"/>
      <w:r w:rsidRPr="00AD2010">
        <w:rPr>
          <w:i/>
          <w:color w:val="767171" w:themeColor="background2" w:themeShade="80"/>
        </w:rPr>
        <w:t xml:space="preserve">Feature 2 - Daemon (Setup/ Initialisation/ </w:t>
      </w:r>
      <w:r w:rsidR="00AD2010" w:rsidRPr="00AD2010">
        <w:rPr>
          <w:i/>
          <w:color w:val="767171" w:themeColor="background2" w:themeShade="80"/>
        </w:rPr>
        <w:t>Management)</w:t>
      </w:r>
      <w:bookmarkEnd w:id="2"/>
    </w:p>
    <w:p w14:paraId="34F54A07" w14:textId="4A92C4FD" w:rsidR="00E80392" w:rsidRDefault="00CC32E5" w:rsidP="005B54AD">
      <w:r>
        <w:t>The daemon is setup</w:t>
      </w:r>
      <w:r w:rsidR="0014204D">
        <w:t xml:space="preserve"> to execute tasks at 11:30pm and 1:00am. </w:t>
      </w:r>
      <w:r w:rsidR="00B42171">
        <w:t xml:space="preserve">Before executing all the tasks, </w:t>
      </w:r>
      <w:proofErr w:type="spellStart"/>
      <w:r w:rsidR="003874D5">
        <w:t>auditd</w:t>
      </w:r>
      <w:proofErr w:type="spellEnd"/>
      <w:r w:rsidR="003874D5">
        <w:t xml:space="preserve"> </w:t>
      </w:r>
      <w:r w:rsidR="00B42171">
        <w:t>watch is put on the uploads directory</w:t>
      </w:r>
      <w:r w:rsidR="0049496C">
        <w:t xml:space="preserve"> for documenting purposes</w:t>
      </w:r>
      <w:r w:rsidR="00B42171">
        <w:t xml:space="preserve">. </w:t>
      </w:r>
      <w:r w:rsidR="0014204D">
        <w:t>At 11:30pm, the daemon will check the uploads directory if all required xml reports are uploaded.</w:t>
      </w:r>
      <w:r w:rsidR="00C133BC">
        <w:t xml:space="preserve"> </w:t>
      </w:r>
      <w:r w:rsidR="00063DD7">
        <w:t xml:space="preserve">If the required xml reports are not </w:t>
      </w:r>
      <w:r w:rsidR="00A056DB">
        <w:t>uploaded,</w:t>
      </w:r>
      <w:r w:rsidR="005C1229">
        <w:t xml:space="preserve"> it will be logged to the system.</w:t>
      </w:r>
      <w:r w:rsidR="00E714CB">
        <w:t xml:space="preserve"> </w:t>
      </w:r>
      <w:r w:rsidR="00A056DB">
        <w:t xml:space="preserve">At 1:00am, the daemon locks the </w:t>
      </w:r>
      <w:proofErr w:type="gramStart"/>
      <w:r w:rsidR="00A056DB">
        <w:t>uploads</w:t>
      </w:r>
      <w:proofErr w:type="gramEnd"/>
      <w:r w:rsidR="00A056DB">
        <w:t xml:space="preserve"> and </w:t>
      </w:r>
      <w:r w:rsidR="005240B0">
        <w:t>the</w:t>
      </w:r>
      <w:r w:rsidR="00F329CF">
        <w:t xml:space="preserve"> manager</w:t>
      </w:r>
      <w:r w:rsidR="004B7FEC">
        <w:t xml:space="preserve">s </w:t>
      </w:r>
      <w:r w:rsidR="00F329CF">
        <w:t>will not have access to the directories during this time.</w:t>
      </w:r>
      <w:r w:rsidR="008A7BEC">
        <w:t xml:space="preserve"> Changes to the uploads directory will be documented</w:t>
      </w:r>
      <w:r w:rsidR="00B97A6D">
        <w:t xml:space="preserve"> and stored under the report directory.</w:t>
      </w:r>
      <w:r w:rsidR="005240B0">
        <w:t xml:space="preserve"> </w:t>
      </w:r>
      <w:r w:rsidR="00766C4F">
        <w:t xml:space="preserve">After this, the reports will be transferred from uploads to </w:t>
      </w:r>
      <w:r w:rsidR="00AF3798">
        <w:t xml:space="preserve">the </w:t>
      </w:r>
      <w:r w:rsidR="00766C4F">
        <w:t>dashboard</w:t>
      </w:r>
      <w:r w:rsidR="00B63DA0">
        <w:t xml:space="preserve"> </w:t>
      </w:r>
      <w:r w:rsidR="008F0A76">
        <w:t xml:space="preserve">and the </w:t>
      </w:r>
      <w:r w:rsidR="008F0A76">
        <w:lastRenderedPageBreak/>
        <w:t>dashboard will be backed up if the transfer is successful.</w:t>
      </w:r>
      <w:r w:rsidR="00B63DA0">
        <w:t xml:space="preserve"> Finally, both uploads and dashboard</w:t>
      </w:r>
      <w:r w:rsidR="00C610F9">
        <w:t xml:space="preserve"> will be unlocked</w:t>
      </w:r>
      <w:r w:rsidR="00863E61">
        <w:t>, granting managers access to the directories again.</w:t>
      </w:r>
      <w:r w:rsidR="00E80392">
        <w:t xml:space="preserve"> </w:t>
      </w:r>
    </w:p>
    <w:p w14:paraId="5FF2BB61" w14:textId="77777777" w:rsidR="00E80392" w:rsidRDefault="00E80392" w:rsidP="005B54AD"/>
    <w:p w14:paraId="72E7B5F1" w14:textId="782F8378" w:rsidR="008712B6" w:rsidRDefault="004D7BDE" w:rsidP="005B54AD">
      <w:r>
        <w:t>Daemon will be initialized on start up.</w:t>
      </w:r>
      <w:r w:rsidR="00410FDF">
        <w:t xml:space="preserve"> </w:t>
      </w:r>
      <w:r w:rsidR="0064104E">
        <w:t>A script is created</w:t>
      </w:r>
      <w:r w:rsidR="00A340FF">
        <w:t xml:space="preserve"> </w:t>
      </w:r>
      <w:r w:rsidR="000A137F">
        <w:t xml:space="preserve">under </w:t>
      </w:r>
      <w:proofErr w:type="spellStart"/>
      <w:r w:rsidR="000A137F" w:rsidRPr="00107F86">
        <w:rPr>
          <w:b/>
          <w:bCs/>
        </w:rPr>
        <w:t>ImmediateBCTF</w:t>
      </w:r>
      <w:proofErr w:type="spellEnd"/>
      <w:r w:rsidR="000A137F">
        <w:t xml:space="preserve"> </w:t>
      </w:r>
      <w:r w:rsidR="00C37334">
        <w:t xml:space="preserve">directory </w:t>
      </w:r>
      <w:r w:rsidR="0064104E">
        <w:t>to perform immediate backup and transfer at any time required.</w:t>
      </w:r>
      <w:r w:rsidR="006C46ED">
        <w:t xml:space="preserve"> This is implemented by having a signal interrupt handler in the daemon. </w:t>
      </w:r>
      <w:r w:rsidR="004D7B92">
        <w:t>U</w:t>
      </w:r>
      <w:r w:rsidR="00DB0B87">
        <w:t>ser can just run</w:t>
      </w:r>
      <w:r w:rsidR="00473E31">
        <w:t xml:space="preserve"> the script </w:t>
      </w:r>
      <w:r w:rsidR="00DB0B87">
        <w:t>to send an interrupt signal to the daemon.</w:t>
      </w:r>
      <w:r w:rsidR="00D3240D">
        <w:t xml:space="preserve"> The process id of the daemon is stored in pid.txt for further implementations in the future, makes it easier </w:t>
      </w:r>
      <w:r w:rsidR="00133DAD">
        <w:t xml:space="preserve">for other processes </w:t>
      </w:r>
      <w:r w:rsidR="00D3240D">
        <w:t>to identify the daemon.</w:t>
      </w:r>
      <w:r w:rsidR="00DD254C">
        <w:t xml:space="preserve"> Another script created called “</w:t>
      </w:r>
      <w:r w:rsidR="00DD254C" w:rsidRPr="00107F86">
        <w:rPr>
          <w:b/>
          <w:bCs/>
        </w:rPr>
        <w:t>controls.sh</w:t>
      </w:r>
      <w:r w:rsidR="00DD254C">
        <w:t>” under scripts directory can be used by the managers to start or stop the daemon.</w:t>
      </w:r>
      <w:r w:rsidR="0082218C">
        <w:t xml:space="preserve"> Simply call ./controls.sh (action wanted) without the brackets. </w:t>
      </w:r>
    </w:p>
    <w:p w14:paraId="3E3BC6ED" w14:textId="77777777" w:rsidR="008712B6" w:rsidRDefault="008712B6" w:rsidP="005B54AD"/>
    <w:p w14:paraId="2E276070" w14:textId="77777777" w:rsidR="00AD2010" w:rsidRDefault="00AD2010" w:rsidP="00876809"/>
    <w:p w14:paraId="29071473" w14:textId="1BDF1576" w:rsidR="00AD2010" w:rsidRDefault="00876809" w:rsidP="006A1A77">
      <w:pPr>
        <w:pStyle w:val="Heading1"/>
      </w:pPr>
      <w:bookmarkStart w:id="3" w:name="_Toc85020312"/>
      <w:r w:rsidRPr="00AD2010">
        <w:rPr>
          <w:i/>
          <w:color w:val="767171" w:themeColor="background2" w:themeShade="80"/>
        </w:rPr>
        <w:t xml:space="preserve">Feature </w:t>
      </w:r>
      <w:r w:rsidR="00AD2010">
        <w:rPr>
          <w:i/>
          <w:color w:val="767171" w:themeColor="background2" w:themeShade="80"/>
        </w:rPr>
        <w:t>3 - Daemon (Implementation</w:t>
      </w:r>
      <w:r w:rsidRPr="00AD2010">
        <w:rPr>
          <w:i/>
          <w:color w:val="767171" w:themeColor="background2" w:themeShade="80"/>
        </w:rPr>
        <w:t>)</w:t>
      </w:r>
      <w:bookmarkEnd w:id="3"/>
    </w:p>
    <w:p w14:paraId="0DDD4C6B" w14:textId="39EA24C1" w:rsidR="008712B6" w:rsidRDefault="006E2F7B">
      <w:r>
        <w:t>To create a background process, fork is called first</w:t>
      </w:r>
      <w:r w:rsidR="00A83D5A">
        <w:t>.</w:t>
      </w:r>
      <w:r w:rsidR="00C44B8D">
        <w:t xml:space="preserve"> The parent process will exit while the child process runs </w:t>
      </w:r>
      <w:proofErr w:type="spellStart"/>
      <w:proofErr w:type="gramStart"/>
      <w:r w:rsidR="00C44B8D">
        <w:t>setsid</w:t>
      </w:r>
      <w:proofErr w:type="spellEnd"/>
      <w:r w:rsidR="00C44B8D">
        <w:t>(</w:t>
      </w:r>
      <w:proofErr w:type="gramEnd"/>
      <w:r w:rsidR="00C44B8D">
        <w:t>). This allows the child process, otherwise known as an orphan process to a session leader</w:t>
      </w:r>
      <w:r w:rsidR="00AC5EE2">
        <w:t xml:space="preserve"> to lose controlling TTY</w:t>
      </w:r>
      <w:r w:rsidR="00C44B8D">
        <w:t xml:space="preserve">. The command lets the process run in a new session. </w:t>
      </w:r>
      <w:r w:rsidR="00C67CAB">
        <w:t>Then fork is called again to check the process is not a session leader</w:t>
      </w:r>
      <w:r w:rsidR="007F3513">
        <w:t xml:space="preserve">, </w:t>
      </w:r>
      <w:proofErr w:type="spellStart"/>
      <w:r w:rsidR="007F3513">
        <w:t>umask</w:t>
      </w:r>
      <w:proofErr w:type="spellEnd"/>
      <w:r w:rsidR="007F3513">
        <w:t xml:space="preserve"> is called after to set the file mode creation mask to 0. Next, the currently working directory is changed to root to eliminate any issues of running on a mounted drive. Close all open file descriptors and keep the process running with an infinite loop. </w:t>
      </w:r>
    </w:p>
    <w:p w14:paraId="6690DA8D" w14:textId="5E1D3647" w:rsidR="005F7FC2" w:rsidRDefault="005F7FC2"/>
    <w:p w14:paraId="65789275" w14:textId="1234A507" w:rsidR="005F7FC2" w:rsidRDefault="005F7FC2"/>
    <w:p w14:paraId="08ABC2B5" w14:textId="40593FF8" w:rsidR="005F7FC2" w:rsidRDefault="005F7FC2"/>
    <w:p w14:paraId="3AF7D8FF" w14:textId="77777777" w:rsidR="005F7FC2" w:rsidRPr="005055A9" w:rsidRDefault="005F7FC2"/>
    <w:p w14:paraId="0FA83E1F" w14:textId="1B2503CD" w:rsidR="00AD2010" w:rsidRDefault="00876809" w:rsidP="008A75F9">
      <w:pPr>
        <w:pStyle w:val="Heading1"/>
      </w:pPr>
      <w:bookmarkStart w:id="4" w:name="_Toc85020313"/>
      <w:r w:rsidRPr="00AD2010">
        <w:rPr>
          <w:i/>
          <w:color w:val="767171" w:themeColor="background2" w:themeShade="80"/>
        </w:rPr>
        <w:t xml:space="preserve">Feature </w:t>
      </w:r>
      <w:r w:rsidR="00AD2010">
        <w:rPr>
          <w:i/>
          <w:color w:val="767171" w:themeColor="background2" w:themeShade="80"/>
        </w:rPr>
        <w:t>4 - Backup Functionality</w:t>
      </w:r>
      <w:bookmarkEnd w:id="4"/>
      <w:r w:rsidR="00AD2010">
        <w:rPr>
          <w:i/>
          <w:color w:val="767171" w:themeColor="background2" w:themeShade="80"/>
        </w:rPr>
        <w:t xml:space="preserve"> </w:t>
      </w:r>
    </w:p>
    <w:p w14:paraId="0FD812EE" w14:textId="22608BFF" w:rsidR="00775CAA" w:rsidRDefault="00775CAA" w:rsidP="00775CAA">
      <w:r>
        <w:t xml:space="preserve">The backup functionality was implemented by calling a script. Firstly, the </w:t>
      </w:r>
      <w:r w:rsidR="00620D15">
        <w:t>backup</w:t>
      </w:r>
      <w:r>
        <w:t xml:space="preserve"> method was created in a separate file for code readability and named as </w:t>
      </w:r>
      <w:proofErr w:type="spellStart"/>
      <w:proofErr w:type="gramStart"/>
      <w:r w:rsidR="0001210E">
        <w:t>backupDashboard</w:t>
      </w:r>
      <w:proofErr w:type="spellEnd"/>
      <w:r>
        <w:t>(</w:t>
      </w:r>
      <w:proofErr w:type="gramEnd"/>
      <w:r>
        <w:t xml:space="preserve">). This method </w:t>
      </w:r>
      <w:r w:rsidR="002273EE">
        <w:t>only be called if the transfer function executes without any issues</w:t>
      </w:r>
      <w:r>
        <w:t xml:space="preserve">. </w:t>
      </w:r>
      <w:r w:rsidR="00B430DA">
        <w:t xml:space="preserve">The reason for this is because if for instance, the transfer files failed then there will be no files in the dashboard to backup and this would result in an error when executing </w:t>
      </w:r>
      <w:proofErr w:type="spellStart"/>
      <w:proofErr w:type="gramStart"/>
      <w:r w:rsidR="00B430DA">
        <w:t>backupDashboard</w:t>
      </w:r>
      <w:proofErr w:type="spellEnd"/>
      <w:r w:rsidR="00B430DA">
        <w:t>(</w:t>
      </w:r>
      <w:proofErr w:type="gramEnd"/>
      <w:r w:rsidR="00B430DA">
        <w:t xml:space="preserve">). </w:t>
      </w:r>
      <w:r>
        <w:t xml:space="preserve">In the separate file itself, it forks a child process to run a script using </w:t>
      </w:r>
      <w:proofErr w:type="spellStart"/>
      <w:r>
        <w:t>execl</w:t>
      </w:r>
      <w:proofErr w:type="spellEnd"/>
      <w:r>
        <w:t xml:space="preserve">. Script uses the command </w:t>
      </w:r>
      <w:r w:rsidR="008964B5">
        <w:t>tar</w:t>
      </w:r>
      <w:r>
        <w:t xml:space="preserve"> to perform the </w:t>
      </w:r>
      <w:r w:rsidR="002A231E">
        <w:t>backup</w:t>
      </w:r>
      <w:r w:rsidR="0038193B">
        <w:t xml:space="preserve"> and files are compressed</w:t>
      </w:r>
      <w:r w:rsidR="00771D23">
        <w:t xml:space="preserve"> into </w:t>
      </w:r>
      <w:proofErr w:type="spellStart"/>
      <w:r w:rsidR="00771D23">
        <w:t>gzip</w:t>
      </w:r>
      <w:proofErr w:type="spellEnd"/>
      <w:r>
        <w:t xml:space="preserve">. The parent process then waits for the child to finish executing the script before returning the exit status of the child process. If </w:t>
      </w:r>
      <w:proofErr w:type="spellStart"/>
      <w:r>
        <w:t>execl</w:t>
      </w:r>
      <w:proofErr w:type="spellEnd"/>
      <w:r>
        <w:t xml:space="preserve"> is successful, the next line will not be executed in the child process but if </w:t>
      </w:r>
      <w:proofErr w:type="spellStart"/>
      <w:r>
        <w:t>execl</w:t>
      </w:r>
      <w:proofErr w:type="spellEnd"/>
      <w:r>
        <w:t xml:space="preserve"> is unsuccessful, the next line </w:t>
      </w:r>
      <w:proofErr w:type="gramStart"/>
      <w:r>
        <w:t>exit(</w:t>
      </w:r>
      <w:proofErr w:type="gramEnd"/>
      <w:r>
        <w:t>EXIT_FAILURE) status will be returned to the parent process.</w:t>
      </w:r>
    </w:p>
    <w:p w14:paraId="313D870E" w14:textId="77777777" w:rsidR="0022510A" w:rsidRDefault="0022510A" w:rsidP="00876809"/>
    <w:p w14:paraId="5CE35466" w14:textId="77777777" w:rsidR="0022510A" w:rsidRDefault="0022510A" w:rsidP="00876809"/>
    <w:p w14:paraId="1829BAE7" w14:textId="77777777" w:rsidR="0022510A" w:rsidRDefault="0022510A" w:rsidP="00876809"/>
    <w:p w14:paraId="14B70C37" w14:textId="77777777" w:rsidR="0022510A" w:rsidRDefault="0022510A" w:rsidP="00876809"/>
    <w:p w14:paraId="4463E388" w14:textId="12DBF6BC" w:rsidR="00AD2010" w:rsidRDefault="00876809" w:rsidP="00B7499B">
      <w:pPr>
        <w:pStyle w:val="Heading1"/>
      </w:pPr>
      <w:bookmarkStart w:id="5" w:name="_Toc85020314"/>
      <w:r w:rsidRPr="00AD2010">
        <w:rPr>
          <w:i/>
          <w:color w:val="767171" w:themeColor="background2" w:themeShade="80"/>
        </w:rPr>
        <w:lastRenderedPageBreak/>
        <w:t xml:space="preserve">Feature </w:t>
      </w:r>
      <w:r w:rsidR="00AD2010">
        <w:rPr>
          <w:i/>
          <w:color w:val="767171" w:themeColor="background2" w:themeShade="80"/>
        </w:rPr>
        <w:t>5 - Transfer Functionality</w:t>
      </w:r>
      <w:bookmarkEnd w:id="5"/>
      <w:r w:rsidR="00AD2010">
        <w:rPr>
          <w:i/>
          <w:color w:val="767171" w:themeColor="background2" w:themeShade="80"/>
        </w:rPr>
        <w:t xml:space="preserve"> </w:t>
      </w:r>
    </w:p>
    <w:p w14:paraId="28BD2084" w14:textId="209B5C4B" w:rsidR="00E135B5" w:rsidRDefault="00E135B5" w:rsidP="00E135B5">
      <w:r>
        <w:t>The transfer functionality was implemented by calling a script. Firstly,</w:t>
      </w:r>
      <w:r w:rsidR="00AB5637">
        <w:t xml:space="preserve"> the transfer</w:t>
      </w:r>
      <w:r>
        <w:t xml:space="preserve"> method was created in a separate file for </w:t>
      </w:r>
      <w:r w:rsidR="00DB11C6">
        <w:t>code readability</w:t>
      </w:r>
      <w:r w:rsidR="00AB5637">
        <w:t xml:space="preserve"> and named as </w:t>
      </w:r>
      <w:proofErr w:type="spellStart"/>
      <w:proofErr w:type="gramStart"/>
      <w:r w:rsidR="00AB5637">
        <w:t>moveReports</w:t>
      </w:r>
      <w:proofErr w:type="spellEnd"/>
      <w:r w:rsidR="00AB5637">
        <w:t>(</w:t>
      </w:r>
      <w:proofErr w:type="gramEnd"/>
      <w:r w:rsidR="00AB5637">
        <w:t xml:space="preserve">). This method will be called by the daemon when time reaches 1am. In the separate file itself, it forks a child process to run a script using </w:t>
      </w:r>
      <w:proofErr w:type="spellStart"/>
      <w:r w:rsidR="00AB5637">
        <w:t>execl</w:t>
      </w:r>
      <w:proofErr w:type="spellEnd"/>
      <w:r w:rsidR="00AB5637">
        <w:t xml:space="preserve">. Script uses the command mv to perform the transfer. The parent process then waits for the child to finish </w:t>
      </w:r>
      <w:r w:rsidR="003B1A5F">
        <w:t>executing the script before returning the exit status of the child process.</w:t>
      </w:r>
      <w:r w:rsidR="00077F10">
        <w:t xml:space="preserve"> If </w:t>
      </w:r>
      <w:proofErr w:type="spellStart"/>
      <w:r w:rsidR="00077F10">
        <w:t>execl</w:t>
      </w:r>
      <w:proofErr w:type="spellEnd"/>
      <w:r w:rsidR="00077F10">
        <w:t xml:space="preserve"> is successful, the next line will not be executed in the child process but if </w:t>
      </w:r>
      <w:proofErr w:type="spellStart"/>
      <w:r w:rsidR="00077F10">
        <w:t>execl</w:t>
      </w:r>
      <w:proofErr w:type="spellEnd"/>
      <w:r w:rsidR="00077F10">
        <w:t xml:space="preserve"> is unsuccessful, the next line </w:t>
      </w:r>
      <w:proofErr w:type="gramStart"/>
      <w:r w:rsidR="00077F10">
        <w:t>exit(</w:t>
      </w:r>
      <w:proofErr w:type="gramEnd"/>
      <w:r w:rsidR="00077F10">
        <w:t>EXIT_FAILURE) status will be return</w:t>
      </w:r>
      <w:r w:rsidR="005116A6">
        <w:t>ed</w:t>
      </w:r>
      <w:r w:rsidR="00077F10">
        <w:t xml:space="preserve"> to the parent process.</w:t>
      </w:r>
    </w:p>
    <w:p w14:paraId="557504DB" w14:textId="77777777" w:rsidR="00AD2010" w:rsidRDefault="00AD2010" w:rsidP="00876809"/>
    <w:p w14:paraId="6F1BCDD9" w14:textId="77777777" w:rsidR="0022510A" w:rsidRDefault="0022510A" w:rsidP="00876809"/>
    <w:p w14:paraId="7064ED4B" w14:textId="77777777" w:rsidR="0022510A" w:rsidRDefault="0022510A" w:rsidP="00876809"/>
    <w:p w14:paraId="054819EF" w14:textId="77777777" w:rsidR="00AD2010" w:rsidRDefault="00AD2010" w:rsidP="00876809"/>
    <w:p w14:paraId="471CC20E" w14:textId="5275067A" w:rsidR="00AD2010" w:rsidRDefault="00876809" w:rsidP="00071E47">
      <w:pPr>
        <w:pStyle w:val="Heading1"/>
      </w:pPr>
      <w:bookmarkStart w:id="6" w:name="_Toc85020315"/>
      <w:r w:rsidRPr="00AD2010">
        <w:rPr>
          <w:i/>
          <w:color w:val="767171" w:themeColor="background2" w:themeShade="80"/>
        </w:rPr>
        <w:t xml:space="preserve">Feature 6 - Lockdown </w:t>
      </w:r>
      <w:r w:rsidR="008D296A">
        <w:rPr>
          <w:i/>
          <w:color w:val="767171" w:themeColor="background2" w:themeShade="80"/>
        </w:rPr>
        <w:t>directories</w:t>
      </w:r>
      <w:r w:rsidR="00AD2010">
        <w:rPr>
          <w:i/>
          <w:color w:val="767171" w:themeColor="background2" w:themeShade="80"/>
        </w:rPr>
        <w:t xml:space="preserve"> for Backup / Transfer</w:t>
      </w:r>
      <w:bookmarkEnd w:id="6"/>
      <w:r w:rsidR="00AD2010">
        <w:rPr>
          <w:i/>
          <w:color w:val="767171" w:themeColor="background2" w:themeShade="80"/>
        </w:rPr>
        <w:t xml:space="preserve"> </w:t>
      </w:r>
    </w:p>
    <w:p w14:paraId="2C8A1896" w14:textId="04002F98" w:rsidR="006D7241" w:rsidRDefault="006D7241" w:rsidP="006D7241">
      <w:r>
        <w:t xml:space="preserve">The lockdown directories functionality was implemented by calling a script. Firstly, the lockdown method was created in a separate file for code readability and named as </w:t>
      </w:r>
      <w:proofErr w:type="spellStart"/>
      <w:proofErr w:type="gramStart"/>
      <w:r w:rsidR="0012554D">
        <w:t>permissionChange</w:t>
      </w:r>
      <w:proofErr w:type="spellEnd"/>
      <w:r>
        <w:t>(</w:t>
      </w:r>
      <w:proofErr w:type="gramEnd"/>
      <w:r w:rsidR="0012554D">
        <w:t xml:space="preserve">int </w:t>
      </w:r>
      <w:proofErr w:type="spellStart"/>
      <w:r w:rsidR="0012554D">
        <w:t>num</w:t>
      </w:r>
      <w:proofErr w:type="spellEnd"/>
      <w:r>
        <w:t xml:space="preserve">). This method will be </w:t>
      </w:r>
      <w:r w:rsidR="008E25AF">
        <w:t xml:space="preserve">the first to be </w:t>
      </w:r>
      <w:r>
        <w:t xml:space="preserve">called by the daemon when time reaches 1am. </w:t>
      </w:r>
      <w:r w:rsidR="00C47701">
        <w:t xml:space="preserve">It takes an integer argument to distinguish whether to lock or unlock the directories. </w:t>
      </w:r>
      <w:r w:rsidR="000B6901">
        <w:t>Before performing other functions, it first locks the directories with 700</w:t>
      </w:r>
      <w:r w:rsidR="001C3425">
        <w:t xml:space="preserve"> which grant access only to the owner in case anything happens.</w:t>
      </w:r>
      <w:r w:rsidR="00F26DF1">
        <w:t xml:space="preserve"> Both directories group are set to the departments.</w:t>
      </w:r>
      <w:r w:rsidR="006839F2">
        <w:t xml:space="preserve"> </w:t>
      </w:r>
      <w:r>
        <w:t xml:space="preserve">In the separate file itself, it forks a child process to run a script using </w:t>
      </w:r>
      <w:proofErr w:type="spellStart"/>
      <w:r>
        <w:t>execl</w:t>
      </w:r>
      <w:proofErr w:type="spellEnd"/>
      <w:r>
        <w:t xml:space="preserve">. Script uses the command </w:t>
      </w:r>
      <w:proofErr w:type="spellStart"/>
      <w:r w:rsidR="00651E1D">
        <w:t>chmod</w:t>
      </w:r>
      <w:proofErr w:type="spellEnd"/>
      <w:r w:rsidR="00651E1D">
        <w:t xml:space="preserve"> </w:t>
      </w:r>
      <w:r>
        <w:t xml:space="preserve">to perform the </w:t>
      </w:r>
      <w:r w:rsidR="00651E1D">
        <w:t>lockdown</w:t>
      </w:r>
      <w:r>
        <w:t xml:space="preserve">. The parent process then waits for the child to finish executing the script before returning the exit status of the child process. If </w:t>
      </w:r>
      <w:proofErr w:type="spellStart"/>
      <w:r>
        <w:t>execl</w:t>
      </w:r>
      <w:proofErr w:type="spellEnd"/>
      <w:r>
        <w:t xml:space="preserve"> is successful, the next line will not be executed in the child process but if </w:t>
      </w:r>
      <w:proofErr w:type="spellStart"/>
      <w:r>
        <w:t>execl</w:t>
      </w:r>
      <w:proofErr w:type="spellEnd"/>
      <w:r>
        <w:t xml:space="preserve"> is unsuccessful, the next line </w:t>
      </w:r>
      <w:proofErr w:type="gramStart"/>
      <w:r>
        <w:t>exit(</w:t>
      </w:r>
      <w:proofErr w:type="gramEnd"/>
      <w:r>
        <w:t>EXIT_FAILURE) status will be returned to the parent process.</w:t>
      </w:r>
      <w:r w:rsidR="000144F6">
        <w:t xml:space="preserve"> After performing all the necessary functions in the daemon, this method will be called once again with 770 being passed in as the argument. Giving all access to the department group only.</w:t>
      </w:r>
    </w:p>
    <w:p w14:paraId="3A17872B" w14:textId="77777777" w:rsidR="00AD2010" w:rsidRDefault="00AD2010" w:rsidP="00876809"/>
    <w:p w14:paraId="2DEEAB44" w14:textId="77777777" w:rsidR="00BD134D" w:rsidRDefault="00BD134D" w:rsidP="00876809"/>
    <w:p w14:paraId="382D11A4" w14:textId="77777777" w:rsidR="00BD134D" w:rsidRDefault="00BD134D" w:rsidP="00876809"/>
    <w:p w14:paraId="340A946D" w14:textId="77777777" w:rsidR="00BD134D" w:rsidRDefault="00BD134D" w:rsidP="00876809"/>
    <w:p w14:paraId="33A94FF1" w14:textId="77777777" w:rsidR="00AD2010" w:rsidRDefault="00AD2010" w:rsidP="00876809"/>
    <w:p w14:paraId="354D7146" w14:textId="3A741423" w:rsidR="00AD2010" w:rsidRDefault="00876809" w:rsidP="00BA4A4C">
      <w:pPr>
        <w:pStyle w:val="Heading1"/>
      </w:pPr>
      <w:bookmarkStart w:id="7" w:name="_Toc85020316"/>
      <w:r w:rsidRPr="00AD2010">
        <w:rPr>
          <w:i/>
          <w:color w:val="767171" w:themeColor="background2" w:themeShade="80"/>
        </w:rPr>
        <w:t xml:space="preserve">Feature </w:t>
      </w:r>
      <w:r w:rsidR="00AD2010">
        <w:rPr>
          <w:i/>
          <w:color w:val="767171" w:themeColor="background2" w:themeShade="80"/>
        </w:rPr>
        <w:t xml:space="preserve">7 </w:t>
      </w:r>
      <w:r w:rsidR="008D296A">
        <w:rPr>
          <w:i/>
          <w:color w:val="767171" w:themeColor="background2" w:themeShade="80"/>
        </w:rPr>
        <w:t>–</w:t>
      </w:r>
      <w:r w:rsidR="00AD2010">
        <w:rPr>
          <w:i/>
          <w:color w:val="767171" w:themeColor="background2" w:themeShade="80"/>
        </w:rPr>
        <w:t xml:space="preserve"> </w:t>
      </w:r>
      <w:r w:rsidR="008D296A">
        <w:rPr>
          <w:i/>
          <w:color w:val="767171" w:themeColor="background2" w:themeShade="80"/>
        </w:rPr>
        <w:t>Process management and IPC</w:t>
      </w:r>
      <w:bookmarkEnd w:id="7"/>
    </w:p>
    <w:p w14:paraId="016CA9CB" w14:textId="15308EEF" w:rsidR="00AD2010" w:rsidRDefault="002B11DA" w:rsidP="00876809">
      <w:r>
        <w:t xml:space="preserve">Most of the functions implemented in daemon uses </w:t>
      </w:r>
      <w:proofErr w:type="spellStart"/>
      <w:r>
        <w:t>execl</w:t>
      </w:r>
      <w:proofErr w:type="spellEnd"/>
      <w:r>
        <w:t xml:space="preserve"> to execute scripts created to perform certain function. </w:t>
      </w:r>
      <w:r w:rsidR="00E44304">
        <w:t xml:space="preserve">But the problem with </w:t>
      </w:r>
      <w:proofErr w:type="spellStart"/>
      <w:r w:rsidR="00E44304">
        <w:t>execl</w:t>
      </w:r>
      <w:proofErr w:type="spellEnd"/>
      <w:r w:rsidR="00E44304">
        <w:t xml:space="preserve"> is that it replaces the current program.</w:t>
      </w:r>
      <w:r w:rsidR="00C86F04">
        <w:t xml:space="preserve"> To tackle this, first fork a child process to perform </w:t>
      </w:r>
      <w:proofErr w:type="spellStart"/>
      <w:r w:rsidR="00C86F04">
        <w:t>execl</w:t>
      </w:r>
      <w:proofErr w:type="spellEnd"/>
      <w:r w:rsidR="00C86F04">
        <w:t>.</w:t>
      </w:r>
      <w:r w:rsidR="00BB398C">
        <w:t xml:space="preserve"> If it executes without issues, this will communicate </w:t>
      </w:r>
      <w:r w:rsidR="004C25DE">
        <w:t xml:space="preserve">a </w:t>
      </w:r>
      <w:r w:rsidR="00BB398C">
        <w:t xml:space="preserve">success message to parent represented with an integer 0. </w:t>
      </w:r>
      <w:r w:rsidR="00E03242">
        <w:t xml:space="preserve">However, if </w:t>
      </w:r>
      <w:proofErr w:type="spellStart"/>
      <w:r w:rsidR="00E03242">
        <w:t>execl</w:t>
      </w:r>
      <w:proofErr w:type="spellEnd"/>
      <w:r w:rsidR="00E03242">
        <w:t xml:space="preserve"> fails, the child process will exit with </w:t>
      </w:r>
      <w:proofErr w:type="gramStart"/>
      <w:r w:rsidR="00E03242">
        <w:t>exit(</w:t>
      </w:r>
      <w:proofErr w:type="gramEnd"/>
      <w:r w:rsidR="00E03242">
        <w:t>EXIT_FAILURE) and this will be communicated to the parent process as failure.</w:t>
      </w:r>
      <w:r w:rsidR="007D6A8A">
        <w:t xml:space="preserve"> Another problem with fork is that the processes will not wait for each other to complete and executes the rest of the code. In order to solve this, a </w:t>
      </w:r>
      <w:proofErr w:type="spellStart"/>
      <w:proofErr w:type="gramStart"/>
      <w:r w:rsidR="007D6A8A">
        <w:t>waitpid</w:t>
      </w:r>
      <w:proofErr w:type="spellEnd"/>
      <w:r w:rsidR="007D6A8A">
        <w:t>(</w:t>
      </w:r>
      <w:proofErr w:type="gramEnd"/>
      <w:r w:rsidR="007D6A8A">
        <w:t xml:space="preserve">) is included in the parent process so that it will wait for the child process to finish executing before performing its own executions. </w:t>
      </w:r>
      <w:r w:rsidR="002F31FF">
        <w:t xml:space="preserve">In other </w:t>
      </w:r>
      <w:r w:rsidR="009E2A21">
        <w:t xml:space="preserve">words, parent process will wait for </w:t>
      </w:r>
      <w:r w:rsidR="009E2A21">
        <w:lastRenderedPageBreak/>
        <w:t xml:space="preserve">the child process to finish and retrieve the exit status of it. </w:t>
      </w:r>
      <w:r w:rsidR="00243F88">
        <w:t>This then allows the daemon to log if the function execution is successful or not</w:t>
      </w:r>
      <w:r w:rsidR="00A63468">
        <w:t>.</w:t>
      </w:r>
    </w:p>
    <w:p w14:paraId="40BA9109" w14:textId="77777777" w:rsidR="00AD2010" w:rsidRDefault="00AD2010" w:rsidP="00876809"/>
    <w:p w14:paraId="6EF90E37" w14:textId="77777777" w:rsidR="002C56D6" w:rsidRDefault="002C56D6" w:rsidP="00876809"/>
    <w:p w14:paraId="63A3572E" w14:textId="77777777" w:rsidR="002C56D6" w:rsidRDefault="002C56D6" w:rsidP="00876809"/>
    <w:p w14:paraId="0C545BA7" w14:textId="77777777" w:rsidR="002C56D6" w:rsidRDefault="002C56D6" w:rsidP="00876809"/>
    <w:p w14:paraId="1B4CC447" w14:textId="77777777" w:rsidR="002C56D6" w:rsidRDefault="002C56D6" w:rsidP="00876809"/>
    <w:p w14:paraId="0794504C" w14:textId="34C49E13" w:rsidR="00B756A8" w:rsidRDefault="00876809" w:rsidP="005579C1">
      <w:pPr>
        <w:pStyle w:val="Heading1"/>
      </w:pPr>
      <w:bookmarkStart w:id="8" w:name="_Toc85020317"/>
      <w:r w:rsidRPr="00AD2010">
        <w:rPr>
          <w:i/>
          <w:color w:val="767171" w:themeColor="background2" w:themeShade="80"/>
        </w:rPr>
        <w:t>Feature 8 -</w:t>
      </w:r>
      <w:r w:rsidR="00AD2010">
        <w:rPr>
          <w:i/>
          <w:color w:val="767171" w:themeColor="background2" w:themeShade="80"/>
        </w:rPr>
        <w:t xml:space="preserve"> Logging and Error Logging</w:t>
      </w:r>
      <w:bookmarkEnd w:id="8"/>
      <w:r w:rsidR="00AD2010">
        <w:rPr>
          <w:i/>
          <w:color w:val="767171" w:themeColor="background2" w:themeShade="80"/>
        </w:rPr>
        <w:t xml:space="preserve"> </w:t>
      </w:r>
    </w:p>
    <w:p w14:paraId="656E0056" w14:textId="296C940F" w:rsidR="00BD134D" w:rsidRPr="005976CF" w:rsidRDefault="007C12EA">
      <w:r>
        <w:t xml:space="preserve">For logging, two types of function are used. For most of it, </w:t>
      </w:r>
      <w:proofErr w:type="gramStart"/>
      <w:r>
        <w:t>syslog(</w:t>
      </w:r>
      <w:proofErr w:type="gramEnd"/>
      <w:r>
        <w:t>) is utilized for logging if the functions in daemon executed successfully or not.</w:t>
      </w:r>
      <w:r w:rsidR="00F35169">
        <w:t xml:space="preserve"> These logs are stored in /var/log/daemon.log. </w:t>
      </w:r>
      <w:r w:rsidR="00A5130F">
        <w:t>To find logs specifically for this daemon, “cat daemon.log | grep Manufacturing logger” in the terminal will display all logs related</w:t>
      </w:r>
      <w:r w:rsidR="00382DA2">
        <w:t xml:space="preserve"> such as if a function in daemon failed or succeeded. </w:t>
      </w:r>
      <w:r w:rsidR="00234CD7">
        <w:t xml:space="preserve">On the other hand, another function used for logging is </w:t>
      </w:r>
      <w:proofErr w:type="spellStart"/>
      <w:r w:rsidR="00234CD7">
        <w:t>auditd</w:t>
      </w:r>
      <w:proofErr w:type="spellEnd"/>
      <w:r w:rsidR="00234CD7">
        <w:t>.</w:t>
      </w:r>
      <w:r w:rsidR="008A11E8">
        <w:t xml:space="preserve"> </w:t>
      </w:r>
      <w:r w:rsidR="008C353C">
        <w:t xml:space="preserve">For </w:t>
      </w:r>
      <w:proofErr w:type="spellStart"/>
      <w:r w:rsidR="008C353C">
        <w:t>auditd</w:t>
      </w:r>
      <w:proofErr w:type="spellEnd"/>
      <w:r w:rsidR="008C353C">
        <w:t xml:space="preserve"> to work, a watch was first placed on the “uploads” directory in the command line. </w:t>
      </w:r>
      <w:r w:rsidR="002A3AA2">
        <w:t xml:space="preserve">This was implemented to keep track of changes to the </w:t>
      </w:r>
      <w:r w:rsidR="00493279">
        <w:t>“</w:t>
      </w:r>
      <w:r w:rsidR="002A3AA2">
        <w:t>uploads</w:t>
      </w:r>
      <w:r w:rsidR="00493279">
        <w:t>”</w:t>
      </w:r>
      <w:r w:rsidR="002A3AA2">
        <w:t xml:space="preserve"> directory. </w:t>
      </w:r>
      <w:r w:rsidR="00493279">
        <w:t xml:space="preserve">If any changes were made to this directory, </w:t>
      </w:r>
      <w:proofErr w:type="spellStart"/>
      <w:r w:rsidR="00493279">
        <w:t>auditd</w:t>
      </w:r>
      <w:proofErr w:type="spellEnd"/>
      <w:r w:rsidR="00493279">
        <w:t xml:space="preserve"> will log all the changes.</w:t>
      </w:r>
      <w:r w:rsidR="00E521E0">
        <w:t xml:space="preserve"> </w:t>
      </w:r>
      <w:r w:rsidR="00C74036">
        <w:t xml:space="preserve">The changes are documented into a txt file which can be found under the report directory, named report.txt. </w:t>
      </w:r>
    </w:p>
    <w:p w14:paraId="52ABEA29" w14:textId="41FB0BFF" w:rsidR="002C56D6" w:rsidRDefault="00BD134D" w:rsidP="00B23ACE">
      <w:pPr>
        <w:pStyle w:val="Heading1"/>
      </w:pPr>
      <w:bookmarkStart w:id="9" w:name="_Toc85020318"/>
      <w:r>
        <w:rPr>
          <w:i/>
          <w:color w:val="767171" w:themeColor="background2" w:themeShade="80"/>
        </w:rPr>
        <w:t>C</w:t>
      </w:r>
      <w:r w:rsidR="002C56D6" w:rsidRPr="002C56D6">
        <w:rPr>
          <w:i/>
          <w:color w:val="767171" w:themeColor="background2" w:themeShade="80"/>
        </w:rPr>
        <w:t>onclusion</w:t>
      </w:r>
      <w:bookmarkEnd w:id="9"/>
    </w:p>
    <w:p w14:paraId="47FC5AFF" w14:textId="141FEAAC" w:rsidR="005976CF" w:rsidRDefault="005976CF" w:rsidP="00B81CBF">
      <w:r>
        <w:t xml:space="preserve">In conclusion, the daemon </w:t>
      </w:r>
      <w:r w:rsidR="00B53237">
        <w:t xml:space="preserve">runs when system boots and </w:t>
      </w:r>
      <w:r w:rsidR="00241BCA">
        <w:t>can be controlled with a script implemented under scripts directory called “</w:t>
      </w:r>
      <w:r w:rsidR="00241BCA" w:rsidRPr="00241BCA">
        <w:rPr>
          <w:b/>
          <w:bCs/>
        </w:rPr>
        <w:t>controls.sh</w:t>
      </w:r>
      <w:r w:rsidR="00241BCA">
        <w:t xml:space="preserve">”. </w:t>
      </w:r>
      <w:r w:rsidR="00441B20">
        <w:t>Managers can simply call ./controls.sh (action wanted) to start, stop or restart the daemon</w:t>
      </w:r>
      <w:r w:rsidR="00CC68AF">
        <w:t xml:space="preserve"> without the brackets.</w:t>
      </w:r>
      <w:r w:rsidR="00E61E1D">
        <w:t xml:space="preserve"> </w:t>
      </w:r>
      <w:r w:rsidR="000A3C9C">
        <w:t xml:space="preserve">The daemon can perform transfer and backup at </w:t>
      </w:r>
      <w:proofErr w:type="spellStart"/>
      <w:r w:rsidR="000A3C9C">
        <w:t>anytime</w:t>
      </w:r>
      <w:proofErr w:type="spellEnd"/>
      <w:r w:rsidR="000A3C9C">
        <w:t xml:space="preserve"> with the script under </w:t>
      </w:r>
      <w:proofErr w:type="spellStart"/>
      <w:r w:rsidR="000A3C9C">
        <w:rPr>
          <w:b/>
          <w:bCs/>
        </w:rPr>
        <w:t>ImmediateBCTF</w:t>
      </w:r>
      <w:proofErr w:type="spellEnd"/>
      <w:r w:rsidR="000A3C9C">
        <w:t xml:space="preserve"> directory. </w:t>
      </w:r>
      <w:r w:rsidR="00111A2F">
        <w:t xml:space="preserve">However, backup will not execute if the transfer failed. For example, the uploads directory does not have any files which can cause an error because there are no files to </w:t>
      </w:r>
      <w:r w:rsidR="00993DF0">
        <w:t>transfer,</w:t>
      </w:r>
      <w:r w:rsidR="00111A2F">
        <w:t xml:space="preserve"> and it would not make sense to execute backup with an empty dashboard</w:t>
      </w:r>
      <w:r w:rsidR="00CA2020">
        <w:t>.</w:t>
      </w:r>
      <w:r w:rsidR="00993DF0">
        <w:t xml:space="preserve"> At 11:30pm, daemon will check for files required in uploads</w:t>
      </w:r>
      <w:r w:rsidR="00FF3137">
        <w:t xml:space="preserve"> the</w:t>
      </w:r>
      <w:r w:rsidR="00993DF0">
        <w:t xml:space="preserve"> directory.</w:t>
      </w:r>
      <w:r w:rsidR="008A4A53">
        <w:t xml:space="preserve"> This will be logged in </w:t>
      </w:r>
      <w:r w:rsidR="008A4A53" w:rsidRPr="00E772C8">
        <w:rPr>
          <w:b/>
          <w:bCs/>
        </w:rPr>
        <w:t>daemon.log</w:t>
      </w:r>
      <w:r w:rsidR="00E772C8">
        <w:rPr>
          <w:b/>
          <w:bCs/>
        </w:rPr>
        <w:t xml:space="preserve"> </w:t>
      </w:r>
      <w:r w:rsidR="00E772C8">
        <w:t xml:space="preserve">if the files were uploaded on time or not. </w:t>
      </w:r>
      <w:r w:rsidR="004A4ADF">
        <w:t xml:space="preserve"> At 1:00am, uploads and dashboard directory will be locked, files will be transferred from uploads to dashboard and a backup will be executed on the dashboard directory. </w:t>
      </w:r>
      <w:r w:rsidR="00745811">
        <w:t>Backups are stored under backup directory in the form of .</w:t>
      </w:r>
      <w:proofErr w:type="spellStart"/>
      <w:r w:rsidR="00745811">
        <w:t>gz</w:t>
      </w:r>
      <w:r w:rsidR="008F6D1F">
        <w:t>ip</w:t>
      </w:r>
      <w:proofErr w:type="spellEnd"/>
      <w:r w:rsidR="00745811">
        <w:t xml:space="preserve"> extension</w:t>
      </w:r>
      <w:r w:rsidR="00365735">
        <w:t>, compressed.</w:t>
      </w:r>
      <w:r w:rsidR="005E5B55">
        <w:t xml:space="preserve"> Finally, both directories are </w:t>
      </w:r>
      <w:r w:rsidR="00177CC8">
        <w:t>unlocked,</w:t>
      </w:r>
      <w:r w:rsidR="005E5B55">
        <w:t xml:space="preserve"> and managers can access them again.</w:t>
      </w:r>
    </w:p>
    <w:p w14:paraId="4376C9CD" w14:textId="3F288B53" w:rsidR="00C452F8" w:rsidRDefault="00C452F8" w:rsidP="00B81CBF"/>
    <w:p w14:paraId="1175BE6E" w14:textId="1DAC01BA" w:rsidR="00C452F8" w:rsidRPr="00E772C8" w:rsidRDefault="00C452F8" w:rsidP="00B81CBF">
      <w:r>
        <w:t xml:space="preserve">Most functions utilize </w:t>
      </w:r>
      <w:r w:rsidRPr="00C452F8">
        <w:rPr>
          <w:b/>
          <w:bCs/>
        </w:rPr>
        <w:t>exec</w:t>
      </w:r>
      <w:r>
        <w:t xml:space="preserve"> </w:t>
      </w:r>
      <w:r w:rsidR="00ED0531">
        <w:t xml:space="preserve">to run scripts </w:t>
      </w:r>
      <w:r>
        <w:t>which requires forking of a child process. The parent process will wait for the child process to exit, at the same time acquiring the exit status of the child process. This status will then be used for logging success or failure of the function.</w:t>
      </w:r>
    </w:p>
    <w:sectPr w:rsidR="00C452F8" w:rsidRPr="00E772C8" w:rsidSect="006855ED">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98DC8" w14:textId="77777777" w:rsidR="00533A53" w:rsidRDefault="00533A53" w:rsidP="00FA7AB4">
      <w:r>
        <w:separator/>
      </w:r>
    </w:p>
  </w:endnote>
  <w:endnote w:type="continuationSeparator" w:id="0">
    <w:p w14:paraId="1DB5BCEF" w14:textId="77777777" w:rsidR="00533A53" w:rsidRDefault="00533A53" w:rsidP="00F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2887D" w14:textId="4E574BF7" w:rsidR="00FA7AB4" w:rsidRDefault="00FA7AB4">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060A1DD9" wp14:editId="4D27BC83">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0A1DD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0877CDA7" wp14:editId="77192DE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C4F4F">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CDA7"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C4F4F">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DEAC7" w14:textId="77777777" w:rsidR="00533A53" w:rsidRDefault="00533A53" w:rsidP="00FA7AB4">
      <w:r>
        <w:separator/>
      </w:r>
    </w:p>
  </w:footnote>
  <w:footnote w:type="continuationSeparator" w:id="0">
    <w:p w14:paraId="6ED6CD15" w14:textId="77777777" w:rsidR="00533A53" w:rsidRDefault="00533A53" w:rsidP="00FA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09"/>
    <w:rsid w:val="0001210E"/>
    <w:rsid w:val="000144F6"/>
    <w:rsid w:val="000435D0"/>
    <w:rsid w:val="000565FC"/>
    <w:rsid w:val="00063DD7"/>
    <w:rsid w:val="00071E47"/>
    <w:rsid w:val="00074020"/>
    <w:rsid w:val="00077F10"/>
    <w:rsid w:val="0008058E"/>
    <w:rsid w:val="00082650"/>
    <w:rsid w:val="00086359"/>
    <w:rsid w:val="000954EF"/>
    <w:rsid w:val="000A137F"/>
    <w:rsid w:val="000A3C9C"/>
    <w:rsid w:val="000B3BB9"/>
    <w:rsid w:val="000B6901"/>
    <w:rsid w:val="000D08E6"/>
    <w:rsid w:val="00107F86"/>
    <w:rsid w:val="001109F2"/>
    <w:rsid w:val="00111A2F"/>
    <w:rsid w:val="00120A27"/>
    <w:rsid w:val="0012554D"/>
    <w:rsid w:val="00133DAD"/>
    <w:rsid w:val="0014204D"/>
    <w:rsid w:val="001423F9"/>
    <w:rsid w:val="00177CC8"/>
    <w:rsid w:val="001853FA"/>
    <w:rsid w:val="001C2EFB"/>
    <w:rsid w:val="001C3425"/>
    <w:rsid w:val="002006DA"/>
    <w:rsid w:val="00217481"/>
    <w:rsid w:val="0022510A"/>
    <w:rsid w:val="002273EE"/>
    <w:rsid w:val="002322C3"/>
    <w:rsid w:val="0023320B"/>
    <w:rsid w:val="00234CD7"/>
    <w:rsid w:val="00241BCA"/>
    <w:rsid w:val="00243958"/>
    <w:rsid w:val="00243F88"/>
    <w:rsid w:val="00246573"/>
    <w:rsid w:val="002515C1"/>
    <w:rsid w:val="00282402"/>
    <w:rsid w:val="00293CFB"/>
    <w:rsid w:val="002A1D0C"/>
    <w:rsid w:val="002A231E"/>
    <w:rsid w:val="002A3AA2"/>
    <w:rsid w:val="002B11DA"/>
    <w:rsid w:val="002C56D6"/>
    <w:rsid w:val="002F31FF"/>
    <w:rsid w:val="00301B86"/>
    <w:rsid w:val="003312A0"/>
    <w:rsid w:val="00365735"/>
    <w:rsid w:val="0038193B"/>
    <w:rsid w:val="00382DA2"/>
    <w:rsid w:val="003874D5"/>
    <w:rsid w:val="003B1A5F"/>
    <w:rsid w:val="003E5AD3"/>
    <w:rsid w:val="003F2B7C"/>
    <w:rsid w:val="004016BA"/>
    <w:rsid w:val="00410FDF"/>
    <w:rsid w:val="00441B20"/>
    <w:rsid w:val="0045743B"/>
    <w:rsid w:val="00473E31"/>
    <w:rsid w:val="004803FA"/>
    <w:rsid w:val="00493279"/>
    <w:rsid w:val="00493DC3"/>
    <w:rsid w:val="0049496C"/>
    <w:rsid w:val="004A4ADF"/>
    <w:rsid w:val="004B7FEC"/>
    <w:rsid w:val="004C06A7"/>
    <w:rsid w:val="004C25DE"/>
    <w:rsid w:val="004D7B92"/>
    <w:rsid w:val="004D7BDE"/>
    <w:rsid w:val="005055A9"/>
    <w:rsid w:val="00511636"/>
    <w:rsid w:val="005116A6"/>
    <w:rsid w:val="00512EB2"/>
    <w:rsid w:val="005240B0"/>
    <w:rsid w:val="00533A53"/>
    <w:rsid w:val="005579C1"/>
    <w:rsid w:val="00567BA5"/>
    <w:rsid w:val="005976CF"/>
    <w:rsid w:val="005B54AD"/>
    <w:rsid w:val="005C1229"/>
    <w:rsid w:val="005E5B55"/>
    <w:rsid w:val="005F7FC2"/>
    <w:rsid w:val="00620D15"/>
    <w:rsid w:val="0064104E"/>
    <w:rsid w:val="00651E1D"/>
    <w:rsid w:val="006839F2"/>
    <w:rsid w:val="006855ED"/>
    <w:rsid w:val="00692D2E"/>
    <w:rsid w:val="006A1A77"/>
    <w:rsid w:val="006B46D7"/>
    <w:rsid w:val="006C46ED"/>
    <w:rsid w:val="006D7241"/>
    <w:rsid w:val="006E2F7B"/>
    <w:rsid w:val="006F3A7D"/>
    <w:rsid w:val="00745811"/>
    <w:rsid w:val="0076417F"/>
    <w:rsid w:val="00766C4F"/>
    <w:rsid w:val="00771D23"/>
    <w:rsid w:val="00775CAA"/>
    <w:rsid w:val="00777E8F"/>
    <w:rsid w:val="007B3140"/>
    <w:rsid w:val="007B39D0"/>
    <w:rsid w:val="007C12EA"/>
    <w:rsid w:val="007D6A8A"/>
    <w:rsid w:val="007E4F3A"/>
    <w:rsid w:val="007F3513"/>
    <w:rsid w:val="0082218C"/>
    <w:rsid w:val="00837BE4"/>
    <w:rsid w:val="00863E61"/>
    <w:rsid w:val="008712B6"/>
    <w:rsid w:val="00876809"/>
    <w:rsid w:val="00893109"/>
    <w:rsid w:val="008964B5"/>
    <w:rsid w:val="008A11E8"/>
    <w:rsid w:val="008A4A53"/>
    <w:rsid w:val="008A75F9"/>
    <w:rsid w:val="008A7BEC"/>
    <w:rsid w:val="008B2A30"/>
    <w:rsid w:val="008C353C"/>
    <w:rsid w:val="008C4F4F"/>
    <w:rsid w:val="008C5862"/>
    <w:rsid w:val="008D296A"/>
    <w:rsid w:val="008E25AF"/>
    <w:rsid w:val="008E5CAC"/>
    <w:rsid w:val="008F0A76"/>
    <w:rsid w:val="008F6D1F"/>
    <w:rsid w:val="00942E59"/>
    <w:rsid w:val="00993DF0"/>
    <w:rsid w:val="009B22C0"/>
    <w:rsid w:val="009C657A"/>
    <w:rsid w:val="009E2A21"/>
    <w:rsid w:val="00A00FCD"/>
    <w:rsid w:val="00A056DB"/>
    <w:rsid w:val="00A127F7"/>
    <w:rsid w:val="00A20684"/>
    <w:rsid w:val="00A340FF"/>
    <w:rsid w:val="00A5130F"/>
    <w:rsid w:val="00A63468"/>
    <w:rsid w:val="00A83D5A"/>
    <w:rsid w:val="00A92F74"/>
    <w:rsid w:val="00AA0D80"/>
    <w:rsid w:val="00AB1B6E"/>
    <w:rsid w:val="00AB5637"/>
    <w:rsid w:val="00AC5EE2"/>
    <w:rsid w:val="00AD2010"/>
    <w:rsid w:val="00AE3E45"/>
    <w:rsid w:val="00AF3798"/>
    <w:rsid w:val="00B23ACE"/>
    <w:rsid w:val="00B303C7"/>
    <w:rsid w:val="00B42171"/>
    <w:rsid w:val="00B430DA"/>
    <w:rsid w:val="00B50E55"/>
    <w:rsid w:val="00B53237"/>
    <w:rsid w:val="00B63DA0"/>
    <w:rsid w:val="00B65409"/>
    <w:rsid w:val="00B7499B"/>
    <w:rsid w:val="00B81CBF"/>
    <w:rsid w:val="00B97A6D"/>
    <w:rsid w:val="00BA0DE4"/>
    <w:rsid w:val="00BA4A4C"/>
    <w:rsid w:val="00BB398C"/>
    <w:rsid w:val="00BC0464"/>
    <w:rsid w:val="00BD134D"/>
    <w:rsid w:val="00BD7184"/>
    <w:rsid w:val="00C04A8E"/>
    <w:rsid w:val="00C133BC"/>
    <w:rsid w:val="00C37334"/>
    <w:rsid w:val="00C42F71"/>
    <w:rsid w:val="00C44B8D"/>
    <w:rsid w:val="00C452F8"/>
    <w:rsid w:val="00C47701"/>
    <w:rsid w:val="00C610F9"/>
    <w:rsid w:val="00C67CAB"/>
    <w:rsid w:val="00C74036"/>
    <w:rsid w:val="00C86F04"/>
    <w:rsid w:val="00CA2020"/>
    <w:rsid w:val="00CC32E5"/>
    <w:rsid w:val="00CC68AF"/>
    <w:rsid w:val="00D06B5D"/>
    <w:rsid w:val="00D20E4D"/>
    <w:rsid w:val="00D3240D"/>
    <w:rsid w:val="00DB0B87"/>
    <w:rsid w:val="00DB11C6"/>
    <w:rsid w:val="00DD254C"/>
    <w:rsid w:val="00DF48C5"/>
    <w:rsid w:val="00E03242"/>
    <w:rsid w:val="00E03E61"/>
    <w:rsid w:val="00E135B5"/>
    <w:rsid w:val="00E44304"/>
    <w:rsid w:val="00E521E0"/>
    <w:rsid w:val="00E61E1D"/>
    <w:rsid w:val="00E714CB"/>
    <w:rsid w:val="00E772C8"/>
    <w:rsid w:val="00E77539"/>
    <w:rsid w:val="00E80392"/>
    <w:rsid w:val="00E9439E"/>
    <w:rsid w:val="00EC6928"/>
    <w:rsid w:val="00ED0531"/>
    <w:rsid w:val="00ED53C8"/>
    <w:rsid w:val="00ED5FF8"/>
    <w:rsid w:val="00EF5F4B"/>
    <w:rsid w:val="00F26DF1"/>
    <w:rsid w:val="00F329CF"/>
    <w:rsid w:val="00F35169"/>
    <w:rsid w:val="00F43AC1"/>
    <w:rsid w:val="00F633BC"/>
    <w:rsid w:val="00F90353"/>
    <w:rsid w:val="00FA7AB4"/>
    <w:rsid w:val="00FC6D39"/>
    <w:rsid w:val="00FC70DD"/>
    <w:rsid w:val="00FF3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CE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201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BD7184"/>
    <w:rPr>
      <w:rFonts w:ascii="Times New Roman" w:eastAsia="Times New Roman" w:hAnsi="Times New Roman" w:cs="Times New Roman"/>
      <w:b/>
      <w:bCs/>
      <w:sz w:val="40"/>
      <w:lang w:val="en-IE"/>
    </w:rPr>
  </w:style>
  <w:style w:type="character" w:customStyle="1" w:styleId="Heading1Char">
    <w:name w:val="Heading 1 Char"/>
    <w:basedOn w:val="DefaultParagraphFont"/>
    <w:link w:val="Heading1"/>
    <w:uiPriority w:val="9"/>
    <w:rsid w:val="00AD2010"/>
    <w:rPr>
      <w:rFonts w:asciiTheme="majorHAnsi" w:eastAsiaTheme="majorEastAsia" w:hAnsiTheme="majorHAnsi" w:cstheme="majorBidi"/>
      <w:color w:val="2E74B5" w:themeColor="accent1" w:themeShade="BF"/>
      <w:sz w:val="32"/>
      <w:szCs w:val="32"/>
      <w:lang w:val="en-GB"/>
    </w:rPr>
  </w:style>
  <w:style w:type="paragraph" w:styleId="TOC1">
    <w:name w:val="toc 1"/>
    <w:basedOn w:val="Normal"/>
    <w:next w:val="Normal"/>
    <w:autoRedefine/>
    <w:uiPriority w:val="39"/>
    <w:unhideWhenUsed/>
    <w:rsid w:val="00AD2010"/>
    <w:pPr>
      <w:spacing w:before="120"/>
    </w:pPr>
    <w:rPr>
      <w:b/>
      <w:bCs/>
    </w:rPr>
  </w:style>
  <w:style w:type="paragraph" w:styleId="TOC2">
    <w:name w:val="toc 2"/>
    <w:basedOn w:val="Normal"/>
    <w:next w:val="Normal"/>
    <w:autoRedefine/>
    <w:uiPriority w:val="39"/>
    <w:unhideWhenUsed/>
    <w:rsid w:val="00AD2010"/>
    <w:pPr>
      <w:ind w:left="240"/>
    </w:pPr>
    <w:rPr>
      <w:b/>
      <w:bCs/>
      <w:sz w:val="22"/>
      <w:szCs w:val="22"/>
    </w:rPr>
  </w:style>
  <w:style w:type="paragraph" w:styleId="TOC3">
    <w:name w:val="toc 3"/>
    <w:basedOn w:val="Normal"/>
    <w:next w:val="Normal"/>
    <w:autoRedefine/>
    <w:uiPriority w:val="39"/>
    <w:unhideWhenUsed/>
    <w:rsid w:val="00AD2010"/>
    <w:pPr>
      <w:ind w:left="480"/>
    </w:pPr>
    <w:rPr>
      <w:sz w:val="22"/>
      <w:szCs w:val="22"/>
    </w:rPr>
  </w:style>
  <w:style w:type="paragraph" w:styleId="TOC4">
    <w:name w:val="toc 4"/>
    <w:basedOn w:val="Normal"/>
    <w:next w:val="Normal"/>
    <w:autoRedefine/>
    <w:uiPriority w:val="39"/>
    <w:unhideWhenUsed/>
    <w:rsid w:val="00AD2010"/>
    <w:pPr>
      <w:ind w:left="720"/>
    </w:pPr>
    <w:rPr>
      <w:sz w:val="20"/>
      <w:szCs w:val="20"/>
    </w:rPr>
  </w:style>
  <w:style w:type="paragraph" w:styleId="TOC5">
    <w:name w:val="toc 5"/>
    <w:basedOn w:val="Normal"/>
    <w:next w:val="Normal"/>
    <w:autoRedefine/>
    <w:uiPriority w:val="39"/>
    <w:unhideWhenUsed/>
    <w:rsid w:val="00AD2010"/>
    <w:pPr>
      <w:ind w:left="960"/>
    </w:pPr>
    <w:rPr>
      <w:sz w:val="20"/>
      <w:szCs w:val="20"/>
    </w:rPr>
  </w:style>
  <w:style w:type="paragraph" w:styleId="TOC6">
    <w:name w:val="toc 6"/>
    <w:basedOn w:val="Normal"/>
    <w:next w:val="Normal"/>
    <w:autoRedefine/>
    <w:uiPriority w:val="39"/>
    <w:unhideWhenUsed/>
    <w:rsid w:val="00AD2010"/>
    <w:pPr>
      <w:ind w:left="1200"/>
    </w:pPr>
    <w:rPr>
      <w:sz w:val="20"/>
      <w:szCs w:val="20"/>
    </w:rPr>
  </w:style>
  <w:style w:type="paragraph" w:styleId="TOC7">
    <w:name w:val="toc 7"/>
    <w:basedOn w:val="Normal"/>
    <w:next w:val="Normal"/>
    <w:autoRedefine/>
    <w:uiPriority w:val="39"/>
    <w:unhideWhenUsed/>
    <w:rsid w:val="00AD2010"/>
    <w:pPr>
      <w:ind w:left="1440"/>
    </w:pPr>
    <w:rPr>
      <w:sz w:val="20"/>
      <w:szCs w:val="20"/>
    </w:rPr>
  </w:style>
  <w:style w:type="paragraph" w:styleId="TOC8">
    <w:name w:val="toc 8"/>
    <w:basedOn w:val="Normal"/>
    <w:next w:val="Normal"/>
    <w:autoRedefine/>
    <w:uiPriority w:val="39"/>
    <w:unhideWhenUsed/>
    <w:rsid w:val="00AD2010"/>
    <w:pPr>
      <w:ind w:left="1680"/>
    </w:pPr>
    <w:rPr>
      <w:sz w:val="20"/>
      <w:szCs w:val="20"/>
    </w:rPr>
  </w:style>
  <w:style w:type="paragraph" w:styleId="TOC9">
    <w:name w:val="toc 9"/>
    <w:basedOn w:val="Normal"/>
    <w:next w:val="Normal"/>
    <w:autoRedefine/>
    <w:uiPriority w:val="39"/>
    <w:unhideWhenUsed/>
    <w:rsid w:val="00AD2010"/>
    <w:pPr>
      <w:ind w:left="1920"/>
    </w:pPr>
    <w:rPr>
      <w:sz w:val="20"/>
      <w:szCs w:val="20"/>
    </w:rPr>
  </w:style>
  <w:style w:type="paragraph" w:styleId="ListParagraph">
    <w:name w:val="List Paragraph"/>
    <w:basedOn w:val="Normal"/>
    <w:uiPriority w:val="34"/>
    <w:qFormat/>
    <w:rsid w:val="005B54AD"/>
    <w:pPr>
      <w:ind w:left="720"/>
      <w:contextualSpacing/>
    </w:pPr>
  </w:style>
  <w:style w:type="paragraph" w:styleId="Header">
    <w:name w:val="header"/>
    <w:basedOn w:val="Normal"/>
    <w:link w:val="HeaderChar"/>
    <w:uiPriority w:val="99"/>
    <w:unhideWhenUsed/>
    <w:rsid w:val="00FA7AB4"/>
    <w:pPr>
      <w:tabs>
        <w:tab w:val="center" w:pos="4513"/>
        <w:tab w:val="right" w:pos="9026"/>
      </w:tabs>
    </w:pPr>
  </w:style>
  <w:style w:type="character" w:customStyle="1" w:styleId="HeaderChar">
    <w:name w:val="Header Char"/>
    <w:basedOn w:val="DefaultParagraphFont"/>
    <w:link w:val="Header"/>
    <w:uiPriority w:val="99"/>
    <w:rsid w:val="00FA7AB4"/>
    <w:rPr>
      <w:lang w:val="en-GB"/>
    </w:rPr>
  </w:style>
  <w:style w:type="paragraph" w:styleId="Footer">
    <w:name w:val="footer"/>
    <w:basedOn w:val="Normal"/>
    <w:link w:val="FooterChar"/>
    <w:uiPriority w:val="99"/>
    <w:unhideWhenUsed/>
    <w:rsid w:val="00FA7AB4"/>
    <w:pPr>
      <w:tabs>
        <w:tab w:val="center" w:pos="4513"/>
        <w:tab w:val="right" w:pos="9026"/>
      </w:tabs>
    </w:pPr>
  </w:style>
  <w:style w:type="character" w:customStyle="1" w:styleId="FooterChar">
    <w:name w:val="Footer Char"/>
    <w:basedOn w:val="DefaultParagraphFont"/>
    <w:link w:val="Footer"/>
    <w:uiPriority w:val="99"/>
    <w:rsid w:val="00FA7AB4"/>
    <w:rPr>
      <w:lang w:val="en-GB"/>
    </w:rPr>
  </w:style>
  <w:style w:type="table" w:styleId="TableGrid">
    <w:name w:val="Table Grid"/>
    <w:basedOn w:val="TableNormal"/>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8C5862"/>
    <w:pPr>
      <w:spacing w:after="120"/>
    </w:pPr>
    <w:rPr>
      <w:rFonts w:ascii="Times New Roman" w:eastAsia="Times New Roman" w:hAnsi="Times New Roman" w:cs="Times New Roman"/>
    </w:rPr>
  </w:style>
  <w:style w:type="character" w:customStyle="1" w:styleId="BodyTextChar">
    <w:name w:val="Body Text Char"/>
    <w:basedOn w:val="DefaultParagraphFont"/>
    <w:link w:val="BodyText"/>
    <w:semiHidden/>
    <w:rsid w:val="008C5862"/>
    <w:rPr>
      <w:rFonts w:ascii="Times New Roman" w:eastAsia="Times New Roman" w:hAnsi="Times New Roman" w:cs="Times New Roman"/>
      <w:lang w:val="en-GB"/>
    </w:rPr>
  </w:style>
  <w:style w:type="character" w:styleId="Hyperlink">
    <w:name w:val="Hyperlink"/>
    <w:basedOn w:val="DefaultParagraphFont"/>
    <w:uiPriority w:val="99"/>
    <w:unhideWhenUsed/>
    <w:rsid w:val="004803FA"/>
    <w:rPr>
      <w:color w:val="0563C1" w:themeColor="hyperlink"/>
      <w:u w:val="single"/>
    </w:rPr>
  </w:style>
  <w:style w:type="character" w:styleId="UnresolvedMention">
    <w:name w:val="Unresolved Mention"/>
    <w:basedOn w:val="DefaultParagraphFont"/>
    <w:uiPriority w:val="99"/>
    <w:rsid w:val="004803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youtube.com/watch?v=Lwocznmc6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DA2F7-8C5F-41DD-A59A-C02792673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1873</TotalTime>
  <Pages>7</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Aaron Fu</cp:lastModifiedBy>
  <cp:revision>210</cp:revision>
  <dcterms:created xsi:type="dcterms:W3CDTF">2019-02-25T20:07:00Z</dcterms:created>
  <dcterms:modified xsi:type="dcterms:W3CDTF">2021-11-07T18:23:00Z</dcterms:modified>
</cp:coreProperties>
</file>