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CUESTIONARIO GRUPO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las metodologías más usadas actualmente en la industria del software. Realizar cuadro comparativo.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Referencia: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-192404</wp:posOffset>
            </wp:positionH>
            <wp:positionV relativeFrom="paragraph">
              <wp:posOffset>200025</wp:posOffset>
            </wp:positionV>
            <wp:extent cx="6402705" cy="3116267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3116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Maida, E. G., &amp; Pacienzia, J. (2015). Metodologías de desarrollo de software.</w:t>
      </w:r>
    </w:p>
    <w:p w:rsidR="00000000" w:rsidDel="00000000" w:rsidP="00000000" w:rsidRDefault="00000000" w:rsidRPr="00000000" w14:paraId="0000000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el ciclo de vida de desarrollo aplicado a un caso práctico. Utilizar el proyecto planteado en clase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76763" cy="27597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759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Se escogió el ciclo de vida espiral debido a que los requerimientos seguirán apareciendo a medida que avancemos en el proyecto.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una especificación de requisitos de acuerdo a un estándar. Utilizar el estándar IEEE 380 (Anexado en el repositorio)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un diagrama de clases y diagramas de secuencia para un caso de estudio. Utilizar el proyecto planteado en clase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Caso de estudio:</w:t>
      </w:r>
      <w:r w:rsidDel="00000000" w:rsidR="00000000" w:rsidRPr="00000000">
        <w:rPr>
          <w:rtl w:val="0"/>
        </w:rPr>
        <w:t xml:space="preserve">  Se analiza ,dentro de la página web existente, la visualización de información al dar clic en la pestaña Personal Docente e investigadores, donde se muestra a cada profesor con datos relacionados a su actividad académica. Se utilizará 2 interfaces, una presentará a todos los profesores con datos esenciales y en cada uno se tendrá un hipervínculo que lleve a otra pestaña que visualice con un mayor detalle de los datos de cada persona.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81688" cy="362476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3624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secuencia</w:t>
      </w:r>
    </w:p>
    <w:p w:rsidR="00000000" w:rsidDel="00000000" w:rsidP="00000000" w:rsidRDefault="00000000" w:rsidRPr="00000000" w14:paraId="00000024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42150" cy="4181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1370" l="17275" r="23920" t="26329"/>
                    <a:stretch>
                      <a:fillRect/>
                    </a:stretch>
                  </pic:blipFill>
                  <pic:spPr>
                    <a:xfrm>
                      <a:off x="0" y="0"/>
                      <a:ext cx="57421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casos de pruebas para una aplicación. Utilizar el proyecto planteado en clase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Equivalencias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Equivalencias no 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1.-Alfabéticos -Cadena de caracteres 1 a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2.-Blanco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3.-Números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 Alfanuméricos Cadena de caracteres 10 a 50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5.-Blanco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6.-Numéricos -Cadena &lt;=10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7.-Alfabéticos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8.-Blanco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 Alfabético -Cadena de caracteres 20  a 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10.-blanco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11.- Números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Áreas de conocimiento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12.- Alfabético - Cadena de caracteres 5 a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13.- Blanco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14.-Números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770"/>
        <w:gridCol w:w="1125"/>
        <w:gridCol w:w="1020"/>
        <w:gridCol w:w="1350"/>
        <w:gridCol w:w="1185"/>
        <w:gridCol w:w="1650"/>
        <w:gridCol w:w="1545"/>
        <w:tblGridChange w:id="0">
          <w:tblGrid>
            <w:gridCol w:w="480"/>
            <w:gridCol w:w="1770"/>
            <w:gridCol w:w="1125"/>
            <w:gridCol w:w="1020"/>
            <w:gridCol w:w="1350"/>
            <w:gridCol w:w="1185"/>
            <w:gridCol w:w="165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de Equivalencia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Áreas de conocimiento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2-6-10-12-13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no disponible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1-5-6-9-12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Cristian Gustabo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Irel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024040215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Doctorado en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Física aplicada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Física experimental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informacion Aviso e-mail no disponible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3-5-7-9-13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cero nueve siete ocho seis seis siete ocho nueve 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Doctorado en Matemática pura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 no disponible demasiada información faltante o no permitida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1-5-8-9-14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Isrrael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Guandal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Licenciatura en educación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1225425015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informacion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e-mail, teléfono no disponibles, area de conocimiento datos no permitidos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1-4-8-11-13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Bernardo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Fransisco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Wuatec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Nueram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Ber48fr@espe.edu.ec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25423135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informacion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área de conocimiento  y teléfono no disponible, titulo dato no permitido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2-4-7-11-13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dd5@espe.edu.ec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cero dos cinco cuatro seis tres dos uno 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1231321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 no disponible demasiada información faltante o no permitida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1-4-7-12-14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Domenica Nicol Gomez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cero nueve siete nueve tres nueve cero cinco cinco 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Doctorado en Ciencias Administrativas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2305648592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información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e-mail no disponible, teléfono y área de trabajo dato no permitido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3-5–8-9-13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2563417895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Ingeniería en Telecomunicaciones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 no disponible demasiada información faltante o no permitida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1-4-6-9-12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Inger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Farist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bjuan@espe,edu,ec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0998056454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Ingenieria en sistemas informáticos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Ciencias de la Computación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Ciencias Exactas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información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3-5-7-11-14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1726719220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cero nueve nueve ocho cero cinco seis cuatro cinco cuatro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12789630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8956471230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 no disponible demasiada información faltante o no permitida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