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87D456" w14:textId="7A5D2C1E" w:rsidR="005462ED" w:rsidRDefault="00DE74CC" w:rsidP="0014267D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CRCNS.org stc-1</w:t>
      </w:r>
      <w:r w:rsidR="005462ED" w:rsidRPr="0075110D">
        <w:rPr>
          <w:rFonts w:ascii="Helvetica" w:hAnsi="Helvetica" w:cs="Times New Roman"/>
          <w:b/>
          <w:sz w:val="24"/>
          <w:szCs w:val="24"/>
        </w:rPr>
        <w:t xml:space="preserve"> data description</w:t>
      </w:r>
      <w:r w:rsidR="005462ED" w:rsidRPr="0075110D">
        <w:rPr>
          <w:rFonts w:ascii="Helvetica" w:hAnsi="Helvetica" w:cs="Times New Roman"/>
          <w:sz w:val="24"/>
          <w:szCs w:val="24"/>
        </w:rPr>
        <w:br/>
      </w:r>
      <w:r>
        <w:rPr>
          <w:rFonts w:ascii="Helvetica" w:hAnsi="Helvetica" w:cs="Times New Roman"/>
          <w:sz w:val="24"/>
          <w:szCs w:val="24"/>
        </w:rPr>
        <w:t>Version 0.</w:t>
      </w:r>
      <w:r w:rsidR="00993F8C">
        <w:rPr>
          <w:rFonts w:ascii="Helvetica" w:hAnsi="Helvetica" w:cs="Times New Roman"/>
          <w:sz w:val="24"/>
          <w:szCs w:val="24"/>
        </w:rPr>
        <w:t>6</w:t>
      </w:r>
      <w:r>
        <w:rPr>
          <w:rFonts w:ascii="Helvetica" w:hAnsi="Helvetica" w:cs="Times New Roman"/>
          <w:sz w:val="24"/>
          <w:szCs w:val="24"/>
        </w:rPr>
        <w:t xml:space="preserve"> (Sept 5, 2018</w:t>
      </w:r>
      <w:r w:rsidR="005462ED" w:rsidRPr="0014267D">
        <w:rPr>
          <w:rFonts w:ascii="Helvetica" w:hAnsi="Helvetica" w:cs="Times New Roman"/>
          <w:sz w:val="24"/>
          <w:szCs w:val="24"/>
        </w:rPr>
        <w:t>)</w:t>
      </w:r>
      <w:r w:rsidR="005462ED">
        <w:rPr>
          <w:rFonts w:ascii="Helvetica" w:hAnsi="Helvetica" w:cs="Times New Roman"/>
          <w:b/>
          <w:sz w:val="24"/>
          <w:szCs w:val="24"/>
        </w:rPr>
        <w:br/>
      </w:r>
    </w:p>
    <w:p w14:paraId="6E1E335B" w14:textId="77777777" w:rsidR="00DE74CC" w:rsidRDefault="00DE74CC" w:rsidP="00DE74C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Extracellular recordings from areas </w:t>
      </w:r>
      <w:proofErr w:type="spellStart"/>
      <w:r>
        <w:rPr>
          <w:rFonts w:ascii="Helvetica" w:hAnsi="Helvetica" w:cs="Times New Roman"/>
          <w:sz w:val="24"/>
          <w:szCs w:val="24"/>
        </w:rPr>
        <w:t>MSTd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and VIP of macaque monkeys</w:t>
      </w:r>
    </w:p>
    <w:p w14:paraId="59095900" w14:textId="6935385A" w:rsidR="00DE74CC" w:rsidRDefault="00DE74CC" w:rsidP="00DE74C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>during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a heading discrimination task</w:t>
      </w:r>
    </w:p>
    <w:p w14:paraId="7681B622" w14:textId="77777777" w:rsidR="00DE74CC" w:rsidRDefault="00DE74CC" w:rsidP="00DE74CC">
      <w:pPr>
        <w:autoSpaceDE w:val="0"/>
        <w:autoSpaceDN w:val="0"/>
        <w:adjustRightInd w:val="0"/>
        <w:spacing w:after="0" w:line="240" w:lineRule="auto"/>
        <w:jc w:val="center"/>
        <w:rPr>
          <w:rFonts w:ascii="Helvetica" w:hAnsi="Helvetica" w:cs="Times New Roman"/>
          <w:sz w:val="24"/>
          <w:szCs w:val="24"/>
        </w:rPr>
      </w:pPr>
    </w:p>
    <w:p w14:paraId="01B00701" w14:textId="33733F32" w:rsidR="00DE74CC" w:rsidRPr="00C634FA" w:rsidRDefault="00DE74CC" w:rsidP="00DE74CC">
      <w:pPr>
        <w:autoSpaceDE w:val="0"/>
        <w:autoSpaceDN w:val="0"/>
        <w:adjustRightInd w:val="0"/>
        <w:spacing w:line="240" w:lineRule="auto"/>
        <w:jc w:val="center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Yong </w:t>
      </w:r>
      <w:proofErr w:type="spellStart"/>
      <w:r>
        <w:rPr>
          <w:rFonts w:ascii="Helvetica" w:hAnsi="Helvetica" w:cs="Times New Roman"/>
          <w:sz w:val="24"/>
          <w:szCs w:val="24"/>
        </w:rPr>
        <w:t>Gu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Aihua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Chen, Sheng Liu, Christopher </w:t>
      </w:r>
      <w:proofErr w:type="spellStart"/>
      <w:r>
        <w:rPr>
          <w:rFonts w:ascii="Helvetica" w:hAnsi="Helvetica" w:cs="Times New Roman"/>
          <w:sz w:val="24"/>
          <w:szCs w:val="24"/>
        </w:rPr>
        <w:t>Fetsch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Yang Y, </w:t>
      </w:r>
      <w:proofErr w:type="spellStart"/>
      <w:r>
        <w:rPr>
          <w:rFonts w:ascii="Helvetica" w:hAnsi="Helvetica" w:cs="Times New Roman"/>
          <w:sz w:val="24"/>
          <w:szCs w:val="24"/>
        </w:rPr>
        <w:t>Adhira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Sunkara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Kaushik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J </w:t>
      </w:r>
      <w:proofErr w:type="spellStart"/>
      <w:r>
        <w:rPr>
          <w:rFonts w:ascii="Helvetica" w:hAnsi="Helvetica" w:cs="Times New Roman"/>
          <w:sz w:val="24"/>
          <w:szCs w:val="24"/>
        </w:rPr>
        <w:t>Lakshminarasimhan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Xaq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Pitkow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</w:p>
    <w:p w14:paraId="007702CE" w14:textId="77777777" w:rsidR="00DE74CC" w:rsidRDefault="00DE74CC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</w:p>
    <w:p w14:paraId="30E9DB4F" w14:textId="0C52CDA1" w:rsidR="005462ED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Summary</w:t>
      </w:r>
    </w:p>
    <w:p w14:paraId="6D14AFBA" w14:textId="0CEB75C1" w:rsidR="00255A45" w:rsidRDefault="001F4BA2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This dataset </w:t>
      </w:r>
      <w:r w:rsidR="00825C2E">
        <w:rPr>
          <w:rFonts w:ascii="Helvetica" w:hAnsi="Helvetica" w:cs="Times New Roman"/>
          <w:sz w:val="24"/>
          <w:szCs w:val="24"/>
        </w:rPr>
        <w:t>contains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="00DA58BF">
        <w:rPr>
          <w:rFonts w:ascii="Helvetica" w:hAnsi="Helvetica" w:cs="Times New Roman"/>
          <w:sz w:val="24"/>
          <w:szCs w:val="24"/>
        </w:rPr>
        <w:t>neural recordings carried out from two different brain areas – dorsal Medial superior temporal cortex (</w:t>
      </w:r>
      <w:proofErr w:type="spellStart"/>
      <w:r w:rsidR="00DA58BF">
        <w:rPr>
          <w:rFonts w:ascii="Helvetica" w:hAnsi="Helvetica" w:cs="Times New Roman"/>
          <w:sz w:val="24"/>
          <w:szCs w:val="24"/>
        </w:rPr>
        <w:t>MSTd</w:t>
      </w:r>
      <w:proofErr w:type="spellEnd"/>
      <w:r w:rsidR="00DA58BF">
        <w:rPr>
          <w:rFonts w:ascii="Helvetica" w:hAnsi="Helvetica" w:cs="Times New Roman"/>
          <w:sz w:val="24"/>
          <w:szCs w:val="24"/>
        </w:rPr>
        <w:t xml:space="preserve">) and ventral </w:t>
      </w:r>
      <w:proofErr w:type="spellStart"/>
      <w:r w:rsidR="00DA58BF">
        <w:rPr>
          <w:rFonts w:ascii="Helvetica" w:hAnsi="Helvetica" w:cs="Times New Roman"/>
          <w:sz w:val="24"/>
          <w:szCs w:val="24"/>
        </w:rPr>
        <w:t>intraparietal</w:t>
      </w:r>
      <w:proofErr w:type="spellEnd"/>
      <w:r w:rsidR="00DA58BF">
        <w:rPr>
          <w:rFonts w:ascii="Helvetica" w:hAnsi="Helvetica" w:cs="Times New Roman"/>
          <w:sz w:val="24"/>
          <w:szCs w:val="24"/>
        </w:rPr>
        <w:t xml:space="preserve"> cortex (VIP) – of </w:t>
      </w:r>
      <w:r w:rsidR="008D4973">
        <w:rPr>
          <w:rFonts w:ascii="Helvetica" w:hAnsi="Helvetica" w:cs="Times New Roman"/>
          <w:sz w:val="24"/>
          <w:szCs w:val="24"/>
        </w:rPr>
        <w:t>eleven</w:t>
      </w:r>
      <w:r w:rsidR="00456366">
        <w:rPr>
          <w:rFonts w:ascii="Helvetica" w:hAnsi="Helvetica" w:cs="Times New Roman"/>
          <w:sz w:val="24"/>
          <w:szCs w:val="24"/>
        </w:rPr>
        <w:t xml:space="preserve"> </w:t>
      </w:r>
      <w:r w:rsidR="00DA58BF">
        <w:rPr>
          <w:rFonts w:ascii="Helvetica" w:hAnsi="Helvetica" w:cs="Times New Roman"/>
          <w:sz w:val="24"/>
          <w:szCs w:val="24"/>
        </w:rPr>
        <w:t xml:space="preserve">rhesus macaques. </w:t>
      </w:r>
      <w:r w:rsidR="00825C2E">
        <w:rPr>
          <w:rFonts w:ascii="Helvetica" w:hAnsi="Helvetica" w:cs="Times New Roman"/>
          <w:sz w:val="24"/>
          <w:szCs w:val="24"/>
        </w:rPr>
        <w:t>The data include r</w:t>
      </w:r>
      <w:r w:rsidR="00DA58BF">
        <w:rPr>
          <w:rFonts w:ascii="Helvetica" w:hAnsi="Helvetica" w:cs="Times New Roman"/>
          <w:sz w:val="24"/>
          <w:szCs w:val="24"/>
        </w:rPr>
        <w:t xml:space="preserve">ecordings carried out </w:t>
      </w:r>
      <w:r w:rsidR="00825C2E">
        <w:rPr>
          <w:rFonts w:ascii="Helvetica" w:hAnsi="Helvetica" w:cs="Times New Roman"/>
          <w:sz w:val="24"/>
          <w:szCs w:val="24"/>
        </w:rPr>
        <w:t>using three different types of experiments</w:t>
      </w:r>
      <w:r w:rsidR="00DA58BF">
        <w:rPr>
          <w:rFonts w:ascii="Helvetica" w:hAnsi="Helvetica" w:cs="Times New Roman"/>
          <w:sz w:val="24"/>
          <w:szCs w:val="24"/>
        </w:rPr>
        <w:t xml:space="preserve">: (1) </w:t>
      </w:r>
      <w:r w:rsidR="00825C2E">
        <w:rPr>
          <w:rFonts w:ascii="Helvetica" w:hAnsi="Helvetica" w:cs="Times New Roman"/>
          <w:sz w:val="24"/>
          <w:szCs w:val="24"/>
        </w:rPr>
        <w:t>Single-cell recordings during p</w:t>
      </w:r>
      <w:r w:rsidR="006A4388">
        <w:rPr>
          <w:rFonts w:ascii="Helvetica" w:hAnsi="Helvetica" w:cs="Times New Roman"/>
          <w:sz w:val="24"/>
          <w:szCs w:val="24"/>
        </w:rPr>
        <w:t>assive heading</w:t>
      </w:r>
      <w:r w:rsidR="00825C2E">
        <w:rPr>
          <w:rFonts w:ascii="Helvetica" w:hAnsi="Helvetica" w:cs="Times New Roman"/>
          <w:sz w:val="24"/>
          <w:szCs w:val="24"/>
        </w:rPr>
        <w:t>,</w:t>
      </w:r>
      <w:r w:rsidR="006A4388">
        <w:rPr>
          <w:rFonts w:ascii="Helvetica" w:hAnsi="Helvetica" w:cs="Times New Roman"/>
          <w:sz w:val="24"/>
          <w:szCs w:val="24"/>
        </w:rPr>
        <w:t xml:space="preserve"> (2) </w:t>
      </w:r>
      <w:r w:rsidR="00825C2E">
        <w:rPr>
          <w:rFonts w:ascii="Helvetica" w:hAnsi="Helvetica" w:cs="Times New Roman"/>
          <w:sz w:val="24"/>
          <w:szCs w:val="24"/>
        </w:rPr>
        <w:t>Single-cell recordings during a</w:t>
      </w:r>
      <w:r w:rsidR="006A4388">
        <w:rPr>
          <w:rFonts w:ascii="Helvetica" w:hAnsi="Helvetica" w:cs="Times New Roman"/>
          <w:sz w:val="24"/>
          <w:szCs w:val="24"/>
        </w:rPr>
        <w:t>ctive heading discrimination</w:t>
      </w:r>
      <w:r w:rsidR="00825C2E">
        <w:rPr>
          <w:rFonts w:ascii="Helvetica" w:hAnsi="Helvetica" w:cs="Times New Roman"/>
          <w:sz w:val="24"/>
          <w:szCs w:val="24"/>
        </w:rPr>
        <w:t xml:space="preserve">, and (3) Simultaneous recordings from pairs of neurons during passive heading. In each experiment, </w:t>
      </w:r>
      <w:r w:rsidR="00B92AEF">
        <w:rPr>
          <w:rFonts w:ascii="Helvetica" w:hAnsi="Helvetica" w:cs="Times New Roman"/>
          <w:sz w:val="24"/>
          <w:szCs w:val="24"/>
        </w:rPr>
        <w:t>heading</w:t>
      </w:r>
      <w:r w:rsidR="00825C2E">
        <w:rPr>
          <w:rFonts w:ascii="Helvetica" w:hAnsi="Helvetica" w:cs="Times New Roman"/>
          <w:sz w:val="24"/>
          <w:szCs w:val="24"/>
        </w:rPr>
        <w:t xml:space="preserve"> stimuli were delivered visually (optic flow)</w:t>
      </w:r>
      <w:r w:rsidR="0095171E">
        <w:rPr>
          <w:rFonts w:ascii="Helvetica" w:hAnsi="Helvetica" w:cs="Times New Roman"/>
          <w:sz w:val="24"/>
          <w:szCs w:val="24"/>
        </w:rPr>
        <w:t xml:space="preserve"> as well as</w:t>
      </w:r>
      <w:r w:rsidR="00825C2E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="00825C2E">
        <w:rPr>
          <w:rFonts w:ascii="Helvetica" w:hAnsi="Helvetica" w:cs="Times New Roman"/>
          <w:sz w:val="24"/>
          <w:szCs w:val="24"/>
        </w:rPr>
        <w:t>vestibularly</w:t>
      </w:r>
      <w:proofErr w:type="spellEnd"/>
      <w:r w:rsidR="00825C2E">
        <w:rPr>
          <w:rFonts w:ascii="Helvetica" w:hAnsi="Helvetica" w:cs="Times New Roman"/>
          <w:sz w:val="24"/>
          <w:szCs w:val="24"/>
        </w:rPr>
        <w:t xml:space="preserve"> (platform)</w:t>
      </w:r>
      <w:r w:rsidR="0095171E">
        <w:rPr>
          <w:rFonts w:ascii="Helvetica" w:hAnsi="Helvetica" w:cs="Times New Roman"/>
          <w:sz w:val="24"/>
          <w:szCs w:val="24"/>
        </w:rPr>
        <w:t>.</w:t>
      </w:r>
      <w:r w:rsidR="00825C2E">
        <w:rPr>
          <w:rFonts w:ascii="Helvetica" w:hAnsi="Helvetica" w:cs="Times New Roman"/>
          <w:sz w:val="24"/>
          <w:szCs w:val="24"/>
        </w:rPr>
        <w:t xml:space="preserve"> </w:t>
      </w:r>
      <w:r w:rsidR="0095171E">
        <w:rPr>
          <w:rFonts w:ascii="Helvetica" w:hAnsi="Helvetica" w:cs="Times New Roman"/>
          <w:sz w:val="24"/>
          <w:szCs w:val="24"/>
        </w:rPr>
        <w:t>Experiment (2) contains an additional condition where we used a</w:t>
      </w:r>
      <w:r w:rsidR="00825C2E">
        <w:rPr>
          <w:rFonts w:ascii="Helvetica" w:hAnsi="Helvetica" w:cs="Times New Roman"/>
          <w:sz w:val="24"/>
          <w:szCs w:val="24"/>
        </w:rPr>
        <w:t xml:space="preserve"> combination of </w:t>
      </w:r>
      <w:r w:rsidR="0095171E">
        <w:rPr>
          <w:rFonts w:ascii="Helvetica" w:hAnsi="Helvetica" w:cs="Times New Roman"/>
          <w:sz w:val="24"/>
          <w:szCs w:val="24"/>
        </w:rPr>
        <w:t>visual and vestibular stimuli</w:t>
      </w:r>
      <w:r w:rsidR="00825C2E">
        <w:rPr>
          <w:rFonts w:ascii="Helvetica" w:hAnsi="Helvetica" w:cs="Times New Roman"/>
          <w:sz w:val="24"/>
          <w:szCs w:val="24"/>
        </w:rPr>
        <w:t xml:space="preserve">. </w:t>
      </w:r>
    </w:p>
    <w:p w14:paraId="16EDC6F5" w14:textId="463CCA7C" w:rsidR="00255A45" w:rsidRPr="00553C07" w:rsidRDefault="00255A45" w:rsidP="00553C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553C07">
        <w:rPr>
          <w:rFonts w:ascii="Helvetica" w:hAnsi="Helvetica" w:cs="Times New Roman"/>
          <w:sz w:val="24"/>
          <w:szCs w:val="24"/>
        </w:rPr>
        <w:t xml:space="preserve">The </w:t>
      </w:r>
      <w:r w:rsidRPr="00553C07">
        <w:rPr>
          <w:rFonts w:ascii="Helvetica" w:hAnsi="Helvetica" w:cs="Times New Roman"/>
          <w:sz w:val="24"/>
          <w:szCs w:val="24"/>
          <w:u w:val="single"/>
        </w:rPr>
        <w:t>stimulus</w:t>
      </w:r>
      <w:r w:rsidRPr="00553C07">
        <w:rPr>
          <w:rFonts w:ascii="Helvetica" w:hAnsi="Helvetica" w:cs="Times New Roman"/>
          <w:sz w:val="24"/>
          <w:szCs w:val="24"/>
        </w:rPr>
        <w:t xml:space="preserve"> used for the three experiments are as follows:</w:t>
      </w:r>
    </w:p>
    <w:p w14:paraId="7D618DE8" w14:textId="4B329623" w:rsidR="00B92AEF" w:rsidRDefault="00255A45" w:rsidP="00553C07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(1)</w:t>
      </w:r>
      <w:r>
        <w:rPr>
          <w:rFonts w:ascii="Helvetica" w:hAnsi="Helvetica" w:cs="Times New Roman"/>
          <w:sz w:val="24"/>
          <w:szCs w:val="24"/>
        </w:rPr>
        <w:t>:</w:t>
      </w:r>
      <w:r w:rsidR="00B92AEF">
        <w:rPr>
          <w:rFonts w:ascii="Helvetica" w:hAnsi="Helvetica" w:cs="Times New Roman"/>
          <w:sz w:val="24"/>
          <w:szCs w:val="24"/>
        </w:rPr>
        <w:tab/>
      </w:r>
      <w:r>
        <w:rPr>
          <w:rFonts w:ascii="Helvetica" w:hAnsi="Helvetica" w:cs="Times New Roman"/>
          <w:sz w:val="24"/>
          <w:szCs w:val="24"/>
        </w:rPr>
        <w:t xml:space="preserve">Monkeys passively fixated at a central fixation dot on the screen </w:t>
      </w:r>
    </w:p>
    <w:p w14:paraId="5EFF6D30" w14:textId="73E76106" w:rsidR="00255A45" w:rsidRDefault="00255A45" w:rsidP="00B92AEF">
      <w:p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>while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experiencing one of 8 possible headings, spanning 0 to 360</w:t>
      </w:r>
      <w:r>
        <w:rPr>
          <w:rFonts w:ascii="Helvetica" w:hAnsi="Helvetica" w:cs="Times New Roman"/>
          <w:sz w:val="24"/>
          <w:szCs w:val="24"/>
        </w:rPr>
        <w:sym w:font="Symbol" w:char="F0B0"/>
      </w:r>
      <w:r>
        <w:rPr>
          <w:rFonts w:ascii="Helvetica" w:hAnsi="Helvetica" w:cs="Times New Roman"/>
          <w:sz w:val="24"/>
          <w:szCs w:val="24"/>
        </w:rPr>
        <w:t xml:space="preserve"> on the horizontal plane (azimuth)</w:t>
      </w:r>
    </w:p>
    <w:p w14:paraId="2FDCC56E" w14:textId="4451408D" w:rsidR="00B92AEF" w:rsidRDefault="00B92AEF" w:rsidP="00B92AEF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</w:t>
      </w:r>
      <w:r>
        <w:rPr>
          <w:rFonts w:ascii="Helvetica" w:hAnsi="Helvetica" w:cs="Times New Roman"/>
          <w:b/>
          <w:sz w:val="24"/>
          <w:szCs w:val="24"/>
        </w:rPr>
        <w:t>2</w:t>
      </w:r>
      <w:r w:rsidRPr="00B92AEF">
        <w:rPr>
          <w:rFonts w:ascii="Helvetica" w:hAnsi="Helvetica" w:cs="Times New Roman"/>
          <w:b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  <w:t xml:space="preserve">Monkeys fixated at a central fixation dot on the screen </w:t>
      </w:r>
    </w:p>
    <w:p w14:paraId="438ED98A" w14:textId="1A141096" w:rsidR="00B92AEF" w:rsidRDefault="00B92AEF" w:rsidP="00B92AEF">
      <w:p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>while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experiencing one of 9 possible headings around straight ahead, spanning ±9</w:t>
      </w:r>
      <w:r>
        <w:rPr>
          <w:rFonts w:ascii="Helvetica" w:hAnsi="Helvetica" w:cs="Times New Roman"/>
          <w:sz w:val="24"/>
          <w:szCs w:val="24"/>
        </w:rPr>
        <w:sym w:font="Symbol" w:char="F0B0"/>
      </w:r>
      <w:r>
        <w:rPr>
          <w:rFonts w:ascii="Helvetica" w:hAnsi="Helvetica" w:cs="Times New Roman"/>
          <w:sz w:val="24"/>
          <w:szCs w:val="24"/>
        </w:rPr>
        <w:t xml:space="preserve"> or ±16</w:t>
      </w:r>
      <w:r>
        <w:rPr>
          <w:rFonts w:ascii="Helvetica" w:hAnsi="Helvetica" w:cs="Times New Roman"/>
          <w:sz w:val="24"/>
          <w:szCs w:val="24"/>
        </w:rPr>
        <w:sym w:font="Symbol" w:char="F0B0"/>
      </w:r>
      <w:r>
        <w:rPr>
          <w:rFonts w:ascii="Helvetica" w:hAnsi="Helvetica" w:cs="Times New Roman"/>
          <w:sz w:val="24"/>
          <w:szCs w:val="24"/>
        </w:rPr>
        <w:t xml:space="preserve"> (in some sessions) on the horizontal plane (azimuth). At the end of the stimulus presentation, monkeys had to indicate their perceived heading (right / left)</w:t>
      </w:r>
      <w:r w:rsidR="00553C07">
        <w:rPr>
          <w:rFonts w:ascii="Helvetica" w:hAnsi="Helvetica" w:cs="Times New Roman"/>
          <w:sz w:val="24"/>
          <w:szCs w:val="24"/>
        </w:rPr>
        <w:t xml:space="preserve"> by means of a saccade</w:t>
      </w:r>
    </w:p>
    <w:p w14:paraId="5C5ED1A5" w14:textId="22767622" w:rsidR="00B92AEF" w:rsidRDefault="00B92AEF" w:rsidP="00B92AEF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</w:t>
      </w:r>
      <w:r>
        <w:rPr>
          <w:rFonts w:ascii="Helvetica" w:hAnsi="Helvetica" w:cs="Times New Roman"/>
          <w:b/>
          <w:sz w:val="24"/>
          <w:szCs w:val="24"/>
        </w:rPr>
        <w:t>3</w:t>
      </w:r>
      <w:r w:rsidRPr="00B92AEF">
        <w:rPr>
          <w:rFonts w:ascii="Helvetica" w:hAnsi="Helvetica" w:cs="Times New Roman"/>
          <w:b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  <w:t xml:space="preserve">Monkeys passively fixated at a central fixation dot on the screen </w:t>
      </w:r>
    </w:p>
    <w:p w14:paraId="0ABD5390" w14:textId="462A8C6C" w:rsidR="00255A45" w:rsidRDefault="00B92AEF" w:rsidP="00B92AEF">
      <w:p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>while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experiencing one of 8 possible headings, spanning 0 to 360</w:t>
      </w:r>
      <w:r>
        <w:rPr>
          <w:rFonts w:ascii="Helvetica" w:hAnsi="Helvetica" w:cs="Times New Roman"/>
          <w:sz w:val="24"/>
          <w:szCs w:val="24"/>
        </w:rPr>
        <w:sym w:font="Symbol" w:char="F0B0"/>
      </w:r>
      <w:r>
        <w:rPr>
          <w:rFonts w:ascii="Helvetica" w:hAnsi="Helvetica" w:cs="Times New Roman"/>
          <w:sz w:val="24"/>
          <w:szCs w:val="24"/>
        </w:rPr>
        <w:t xml:space="preserve"> on the horizontal plane (azimuth)</w:t>
      </w:r>
    </w:p>
    <w:p w14:paraId="45A72168" w14:textId="77777777" w:rsidR="00B92AEF" w:rsidRDefault="00B92AEF" w:rsidP="00B92AEF">
      <w:pPr>
        <w:autoSpaceDE w:val="0"/>
        <w:autoSpaceDN w:val="0"/>
        <w:adjustRightInd w:val="0"/>
        <w:spacing w:after="0" w:line="240" w:lineRule="auto"/>
        <w:ind w:left="2160"/>
        <w:rPr>
          <w:rFonts w:ascii="Helvetica" w:hAnsi="Helvetica" w:cs="Times New Roman"/>
          <w:sz w:val="24"/>
          <w:szCs w:val="24"/>
        </w:rPr>
      </w:pPr>
    </w:p>
    <w:p w14:paraId="7EDBA013" w14:textId="0D76B76B" w:rsidR="00B92AEF" w:rsidRPr="00553C07" w:rsidRDefault="00B92AEF" w:rsidP="00553C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553C07">
        <w:rPr>
          <w:rFonts w:ascii="Helvetica" w:hAnsi="Helvetica" w:cs="Times New Roman"/>
          <w:sz w:val="24"/>
          <w:szCs w:val="24"/>
        </w:rPr>
        <w:t xml:space="preserve">The </w:t>
      </w:r>
      <w:r w:rsidRPr="00553C07">
        <w:rPr>
          <w:rFonts w:ascii="Helvetica" w:hAnsi="Helvetica" w:cs="Times New Roman"/>
          <w:sz w:val="24"/>
          <w:szCs w:val="24"/>
          <w:u w:val="single"/>
        </w:rPr>
        <w:t>derived data</w:t>
      </w:r>
      <w:r w:rsidRPr="00553C07">
        <w:rPr>
          <w:rFonts w:ascii="Helvetica" w:hAnsi="Helvetica" w:cs="Times New Roman"/>
          <w:sz w:val="24"/>
          <w:szCs w:val="24"/>
        </w:rPr>
        <w:t xml:space="preserve"> for the three experiments include the following aspects of the </w:t>
      </w:r>
      <w:proofErr w:type="gramStart"/>
      <w:r w:rsidRPr="00553C07">
        <w:rPr>
          <w:rFonts w:ascii="Helvetica" w:hAnsi="Helvetica" w:cs="Times New Roman"/>
          <w:sz w:val="24"/>
          <w:szCs w:val="24"/>
        </w:rPr>
        <w:t>neural</w:t>
      </w:r>
      <w:proofErr w:type="gramEnd"/>
      <w:r w:rsidRPr="00553C07">
        <w:rPr>
          <w:rFonts w:ascii="Helvetica" w:hAnsi="Helvetica" w:cs="Times New Roman"/>
          <w:sz w:val="24"/>
          <w:szCs w:val="24"/>
        </w:rPr>
        <w:t xml:space="preserve"> response:</w:t>
      </w:r>
    </w:p>
    <w:p w14:paraId="1C2ED54D" w14:textId="32E90956" w:rsidR="00B92AEF" w:rsidRDefault="00B92AEF" w:rsidP="00B92AEF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(1)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</w:r>
      <w:r w:rsidR="00553C07">
        <w:rPr>
          <w:rFonts w:ascii="Helvetica" w:hAnsi="Helvetica" w:cs="Times New Roman"/>
          <w:sz w:val="24"/>
          <w:szCs w:val="24"/>
        </w:rPr>
        <w:t>Global t</w:t>
      </w:r>
      <w:r>
        <w:rPr>
          <w:rFonts w:ascii="Helvetica" w:hAnsi="Helvetica" w:cs="Times New Roman"/>
          <w:sz w:val="24"/>
          <w:szCs w:val="24"/>
        </w:rPr>
        <w:t>uning function of individual neurons to heading</w:t>
      </w:r>
      <w:r w:rsidR="00553C07">
        <w:rPr>
          <w:rFonts w:ascii="Helvetica" w:hAnsi="Helvetica" w:cs="Times New Roman"/>
          <w:sz w:val="24"/>
          <w:szCs w:val="24"/>
        </w:rPr>
        <w:t xml:space="preserve"> (0 to 360</w:t>
      </w:r>
      <w:r w:rsidR="00553C07">
        <w:rPr>
          <w:rFonts w:ascii="Helvetica" w:hAnsi="Helvetica" w:cs="Times New Roman"/>
          <w:sz w:val="24"/>
          <w:szCs w:val="24"/>
        </w:rPr>
        <w:sym w:font="Symbol" w:char="F0B0"/>
      </w:r>
      <w:r w:rsidR="00553C07">
        <w:rPr>
          <w:rFonts w:ascii="Helvetica" w:hAnsi="Helvetica" w:cs="Times New Roman"/>
          <w:sz w:val="24"/>
          <w:szCs w:val="24"/>
        </w:rPr>
        <w:t>)</w:t>
      </w:r>
    </w:p>
    <w:p w14:paraId="30DBEB02" w14:textId="7AE02B13" w:rsidR="00553C07" w:rsidRDefault="00B92AEF" w:rsidP="00553C07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</w:t>
      </w:r>
      <w:r>
        <w:rPr>
          <w:rFonts w:ascii="Helvetica" w:hAnsi="Helvetica" w:cs="Times New Roman"/>
          <w:b/>
          <w:sz w:val="24"/>
          <w:szCs w:val="24"/>
        </w:rPr>
        <w:t>2</w:t>
      </w:r>
      <w:r w:rsidRPr="00B92AEF">
        <w:rPr>
          <w:rFonts w:ascii="Helvetica" w:hAnsi="Helvetica" w:cs="Times New Roman"/>
          <w:b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</w:r>
      <w:r w:rsidR="00553C07">
        <w:rPr>
          <w:rFonts w:ascii="Helvetica" w:hAnsi="Helvetica" w:cs="Times New Roman"/>
          <w:sz w:val="24"/>
          <w:szCs w:val="24"/>
        </w:rPr>
        <w:t>Local tuning function of individual neurons to heading around straight ahead; choice probability of individual neurons; neuronal threshold of each neuron</w:t>
      </w:r>
    </w:p>
    <w:p w14:paraId="1E674835" w14:textId="72743777" w:rsidR="00B92AEF" w:rsidRDefault="00B92AEF" w:rsidP="00553C07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</w:t>
      </w:r>
      <w:r>
        <w:rPr>
          <w:rFonts w:ascii="Helvetica" w:hAnsi="Helvetica" w:cs="Times New Roman"/>
          <w:b/>
          <w:sz w:val="24"/>
          <w:szCs w:val="24"/>
        </w:rPr>
        <w:t>3</w:t>
      </w:r>
      <w:r w:rsidRPr="00B92AEF">
        <w:rPr>
          <w:rFonts w:ascii="Helvetica" w:hAnsi="Helvetica" w:cs="Times New Roman"/>
          <w:b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</w:r>
      <w:r w:rsidR="00553C07">
        <w:rPr>
          <w:rFonts w:ascii="Helvetica" w:hAnsi="Helvetica" w:cs="Times New Roman"/>
          <w:sz w:val="24"/>
          <w:szCs w:val="24"/>
        </w:rPr>
        <w:t>Signal correlation and noise correlation between each pair of neurons; preferred heading angle of each pair of neurons</w:t>
      </w:r>
    </w:p>
    <w:p w14:paraId="68A1CB33" w14:textId="32E328E0" w:rsidR="00553C07" w:rsidRDefault="00553C07" w:rsidP="00553C07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Helvetica" w:hAnsi="Helvetica" w:cs="Times New Roman"/>
          <w:sz w:val="24"/>
          <w:szCs w:val="24"/>
        </w:rPr>
      </w:pPr>
    </w:p>
    <w:p w14:paraId="4FA3FAB5" w14:textId="3013F9D9" w:rsidR="00553C07" w:rsidRPr="00553C07" w:rsidRDefault="00553C07" w:rsidP="00553C0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553C07">
        <w:rPr>
          <w:rFonts w:ascii="Helvetica" w:hAnsi="Helvetica" w:cs="Times New Roman"/>
          <w:sz w:val="24"/>
          <w:szCs w:val="24"/>
        </w:rPr>
        <w:lastRenderedPageBreak/>
        <w:t xml:space="preserve">The </w:t>
      </w:r>
      <w:r w:rsidRPr="00553C07">
        <w:rPr>
          <w:rFonts w:ascii="Helvetica" w:hAnsi="Helvetica" w:cs="Times New Roman"/>
          <w:sz w:val="24"/>
          <w:szCs w:val="24"/>
          <w:u w:val="single"/>
        </w:rPr>
        <w:t>number of neurons/neuronal pairs</w:t>
      </w:r>
      <w:r w:rsidRPr="00553C07">
        <w:rPr>
          <w:rFonts w:ascii="Helvetica" w:hAnsi="Helvetica" w:cs="Times New Roman"/>
          <w:sz w:val="24"/>
          <w:szCs w:val="24"/>
        </w:rPr>
        <w:t xml:space="preserve"> are as follows:</w:t>
      </w:r>
    </w:p>
    <w:p w14:paraId="5FAECDCB" w14:textId="752EEA23" w:rsidR="00553C07" w:rsidRDefault="00553C07" w:rsidP="00456366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(1)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  <w:t xml:space="preserve">129 neurons from </w:t>
      </w:r>
      <w:proofErr w:type="spellStart"/>
      <w:r>
        <w:rPr>
          <w:rFonts w:ascii="Helvetica" w:hAnsi="Helvetica" w:cs="Times New Roman"/>
          <w:sz w:val="24"/>
          <w:szCs w:val="24"/>
        </w:rPr>
        <w:t>MSTd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r w:rsidR="00456366">
        <w:rPr>
          <w:rFonts w:ascii="Helvetica" w:hAnsi="Helvetica" w:cs="Times New Roman"/>
          <w:sz w:val="24"/>
          <w:szCs w:val="24"/>
        </w:rPr>
        <w:t xml:space="preserve">(monkeys ‘2’ and ‘5’) </w:t>
      </w:r>
      <w:r>
        <w:rPr>
          <w:rFonts w:ascii="Helvetica" w:hAnsi="Helvetica" w:cs="Times New Roman"/>
          <w:sz w:val="24"/>
          <w:szCs w:val="24"/>
        </w:rPr>
        <w:t>and 95 neurons from VIP</w:t>
      </w:r>
      <w:r w:rsidR="00456366">
        <w:rPr>
          <w:rFonts w:ascii="Helvetica" w:hAnsi="Helvetica" w:cs="Times New Roman"/>
          <w:sz w:val="24"/>
          <w:szCs w:val="24"/>
        </w:rPr>
        <w:t xml:space="preserve"> (monkeys ‘</w:t>
      </w:r>
      <w:r w:rsidR="008D4973">
        <w:rPr>
          <w:rFonts w:ascii="Helvetica" w:hAnsi="Helvetica" w:cs="Times New Roman"/>
          <w:sz w:val="24"/>
          <w:szCs w:val="24"/>
        </w:rPr>
        <w:t>5</w:t>
      </w:r>
      <w:r w:rsidR="00456366">
        <w:rPr>
          <w:rFonts w:ascii="Helvetica" w:hAnsi="Helvetica" w:cs="Times New Roman"/>
          <w:sz w:val="24"/>
          <w:szCs w:val="24"/>
        </w:rPr>
        <w:t>’ and ‘</w:t>
      </w:r>
      <w:r w:rsidR="008D4973">
        <w:rPr>
          <w:rFonts w:ascii="Helvetica" w:hAnsi="Helvetica" w:cs="Times New Roman"/>
          <w:sz w:val="24"/>
          <w:szCs w:val="24"/>
        </w:rPr>
        <w:t>14</w:t>
      </w:r>
      <w:r w:rsidR="00456366">
        <w:rPr>
          <w:rFonts w:ascii="Helvetica" w:hAnsi="Helvetica" w:cs="Times New Roman"/>
          <w:sz w:val="24"/>
          <w:szCs w:val="24"/>
        </w:rPr>
        <w:t>’)</w:t>
      </w:r>
    </w:p>
    <w:p w14:paraId="5019DEF4" w14:textId="7D3C3E57" w:rsidR="00553C07" w:rsidRDefault="00553C07" w:rsidP="00553C07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</w:t>
      </w:r>
      <w:r>
        <w:rPr>
          <w:rFonts w:ascii="Helvetica" w:hAnsi="Helvetica" w:cs="Times New Roman"/>
          <w:b/>
          <w:sz w:val="24"/>
          <w:szCs w:val="24"/>
        </w:rPr>
        <w:t>2</w:t>
      </w:r>
      <w:r w:rsidRPr="00B92AEF">
        <w:rPr>
          <w:rFonts w:ascii="Helvetica" w:hAnsi="Helvetica" w:cs="Times New Roman"/>
          <w:b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</w:r>
      <w:r w:rsidR="00456366">
        <w:rPr>
          <w:rFonts w:ascii="Helvetica" w:hAnsi="Helvetica" w:cs="Times New Roman"/>
          <w:sz w:val="24"/>
          <w:szCs w:val="24"/>
        </w:rPr>
        <w:t xml:space="preserve">129 neurons from </w:t>
      </w:r>
      <w:proofErr w:type="spellStart"/>
      <w:r w:rsidR="00456366">
        <w:rPr>
          <w:rFonts w:ascii="Helvetica" w:hAnsi="Helvetica" w:cs="Times New Roman"/>
          <w:sz w:val="24"/>
          <w:szCs w:val="24"/>
        </w:rPr>
        <w:t>MSTd</w:t>
      </w:r>
      <w:proofErr w:type="spellEnd"/>
      <w:r w:rsidR="00456366">
        <w:rPr>
          <w:rFonts w:ascii="Helvetica" w:hAnsi="Helvetica" w:cs="Times New Roman"/>
          <w:sz w:val="24"/>
          <w:szCs w:val="24"/>
        </w:rPr>
        <w:t xml:space="preserve"> (monkeys ‘2’ and ‘5’) and 95 neurons from VIP (monkeys ‘</w:t>
      </w:r>
      <w:r w:rsidR="008D4973">
        <w:rPr>
          <w:rFonts w:ascii="Helvetica" w:hAnsi="Helvetica" w:cs="Times New Roman"/>
          <w:sz w:val="24"/>
          <w:szCs w:val="24"/>
        </w:rPr>
        <w:t>5</w:t>
      </w:r>
      <w:r w:rsidR="00456366">
        <w:rPr>
          <w:rFonts w:ascii="Helvetica" w:hAnsi="Helvetica" w:cs="Times New Roman"/>
          <w:sz w:val="24"/>
          <w:szCs w:val="24"/>
        </w:rPr>
        <w:t>’ and ‘</w:t>
      </w:r>
      <w:r w:rsidR="008D4973">
        <w:rPr>
          <w:rFonts w:ascii="Helvetica" w:hAnsi="Helvetica" w:cs="Times New Roman"/>
          <w:sz w:val="24"/>
          <w:szCs w:val="24"/>
        </w:rPr>
        <w:t>14</w:t>
      </w:r>
      <w:r w:rsidR="00456366">
        <w:rPr>
          <w:rFonts w:ascii="Helvetica" w:hAnsi="Helvetica" w:cs="Times New Roman"/>
          <w:sz w:val="24"/>
          <w:szCs w:val="24"/>
        </w:rPr>
        <w:t>’)</w:t>
      </w:r>
    </w:p>
    <w:p w14:paraId="0B8B1A4C" w14:textId="5A29B1A6" w:rsidR="00553C07" w:rsidRDefault="00553C07" w:rsidP="00553C07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Helvetica" w:hAnsi="Helvetica" w:cs="Times New Roman"/>
          <w:sz w:val="24"/>
          <w:szCs w:val="24"/>
        </w:rPr>
      </w:pPr>
      <w:r w:rsidRPr="00B92AEF">
        <w:rPr>
          <w:rFonts w:ascii="Helvetica" w:hAnsi="Helvetica" w:cs="Times New Roman"/>
          <w:b/>
          <w:sz w:val="24"/>
          <w:szCs w:val="24"/>
        </w:rPr>
        <w:t>Experiment (</w:t>
      </w:r>
      <w:r>
        <w:rPr>
          <w:rFonts w:ascii="Helvetica" w:hAnsi="Helvetica" w:cs="Times New Roman"/>
          <w:b/>
          <w:sz w:val="24"/>
          <w:szCs w:val="24"/>
        </w:rPr>
        <w:t>3</w:t>
      </w:r>
      <w:r w:rsidRPr="00B92AEF">
        <w:rPr>
          <w:rFonts w:ascii="Helvetica" w:hAnsi="Helvetica" w:cs="Times New Roman"/>
          <w:b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>:</w:t>
      </w:r>
      <w:r>
        <w:rPr>
          <w:rFonts w:ascii="Helvetica" w:hAnsi="Helvetica" w:cs="Times New Roman"/>
          <w:sz w:val="24"/>
          <w:szCs w:val="24"/>
        </w:rPr>
        <w:tab/>
        <w:t xml:space="preserve">127 neuronal pairs from </w:t>
      </w:r>
      <w:proofErr w:type="spellStart"/>
      <w:r>
        <w:rPr>
          <w:rFonts w:ascii="Helvetica" w:hAnsi="Helvetica" w:cs="Times New Roman"/>
          <w:sz w:val="24"/>
          <w:szCs w:val="24"/>
        </w:rPr>
        <w:t>MSTd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r w:rsidR="00456366">
        <w:rPr>
          <w:rFonts w:ascii="Helvetica" w:hAnsi="Helvetica" w:cs="Times New Roman"/>
          <w:sz w:val="24"/>
          <w:szCs w:val="24"/>
        </w:rPr>
        <w:t>(monkeys ‘</w:t>
      </w:r>
      <w:r w:rsidR="008D4973">
        <w:rPr>
          <w:rFonts w:ascii="Helvetica" w:hAnsi="Helvetica" w:cs="Times New Roman"/>
          <w:sz w:val="24"/>
          <w:szCs w:val="24"/>
        </w:rPr>
        <w:t>1</w:t>
      </w:r>
      <w:r w:rsidR="00456366">
        <w:rPr>
          <w:rFonts w:ascii="Helvetica" w:hAnsi="Helvetica" w:cs="Times New Roman"/>
          <w:sz w:val="24"/>
          <w:szCs w:val="24"/>
        </w:rPr>
        <w:t>’, ‘</w:t>
      </w:r>
      <w:r w:rsidR="008D4973">
        <w:rPr>
          <w:rFonts w:ascii="Helvetica" w:hAnsi="Helvetica" w:cs="Times New Roman"/>
          <w:sz w:val="24"/>
          <w:szCs w:val="24"/>
        </w:rPr>
        <w:t>2</w:t>
      </w:r>
      <w:r w:rsidR="00456366">
        <w:rPr>
          <w:rFonts w:ascii="Helvetica" w:hAnsi="Helvetica" w:cs="Times New Roman"/>
          <w:sz w:val="24"/>
          <w:szCs w:val="24"/>
        </w:rPr>
        <w:t>’, ‘</w:t>
      </w:r>
      <w:r w:rsidR="008D4973">
        <w:rPr>
          <w:rFonts w:ascii="Helvetica" w:hAnsi="Helvetica" w:cs="Times New Roman"/>
          <w:sz w:val="24"/>
          <w:szCs w:val="24"/>
        </w:rPr>
        <w:t>3</w:t>
      </w:r>
      <w:r w:rsidR="00456366">
        <w:rPr>
          <w:rFonts w:ascii="Helvetica" w:hAnsi="Helvetica" w:cs="Times New Roman"/>
          <w:sz w:val="24"/>
          <w:szCs w:val="24"/>
        </w:rPr>
        <w:t xml:space="preserve">’, </w:t>
      </w:r>
      <w:r w:rsidR="008D4973">
        <w:rPr>
          <w:rFonts w:ascii="Helvetica" w:hAnsi="Helvetica" w:cs="Times New Roman"/>
          <w:sz w:val="24"/>
          <w:szCs w:val="24"/>
        </w:rPr>
        <w:t>‘5’, ‘17’, ‘18’, ‘19’</w:t>
      </w:r>
      <w:r w:rsidR="00456366">
        <w:rPr>
          <w:rFonts w:ascii="Helvetica" w:hAnsi="Helvetica" w:cs="Times New Roman"/>
          <w:sz w:val="24"/>
          <w:szCs w:val="24"/>
        </w:rPr>
        <w:t xml:space="preserve">) </w:t>
      </w:r>
      <w:r>
        <w:rPr>
          <w:rFonts w:ascii="Helvetica" w:hAnsi="Helvetica" w:cs="Times New Roman"/>
          <w:sz w:val="24"/>
          <w:szCs w:val="24"/>
        </w:rPr>
        <w:t>and 139 pairs from VIP</w:t>
      </w:r>
      <w:r w:rsidR="00456366">
        <w:rPr>
          <w:rFonts w:ascii="Helvetica" w:hAnsi="Helvetica" w:cs="Times New Roman"/>
          <w:sz w:val="24"/>
          <w:szCs w:val="24"/>
        </w:rPr>
        <w:t xml:space="preserve"> (monkeys ‘</w:t>
      </w:r>
      <w:r w:rsidR="008D4973">
        <w:rPr>
          <w:rFonts w:ascii="Helvetica" w:hAnsi="Helvetica" w:cs="Times New Roman"/>
          <w:sz w:val="24"/>
          <w:szCs w:val="24"/>
        </w:rPr>
        <w:t>5</w:t>
      </w:r>
      <w:r w:rsidR="00456366">
        <w:rPr>
          <w:rFonts w:ascii="Helvetica" w:hAnsi="Helvetica" w:cs="Times New Roman"/>
          <w:sz w:val="24"/>
          <w:szCs w:val="24"/>
        </w:rPr>
        <w:t>’, ‘</w:t>
      </w:r>
      <w:r w:rsidR="008D4973">
        <w:rPr>
          <w:rFonts w:ascii="Helvetica" w:hAnsi="Helvetica" w:cs="Times New Roman"/>
          <w:sz w:val="24"/>
          <w:szCs w:val="24"/>
        </w:rPr>
        <w:t>7</w:t>
      </w:r>
      <w:r w:rsidR="00456366">
        <w:rPr>
          <w:rFonts w:ascii="Helvetica" w:hAnsi="Helvetica" w:cs="Times New Roman"/>
          <w:sz w:val="24"/>
          <w:szCs w:val="24"/>
        </w:rPr>
        <w:t>’, ‘</w:t>
      </w:r>
      <w:r w:rsidR="008D4973">
        <w:rPr>
          <w:rFonts w:ascii="Helvetica" w:hAnsi="Helvetica" w:cs="Times New Roman"/>
          <w:sz w:val="24"/>
          <w:szCs w:val="24"/>
        </w:rPr>
        <w:t>14</w:t>
      </w:r>
      <w:r w:rsidR="00456366">
        <w:rPr>
          <w:rFonts w:ascii="Helvetica" w:hAnsi="Helvetica" w:cs="Times New Roman"/>
          <w:sz w:val="24"/>
          <w:szCs w:val="24"/>
        </w:rPr>
        <w:t>’, ‘15’, ‘16’)</w:t>
      </w:r>
    </w:p>
    <w:p w14:paraId="5B685C5C" w14:textId="02973D03" w:rsidR="00553C07" w:rsidRPr="001F4BA2" w:rsidRDefault="00553C07" w:rsidP="00032750">
      <w:pPr>
        <w:autoSpaceDE w:val="0"/>
        <w:autoSpaceDN w:val="0"/>
        <w:adjustRightInd w:val="0"/>
        <w:spacing w:before="240" w:line="240" w:lineRule="auto"/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>Note that e</w:t>
      </w:r>
      <w:r w:rsidR="00255A45">
        <w:rPr>
          <w:rFonts w:ascii="Helvetica" w:hAnsi="Helvetica" w:cs="Times New Roman"/>
          <w:sz w:val="24"/>
          <w:szCs w:val="24"/>
        </w:rPr>
        <w:t>xperiments (1) and (2) were performed back-to-back during the same recording session.</w:t>
      </w:r>
      <w:proofErr w:type="gramEnd"/>
      <w:r>
        <w:rPr>
          <w:rFonts w:ascii="Helvetica" w:hAnsi="Helvetica" w:cs="Times New Roman"/>
          <w:sz w:val="24"/>
          <w:szCs w:val="24"/>
        </w:rPr>
        <w:t xml:space="preserve"> So</w:t>
      </w:r>
      <w:r w:rsidR="00255A45">
        <w:rPr>
          <w:rFonts w:ascii="Helvetica" w:hAnsi="Helvetica" w:cs="Times New Roman"/>
          <w:sz w:val="24"/>
          <w:szCs w:val="24"/>
        </w:rPr>
        <w:t xml:space="preserve"> these two single-cell experiments contain da</w:t>
      </w:r>
      <w:r>
        <w:rPr>
          <w:rFonts w:ascii="Helvetica" w:hAnsi="Helvetica" w:cs="Times New Roman"/>
          <w:sz w:val="24"/>
          <w:szCs w:val="24"/>
        </w:rPr>
        <w:t>ta from the same set of neurons.</w:t>
      </w:r>
      <w:r w:rsidR="000B0D71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The derived data are share</w:t>
      </w:r>
      <w:r w:rsidR="000B0D71">
        <w:rPr>
          <w:rFonts w:ascii="Helvetica" w:hAnsi="Helvetica" w:cs="Times New Roman"/>
          <w:sz w:val="24"/>
          <w:szCs w:val="24"/>
        </w:rPr>
        <w:t>d</w:t>
      </w:r>
      <w:r>
        <w:rPr>
          <w:rFonts w:ascii="Helvetica" w:hAnsi="Helvetica" w:cs="Times New Roman"/>
          <w:sz w:val="24"/>
          <w:szCs w:val="24"/>
        </w:rPr>
        <w:t xml:space="preserve"> as ‘mat’ files that can be easily loaded and </w:t>
      </w:r>
      <w:proofErr w:type="spellStart"/>
      <w:r>
        <w:rPr>
          <w:rFonts w:ascii="Helvetica" w:hAnsi="Helvetica" w:cs="Times New Roman"/>
          <w:sz w:val="24"/>
          <w:szCs w:val="24"/>
        </w:rPr>
        <w:t>analysed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using MATLAB. Please look at the demo file (‘</w:t>
      </w:r>
      <w:proofErr w:type="spellStart"/>
      <w:r>
        <w:rPr>
          <w:rFonts w:ascii="Helvetica" w:hAnsi="Helvetica" w:cs="Times New Roman"/>
          <w:sz w:val="24"/>
          <w:szCs w:val="24"/>
        </w:rPr>
        <w:t>demo.m</w:t>
      </w:r>
      <w:proofErr w:type="spellEnd"/>
      <w:r>
        <w:rPr>
          <w:rFonts w:ascii="Helvetica" w:hAnsi="Helvetica" w:cs="Times New Roman"/>
          <w:sz w:val="24"/>
          <w:szCs w:val="24"/>
        </w:rPr>
        <w:t>’) for an example script showing how to load and plot the data.</w:t>
      </w:r>
    </w:p>
    <w:p w14:paraId="168F271D" w14:textId="3F1D9612" w:rsidR="005462ED" w:rsidRPr="0014267D" w:rsidRDefault="005462ED" w:rsidP="0014267D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 w:rsidRPr="0014267D">
        <w:rPr>
          <w:rFonts w:ascii="Helvetica" w:hAnsi="Helvetica" w:cs="Times New Roman"/>
          <w:sz w:val="24"/>
          <w:szCs w:val="24"/>
        </w:rPr>
        <w:t>Results from the experiments are described in:</w:t>
      </w:r>
    </w:p>
    <w:p w14:paraId="0CDC4CF8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</w:p>
    <w:p w14:paraId="7A8179DE" w14:textId="7255CA22" w:rsidR="005462ED" w:rsidRPr="0014267D" w:rsidRDefault="000B0D71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Neural correlates of multisensory cue integration in macaque </w:t>
      </w:r>
      <w:proofErr w:type="spellStart"/>
      <w:r>
        <w:rPr>
          <w:rFonts w:ascii="Helvetica" w:hAnsi="Helvetica" w:cs="Times New Roman"/>
          <w:sz w:val="24"/>
          <w:szCs w:val="24"/>
        </w:rPr>
        <w:t>MSTd</w:t>
      </w:r>
      <w:proofErr w:type="spellEnd"/>
    </w:p>
    <w:p w14:paraId="542D2731" w14:textId="48F9BF78" w:rsidR="005462ED" w:rsidRPr="0014267D" w:rsidRDefault="000B0D71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Yong </w:t>
      </w:r>
      <w:proofErr w:type="spellStart"/>
      <w:proofErr w:type="gramStart"/>
      <w:r>
        <w:rPr>
          <w:rFonts w:ascii="Helvetica" w:hAnsi="Helvetica" w:cs="Times New Roman"/>
          <w:sz w:val="24"/>
          <w:szCs w:val="24"/>
        </w:rPr>
        <w:t>G</w:t>
      </w:r>
      <w:r w:rsidR="00481885">
        <w:rPr>
          <w:rFonts w:ascii="Helvetica" w:hAnsi="Helvetica" w:cs="Times New Roman"/>
          <w:sz w:val="24"/>
          <w:szCs w:val="24"/>
        </w:rPr>
        <w:t>u</w:t>
      </w:r>
      <w:proofErr w:type="spellEnd"/>
      <w:proofErr w:type="gramEnd"/>
      <w:r w:rsidR="005462ED" w:rsidRPr="0014267D">
        <w:rPr>
          <w:rFonts w:ascii="Helvetica" w:hAnsi="Helvetica" w:cs="Times New Roman"/>
          <w:sz w:val="24"/>
          <w:szCs w:val="24"/>
        </w:rPr>
        <w:t xml:space="preserve">, </w:t>
      </w:r>
      <w:r w:rsidR="00481885">
        <w:rPr>
          <w:rFonts w:ascii="Helvetica" w:hAnsi="Helvetica" w:cs="Times New Roman"/>
          <w:sz w:val="24"/>
          <w:szCs w:val="24"/>
        </w:rPr>
        <w:t xml:space="preserve">Dora </w:t>
      </w:r>
      <w:proofErr w:type="spellStart"/>
      <w:r w:rsidR="00481885">
        <w:rPr>
          <w:rFonts w:ascii="Helvetica" w:hAnsi="Helvetica" w:cs="Times New Roman"/>
          <w:sz w:val="24"/>
          <w:szCs w:val="24"/>
        </w:rPr>
        <w:t>Angelaki</w:t>
      </w:r>
      <w:proofErr w:type="spellEnd"/>
      <w:r w:rsidR="005462ED" w:rsidRPr="0014267D">
        <w:rPr>
          <w:rFonts w:ascii="Helvetica" w:hAnsi="Helvetica" w:cs="Times New Roman"/>
          <w:sz w:val="24"/>
          <w:szCs w:val="24"/>
        </w:rPr>
        <w:t xml:space="preserve">, </w:t>
      </w:r>
      <w:r w:rsidR="00481885">
        <w:rPr>
          <w:rFonts w:ascii="Helvetica" w:hAnsi="Helvetica" w:cs="Times New Roman"/>
          <w:sz w:val="24"/>
          <w:szCs w:val="24"/>
        </w:rPr>
        <w:t>Greg</w:t>
      </w:r>
      <w:r w:rsidR="00E35490">
        <w:rPr>
          <w:rFonts w:ascii="Helvetica" w:hAnsi="Helvetica" w:cs="Times New Roman"/>
          <w:sz w:val="24"/>
          <w:szCs w:val="24"/>
        </w:rPr>
        <w:t>ory</w:t>
      </w:r>
      <w:r w:rsidR="00481885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="00481885">
        <w:rPr>
          <w:rFonts w:ascii="Helvetica" w:hAnsi="Helvetica" w:cs="Times New Roman"/>
          <w:sz w:val="24"/>
          <w:szCs w:val="24"/>
        </w:rPr>
        <w:t>DeAngelis</w:t>
      </w:r>
      <w:proofErr w:type="spellEnd"/>
    </w:p>
    <w:p w14:paraId="63457238" w14:textId="553CAF5E" w:rsidR="005462ED" w:rsidRPr="0014267D" w:rsidRDefault="00481885" w:rsidP="000E6AD0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i/>
          <w:sz w:val="24"/>
          <w:szCs w:val="24"/>
        </w:rPr>
        <w:t>Nature Neuroscience</w:t>
      </w:r>
      <w:r w:rsidR="005462ED" w:rsidRPr="0014267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11(10)</w:t>
      </w:r>
      <w:r w:rsidR="005462ED"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>1201</w:t>
      </w:r>
      <w:r w:rsidR="005462ED" w:rsidRPr="0014267D">
        <w:rPr>
          <w:rFonts w:ascii="Helvetica" w:hAnsi="Helvetica" w:cs="Times New Roman"/>
          <w:sz w:val="24"/>
          <w:szCs w:val="24"/>
        </w:rPr>
        <w:t>–</w:t>
      </w:r>
      <w:r>
        <w:rPr>
          <w:rFonts w:ascii="Helvetica" w:hAnsi="Helvetica" w:cs="Times New Roman"/>
          <w:sz w:val="24"/>
          <w:szCs w:val="24"/>
        </w:rPr>
        <w:t>10</w:t>
      </w:r>
      <w:r w:rsidR="005462ED" w:rsidRPr="0014267D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Oct</w:t>
      </w:r>
      <w:r w:rsidR="005462ED" w:rsidRPr="0014267D">
        <w:rPr>
          <w:rFonts w:ascii="Helvetica" w:hAnsi="Helvetica" w:cs="Times New Roman"/>
          <w:sz w:val="24"/>
          <w:szCs w:val="24"/>
        </w:rPr>
        <w:t xml:space="preserve"> 20</w:t>
      </w:r>
      <w:r>
        <w:rPr>
          <w:rFonts w:ascii="Helvetica" w:hAnsi="Helvetica" w:cs="Times New Roman"/>
          <w:sz w:val="24"/>
          <w:szCs w:val="24"/>
        </w:rPr>
        <w:t>08</w:t>
      </w:r>
      <w:r w:rsidR="005462ED" w:rsidRPr="0014267D">
        <w:rPr>
          <w:rFonts w:ascii="Helvetica" w:hAnsi="Helvetica" w:cs="Times New Roman"/>
          <w:sz w:val="24"/>
          <w:szCs w:val="24"/>
        </w:rPr>
        <w:t xml:space="preserve">) </w:t>
      </w:r>
      <w:proofErr w:type="spellStart"/>
      <w:r w:rsidR="005462ED"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="005462ED"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9" w:history="1">
        <w:r w:rsidR="005462ED" w:rsidRPr="0014267D">
          <w:rPr>
            <w:rStyle w:val="Hyperlink"/>
            <w:rFonts w:ascii="Helvetica" w:hAnsi="Helvetica" w:cs="Times New Roman"/>
            <w:sz w:val="24"/>
            <w:szCs w:val="24"/>
          </w:rPr>
          <w:t>10.1038/n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n2191</w:t>
        </w:r>
      </w:hyperlink>
    </w:p>
    <w:p w14:paraId="4FB016BB" w14:textId="3DCCA548" w:rsidR="005462ED" w:rsidRDefault="005462ED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037C2B98" w14:textId="1ECBDF79" w:rsidR="00E35490" w:rsidRPr="0014267D" w:rsidRDefault="00E35490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Perceptual leaning reduces </w:t>
      </w:r>
      <w:proofErr w:type="spellStart"/>
      <w:r>
        <w:rPr>
          <w:rFonts w:ascii="Helvetica" w:hAnsi="Helvetica" w:cs="Times New Roman"/>
          <w:sz w:val="24"/>
          <w:szCs w:val="24"/>
        </w:rPr>
        <w:t>interneuronal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correlations in macaque visual cortex</w:t>
      </w:r>
    </w:p>
    <w:p w14:paraId="36BA267A" w14:textId="63727029" w:rsidR="00E35490" w:rsidRPr="0014267D" w:rsidRDefault="00E35490" w:rsidP="000E6AD0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Yong </w:t>
      </w:r>
      <w:proofErr w:type="spellStart"/>
      <w:r>
        <w:rPr>
          <w:rFonts w:ascii="Helvetica" w:hAnsi="Helvetica" w:cs="Times New Roman"/>
          <w:sz w:val="24"/>
          <w:szCs w:val="24"/>
        </w:rPr>
        <w:t>Gu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 xml:space="preserve">Sheng Liu, Christopher </w:t>
      </w:r>
      <w:proofErr w:type="spellStart"/>
      <w:r>
        <w:rPr>
          <w:rFonts w:ascii="Helvetica" w:hAnsi="Helvetica" w:cs="Times New Roman"/>
          <w:sz w:val="24"/>
          <w:szCs w:val="24"/>
        </w:rPr>
        <w:t>Fetsch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Yang Y, </w:t>
      </w:r>
      <w:proofErr w:type="spellStart"/>
      <w:r>
        <w:rPr>
          <w:rFonts w:ascii="Helvetica" w:hAnsi="Helvetica" w:cs="Times New Roman"/>
          <w:sz w:val="24"/>
          <w:szCs w:val="24"/>
        </w:rPr>
        <w:t>Adhira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Sunkara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  <w:r w:rsidR="00993F8C">
        <w:rPr>
          <w:rFonts w:ascii="Helvetica" w:hAnsi="Helvetica" w:cs="Times New Roman"/>
          <w:i/>
          <w:sz w:val="24"/>
          <w:szCs w:val="24"/>
        </w:rPr>
        <w:t xml:space="preserve">.  </w:t>
      </w:r>
      <w:r>
        <w:rPr>
          <w:rFonts w:ascii="Helvetica" w:hAnsi="Helvetica" w:cs="Times New Roman"/>
          <w:i/>
          <w:sz w:val="24"/>
          <w:szCs w:val="24"/>
        </w:rPr>
        <w:t>Neuron</w:t>
      </w:r>
      <w:r w:rsidRPr="0014267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71(4)</w:t>
      </w:r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>750</w:t>
      </w:r>
      <w:r w:rsidRPr="0014267D">
        <w:rPr>
          <w:rFonts w:ascii="Helvetica" w:hAnsi="Helvetica" w:cs="Times New Roman"/>
          <w:sz w:val="24"/>
          <w:szCs w:val="24"/>
        </w:rPr>
        <w:t>–</w:t>
      </w:r>
      <w:r>
        <w:rPr>
          <w:rFonts w:ascii="Helvetica" w:hAnsi="Helvetica" w:cs="Times New Roman"/>
          <w:sz w:val="24"/>
          <w:szCs w:val="24"/>
        </w:rPr>
        <w:t>61</w:t>
      </w:r>
      <w:r w:rsidRPr="0014267D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25 Aug</w:t>
      </w:r>
      <w:r w:rsidRPr="0014267D">
        <w:rPr>
          <w:rFonts w:ascii="Helvetica" w:hAnsi="Helvetica" w:cs="Times New Roman"/>
          <w:sz w:val="24"/>
          <w:szCs w:val="24"/>
        </w:rPr>
        <w:t xml:space="preserve"> 20</w:t>
      </w:r>
      <w:r>
        <w:rPr>
          <w:rFonts w:ascii="Helvetica" w:hAnsi="Helvetica" w:cs="Times New Roman"/>
          <w:sz w:val="24"/>
          <w:szCs w:val="24"/>
        </w:rPr>
        <w:t>11</w:t>
      </w:r>
      <w:r w:rsidRPr="0014267D">
        <w:rPr>
          <w:rFonts w:ascii="Helvetica" w:hAnsi="Helvetica" w:cs="Times New Roman"/>
          <w:sz w:val="24"/>
          <w:szCs w:val="24"/>
        </w:rPr>
        <w:t xml:space="preserve">) </w:t>
      </w:r>
      <w:proofErr w:type="spellStart"/>
      <w:r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10" w:history="1"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10.10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16</w:t>
        </w:r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/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j.neuron.2011.06.015</w:t>
        </w:r>
      </w:hyperlink>
    </w:p>
    <w:p w14:paraId="6EED9BF6" w14:textId="77777777" w:rsidR="00E35490" w:rsidRPr="0014267D" w:rsidRDefault="00E35490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01BC4084" w14:textId="3845B913" w:rsidR="00E35490" w:rsidRPr="0014267D" w:rsidRDefault="00E35490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proofErr w:type="gramStart"/>
      <w:r>
        <w:rPr>
          <w:rFonts w:ascii="Helvetica" w:hAnsi="Helvetica" w:cs="Times New Roman"/>
          <w:sz w:val="24"/>
          <w:szCs w:val="24"/>
        </w:rPr>
        <w:t xml:space="preserve">Functional specializations of the ventral </w:t>
      </w:r>
      <w:proofErr w:type="spellStart"/>
      <w:r>
        <w:rPr>
          <w:rFonts w:ascii="Helvetica" w:hAnsi="Helvetica" w:cs="Times New Roman"/>
          <w:sz w:val="24"/>
          <w:szCs w:val="24"/>
        </w:rPr>
        <w:t>intraparietal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area for multisensory heading discrimination</w:t>
      </w:r>
      <w:r w:rsidR="00993F8C">
        <w:rPr>
          <w:rFonts w:ascii="Helvetica" w:hAnsi="Helvetica" w:cs="Times New Roman"/>
          <w:sz w:val="24"/>
          <w:szCs w:val="24"/>
        </w:rPr>
        <w:t>.</w:t>
      </w:r>
      <w:proofErr w:type="gramEnd"/>
      <w:r w:rsidR="00993F8C">
        <w:rPr>
          <w:rFonts w:ascii="Helvetica" w:hAnsi="Helvetica" w:cs="Times New Roman"/>
          <w:sz w:val="24"/>
          <w:szCs w:val="24"/>
        </w:rPr>
        <w:t xml:space="preserve">  </w:t>
      </w:r>
      <w:r>
        <w:rPr>
          <w:rFonts w:ascii="Helvetica" w:hAnsi="Helvetica" w:cs="Times New Roman"/>
          <w:sz w:val="24"/>
          <w:szCs w:val="24"/>
        </w:rPr>
        <w:t xml:space="preserve">Chen </w:t>
      </w:r>
      <w:proofErr w:type="spellStart"/>
      <w:r>
        <w:rPr>
          <w:rFonts w:ascii="Helvetica" w:hAnsi="Helvetica" w:cs="Times New Roman"/>
          <w:sz w:val="24"/>
          <w:szCs w:val="24"/>
        </w:rPr>
        <w:t>Aihua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</w:p>
    <w:p w14:paraId="2E03C0FA" w14:textId="4FB804D8" w:rsidR="00E35490" w:rsidRDefault="00E35490" w:rsidP="000E6AD0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i/>
          <w:sz w:val="24"/>
          <w:szCs w:val="24"/>
        </w:rPr>
        <w:t xml:space="preserve">J </w:t>
      </w:r>
      <w:proofErr w:type="spellStart"/>
      <w:r>
        <w:rPr>
          <w:rFonts w:ascii="Helvetica" w:hAnsi="Helvetica" w:cs="Times New Roman"/>
          <w:i/>
          <w:sz w:val="24"/>
          <w:szCs w:val="24"/>
        </w:rPr>
        <w:t>Neurosci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33(8)</w:t>
      </w:r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>3567</w:t>
      </w:r>
      <w:r w:rsidRPr="0014267D">
        <w:rPr>
          <w:rFonts w:ascii="Helvetica" w:hAnsi="Helvetica" w:cs="Times New Roman"/>
          <w:sz w:val="24"/>
          <w:szCs w:val="24"/>
        </w:rPr>
        <w:t>–</w:t>
      </w:r>
      <w:r>
        <w:rPr>
          <w:rFonts w:ascii="Helvetica" w:hAnsi="Helvetica" w:cs="Times New Roman"/>
          <w:sz w:val="24"/>
          <w:szCs w:val="24"/>
        </w:rPr>
        <w:t>81</w:t>
      </w:r>
      <w:r w:rsidRPr="0014267D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20 Feb</w:t>
      </w:r>
      <w:r w:rsidRPr="0014267D">
        <w:rPr>
          <w:rFonts w:ascii="Helvetica" w:hAnsi="Helvetica" w:cs="Times New Roman"/>
          <w:sz w:val="24"/>
          <w:szCs w:val="24"/>
        </w:rPr>
        <w:t xml:space="preserve"> 20</w:t>
      </w:r>
      <w:r>
        <w:rPr>
          <w:rFonts w:ascii="Helvetica" w:hAnsi="Helvetica" w:cs="Times New Roman"/>
          <w:sz w:val="24"/>
          <w:szCs w:val="24"/>
        </w:rPr>
        <w:t>13</w:t>
      </w:r>
      <w:r w:rsidRPr="0014267D">
        <w:rPr>
          <w:rFonts w:ascii="Helvetica" w:hAnsi="Helvetica" w:cs="Times New Roman"/>
          <w:sz w:val="24"/>
          <w:szCs w:val="24"/>
        </w:rPr>
        <w:t xml:space="preserve">) </w:t>
      </w:r>
      <w:proofErr w:type="spellStart"/>
      <w:r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11" w:history="1"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10.1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523</w:t>
        </w:r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/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JNEUROSCI.4522-12.2013</w:t>
        </w:r>
      </w:hyperlink>
    </w:p>
    <w:p w14:paraId="619EA0FE" w14:textId="77777777" w:rsidR="00E35490" w:rsidRPr="0014267D" w:rsidRDefault="00E35490" w:rsidP="000E6AD0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</w:p>
    <w:p w14:paraId="20E1A4AF" w14:textId="60D163F1" w:rsidR="00E35490" w:rsidRPr="0014267D" w:rsidRDefault="00E35490" w:rsidP="000E6AD0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Inferring decoding strategies for multiple correlated neural populations</w:t>
      </w:r>
    </w:p>
    <w:p w14:paraId="057300CF" w14:textId="65D9E21F" w:rsidR="00E35490" w:rsidRDefault="00E35490" w:rsidP="000E6AD0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  <w:proofErr w:type="spellStart"/>
      <w:r>
        <w:rPr>
          <w:rFonts w:ascii="Helvetica" w:hAnsi="Helvetica" w:cs="Times New Roman"/>
          <w:sz w:val="24"/>
          <w:szCs w:val="24"/>
        </w:rPr>
        <w:t>Kaushik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Lakshminarasimhan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Alexandre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Pouget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Xaq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Pitkow</w:t>
      </w:r>
      <w:proofErr w:type="spellEnd"/>
      <w:r w:rsidR="00993F8C">
        <w:rPr>
          <w:rFonts w:ascii="Helvetica" w:hAnsi="Helvetica" w:cs="Times New Roman"/>
          <w:i/>
          <w:sz w:val="24"/>
          <w:szCs w:val="24"/>
        </w:rPr>
        <w:t xml:space="preserve">.  </w:t>
      </w:r>
      <w:proofErr w:type="spellStart"/>
      <w:proofErr w:type="gramStart"/>
      <w:r w:rsidR="000E6AD0">
        <w:rPr>
          <w:rFonts w:ascii="Helvetica" w:hAnsi="Helvetica" w:cs="Times New Roman"/>
          <w:i/>
          <w:sz w:val="24"/>
          <w:szCs w:val="24"/>
        </w:rPr>
        <w:t>bioRxiv</w:t>
      </w:r>
      <w:proofErr w:type="spellEnd"/>
      <w:proofErr w:type="gramEnd"/>
      <w:r w:rsidRPr="0014267D"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12" w:history="1"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10.</w:t>
        </w:r>
        <w:r w:rsidR="000E6AD0">
          <w:rPr>
            <w:rStyle w:val="Hyperlink"/>
            <w:rFonts w:ascii="Helvetica" w:hAnsi="Helvetica" w:cs="Times New Roman"/>
            <w:sz w:val="24"/>
            <w:szCs w:val="24"/>
          </w:rPr>
          <w:t>1101</w:t>
        </w:r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/</w:t>
        </w:r>
        <w:r w:rsidR="000E6AD0">
          <w:rPr>
            <w:rStyle w:val="Hyperlink"/>
            <w:rFonts w:ascii="Helvetica" w:hAnsi="Helvetica" w:cs="Times New Roman"/>
            <w:sz w:val="24"/>
            <w:szCs w:val="24"/>
          </w:rPr>
          <w:t>108019</w:t>
        </w:r>
      </w:hyperlink>
    </w:p>
    <w:p w14:paraId="3164D7C8" w14:textId="22F11FE7" w:rsidR="005462E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1761AFF8" w14:textId="77777777" w:rsidR="005D31BA" w:rsidRPr="0014267D" w:rsidRDefault="005D31BA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04B6D0F4" w14:textId="77777777" w:rsidR="005462ED" w:rsidRPr="0014267D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Conditions for using the data</w:t>
      </w:r>
    </w:p>
    <w:p w14:paraId="6F6EC544" w14:textId="24B753A0" w:rsidR="005D31BA" w:rsidRPr="0014267D" w:rsidRDefault="0095171E" w:rsidP="0095171E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There are no restrictions. </w:t>
      </w:r>
      <w:r w:rsidR="000E6AD0">
        <w:rPr>
          <w:rFonts w:ascii="Helvetica" w:hAnsi="Helvetica" w:cs="Times New Roman"/>
          <w:sz w:val="24"/>
          <w:szCs w:val="24"/>
        </w:rPr>
        <w:t>You</w:t>
      </w:r>
      <w:r w:rsidR="008D4973">
        <w:rPr>
          <w:rFonts w:ascii="Helvetica" w:hAnsi="Helvetica" w:cs="Times New Roman"/>
          <w:sz w:val="24"/>
          <w:szCs w:val="24"/>
        </w:rPr>
        <w:t>’</w:t>
      </w:r>
      <w:r w:rsidR="000E6AD0">
        <w:rPr>
          <w:rFonts w:ascii="Helvetica" w:hAnsi="Helvetica" w:cs="Times New Roman"/>
          <w:sz w:val="24"/>
          <w:szCs w:val="24"/>
        </w:rPr>
        <w:t>re free to use these data and publish your findings</w:t>
      </w:r>
      <w:r w:rsidR="005462ED" w:rsidRPr="0014267D">
        <w:rPr>
          <w:rFonts w:ascii="Helvetica" w:hAnsi="Helvetica" w:cs="Times New Roman"/>
          <w:sz w:val="24"/>
          <w:szCs w:val="24"/>
        </w:rPr>
        <w:t>.</w:t>
      </w:r>
      <w:r w:rsidR="000E6AD0">
        <w:rPr>
          <w:rFonts w:ascii="Helvetica" w:hAnsi="Helvetica" w:cs="Times New Roman"/>
          <w:sz w:val="24"/>
          <w:szCs w:val="24"/>
        </w:rPr>
        <w:t xml:space="preserve"> Depending on the subset of the data you use for publication, please cite one of the above papers as you see fit.</w:t>
      </w:r>
      <w:r>
        <w:rPr>
          <w:rFonts w:ascii="Helvetica" w:hAnsi="Helvetica" w:cs="Times New Roman"/>
          <w:sz w:val="24"/>
          <w:szCs w:val="24"/>
        </w:rPr>
        <w:t xml:space="preserve"> </w:t>
      </w:r>
      <w:r w:rsidR="005D31BA">
        <w:rPr>
          <w:rFonts w:ascii="Helvetica" w:hAnsi="Helvetica" w:cs="Times New Roman"/>
          <w:sz w:val="24"/>
          <w:szCs w:val="24"/>
        </w:rPr>
        <w:t>Please</w:t>
      </w:r>
      <w:r w:rsidR="005D31BA" w:rsidRPr="0014267D">
        <w:rPr>
          <w:rFonts w:ascii="Helvetica" w:hAnsi="Helvetica" w:cs="Times New Roman"/>
          <w:sz w:val="24"/>
          <w:szCs w:val="24"/>
        </w:rPr>
        <w:t xml:space="preserve"> also cite the data set </w:t>
      </w:r>
      <w:r w:rsidR="00993F8C">
        <w:rPr>
          <w:rFonts w:ascii="Helvetica" w:hAnsi="Helvetica" w:cs="Times New Roman"/>
          <w:sz w:val="24"/>
          <w:szCs w:val="24"/>
        </w:rPr>
        <w:t>using</w:t>
      </w:r>
      <w:r w:rsidR="00993F8C" w:rsidRPr="0014267D">
        <w:rPr>
          <w:rFonts w:ascii="Helvetica" w:hAnsi="Helvetica" w:cs="Times New Roman"/>
          <w:sz w:val="24"/>
          <w:szCs w:val="24"/>
        </w:rPr>
        <w:t xml:space="preserve"> </w:t>
      </w:r>
      <w:r w:rsidR="005D31BA" w:rsidRPr="0014267D">
        <w:rPr>
          <w:rFonts w:ascii="Helvetica" w:hAnsi="Helvetica" w:cs="Times New Roman"/>
          <w:sz w:val="24"/>
          <w:szCs w:val="24"/>
        </w:rPr>
        <w:t>the following:</w:t>
      </w:r>
    </w:p>
    <w:p w14:paraId="5509628E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45C4F1D6" w14:textId="789540BF" w:rsidR="00993F8C" w:rsidRDefault="005D31BA" w:rsidP="00993F8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bookmarkStart w:id="0" w:name="_GoBack"/>
      <w:bookmarkEnd w:id="0"/>
      <w:r>
        <w:rPr>
          <w:rFonts w:ascii="Helvetica" w:hAnsi="Helvetica" w:cs="Times New Roman"/>
          <w:sz w:val="24"/>
          <w:szCs w:val="24"/>
        </w:rPr>
        <w:t xml:space="preserve">Yong </w:t>
      </w:r>
      <w:proofErr w:type="spellStart"/>
      <w:r>
        <w:rPr>
          <w:rFonts w:ascii="Helvetica" w:hAnsi="Helvetica" w:cs="Times New Roman"/>
          <w:sz w:val="24"/>
          <w:szCs w:val="24"/>
        </w:rPr>
        <w:t>Gu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Aihua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Chen, Sheng Liu, Christopher </w:t>
      </w:r>
      <w:proofErr w:type="spellStart"/>
      <w:r>
        <w:rPr>
          <w:rFonts w:ascii="Helvetica" w:hAnsi="Helvetica" w:cs="Times New Roman"/>
          <w:sz w:val="24"/>
          <w:szCs w:val="24"/>
        </w:rPr>
        <w:t>Fetsch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Yang Y, </w:t>
      </w:r>
      <w:proofErr w:type="spellStart"/>
      <w:r>
        <w:rPr>
          <w:rFonts w:ascii="Helvetica" w:hAnsi="Helvetica" w:cs="Times New Roman"/>
          <w:sz w:val="24"/>
          <w:szCs w:val="24"/>
        </w:rPr>
        <w:t>Adhira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Sunkara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Kaushik</w:t>
      </w:r>
      <w:proofErr w:type="spellEnd"/>
      <w:r w:rsidR="004F799B">
        <w:rPr>
          <w:rFonts w:ascii="Helvetica" w:hAnsi="Helvetica" w:cs="Times New Roman"/>
          <w:sz w:val="24"/>
          <w:szCs w:val="24"/>
        </w:rPr>
        <w:t xml:space="preserve"> J</w:t>
      </w:r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Lakshminarasimhan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</w:t>
      </w:r>
      <w:proofErr w:type="spellStart"/>
      <w:r>
        <w:rPr>
          <w:rFonts w:ascii="Helvetica" w:hAnsi="Helvetica" w:cs="Times New Roman"/>
          <w:sz w:val="24"/>
          <w:szCs w:val="24"/>
        </w:rPr>
        <w:t>Xaq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Pitkow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  <w:r w:rsidR="00993F8C">
        <w:rPr>
          <w:rFonts w:ascii="Helvetica" w:hAnsi="Helvetica" w:cs="Times New Roman"/>
          <w:sz w:val="24"/>
          <w:szCs w:val="24"/>
        </w:rPr>
        <w:t xml:space="preserve"> (2018); </w:t>
      </w:r>
      <w:r w:rsidR="00993F8C">
        <w:rPr>
          <w:rFonts w:ascii="Helvetica" w:hAnsi="Helvetica" w:cs="Times New Roman"/>
          <w:sz w:val="24"/>
          <w:szCs w:val="24"/>
        </w:rPr>
        <w:t xml:space="preserve">Extracellular recordings from areas </w:t>
      </w:r>
      <w:proofErr w:type="spellStart"/>
      <w:r w:rsidR="00993F8C">
        <w:rPr>
          <w:rFonts w:ascii="Helvetica" w:hAnsi="Helvetica" w:cs="Times New Roman"/>
          <w:sz w:val="24"/>
          <w:szCs w:val="24"/>
        </w:rPr>
        <w:t>MSTd</w:t>
      </w:r>
      <w:proofErr w:type="spellEnd"/>
      <w:r w:rsidR="00993F8C">
        <w:rPr>
          <w:rFonts w:ascii="Helvetica" w:hAnsi="Helvetica" w:cs="Times New Roman"/>
          <w:sz w:val="24"/>
          <w:szCs w:val="24"/>
        </w:rPr>
        <w:t xml:space="preserve"> and VIP of macaque monkeys during a heading discrimination task.</w:t>
      </w:r>
      <w:r w:rsidR="00993F8C" w:rsidRPr="0014267D">
        <w:rPr>
          <w:rFonts w:ascii="Helvetica" w:hAnsi="Helvetica" w:cs="Times New Roman"/>
          <w:sz w:val="24"/>
          <w:szCs w:val="24"/>
        </w:rPr>
        <w:t xml:space="preserve"> </w:t>
      </w:r>
      <w:r w:rsidR="00993F8C">
        <w:rPr>
          <w:rFonts w:ascii="Helvetica" w:hAnsi="Helvetica" w:cs="Times New Roman"/>
          <w:sz w:val="24"/>
          <w:szCs w:val="24"/>
        </w:rPr>
        <w:t xml:space="preserve"> CRCNS.org.</w:t>
      </w:r>
    </w:p>
    <w:p w14:paraId="0395CE2F" w14:textId="5975E1B9" w:rsidR="00032750" w:rsidRDefault="00EC7D34">
      <w:pPr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hyperlink r:id="rId13" w:history="1">
        <w:r w:rsidRPr="00EC7D34">
          <w:rPr>
            <w:rStyle w:val="Hyperlink"/>
            <w:rFonts w:ascii="Helvetica" w:hAnsi="Helvetica" w:cs="Times New Roman"/>
            <w:sz w:val="24"/>
            <w:szCs w:val="24"/>
            <w:lang w:val="en-GB"/>
          </w:rPr>
          <w:t>http://dx.doi.org/10.6080/K07P8WKF</w:t>
        </w:r>
      </w:hyperlink>
      <w:r w:rsidR="00032750">
        <w:rPr>
          <w:rFonts w:ascii="Helvetica" w:hAnsi="Helvetica" w:cs="Times New Roman"/>
          <w:b/>
          <w:sz w:val="24"/>
          <w:szCs w:val="24"/>
        </w:rPr>
        <w:br w:type="page"/>
      </w:r>
    </w:p>
    <w:p w14:paraId="03A2C5B0" w14:textId="2D5DD3DF" w:rsidR="005462ED" w:rsidRPr="0014267D" w:rsidRDefault="005462ED" w:rsidP="005462ED">
      <w:pPr>
        <w:autoSpaceDE w:val="0"/>
        <w:autoSpaceDN w:val="0"/>
        <w:adjustRightInd w:val="0"/>
        <w:spacing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lastRenderedPageBreak/>
        <w:t>Methods</w:t>
      </w:r>
    </w:p>
    <w:p w14:paraId="158F719B" w14:textId="07D5AA6A" w:rsidR="005462ED" w:rsidRDefault="00456366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All experimental methods including surgical techniques, stimulus rendering, recording apparatus, and statistical analys</w:t>
      </w:r>
      <w:r w:rsidR="004F799B">
        <w:rPr>
          <w:rFonts w:ascii="Helvetica" w:hAnsi="Helvetica" w:cs="Times New Roman"/>
          <w:sz w:val="24"/>
          <w:szCs w:val="24"/>
        </w:rPr>
        <w:t>e</w:t>
      </w:r>
      <w:r>
        <w:rPr>
          <w:rFonts w:ascii="Helvetica" w:hAnsi="Helvetica" w:cs="Times New Roman"/>
          <w:sz w:val="24"/>
          <w:szCs w:val="24"/>
        </w:rPr>
        <w:t xml:space="preserve">s used to obtain derived data from the raw data are extensively documented in the </w:t>
      </w:r>
      <w:r w:rsidR="004F799B">
        <w:rPr>
          <w:rFonts w:ascii="Helvetica" w:hAnsi="Helvetica" w:cs="Times New Roman"/>
          <w:sz w:val="24"/>
          <w:szCs w:val="24"/>
        </w:rPr>
        <w:t xml:space="preserve">Methods section of the </w:t>
      </w:r>
      <w:r>
        <w:rPr>
          <w:rFonts w:ascii="Helvetica" w:hAnsi="Helvetica" w:cs="Times New Roman"/>
          <w:sz w:val="24"/>
          <w:szCs w:val="24"/>
        </w:rPr>
        <w:t>following publications:</w:t>
      </w:r>
    </w:p>
    <w:p w14:paraId="35872BEB" w14:textId="77777777" w:rsidR="00456366" w:rsidRPr="0014267D" w:rsidRDefault="00456366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50A7300A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Neural correlates of multisensory cue integration in macaque </w:t>
      </w:r>
      <w:proofErr w:type="spellStart"/>
      <w:r>
        <w:rPr>
          <w:rFonts w:ascii="Helvetica" w:hAnsi="Helvetica" w:cs="Times New Roman"/>
          <w:sz w:val="24"/>
          <w:szCs w:val="24"/>
        </w:rPr>
        <w:t>MSTd</w:t>
      </w:r>
      <w:proofErr w:type="spellEnd"/>
    </w:p>
    <w:p w14:paraId="38EACA2E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Yong </w:t>
      </w:r>
      <w:proofErr w:type="spellStart"/>
      <w:proofErr w:type="gramStart"/>
      <w:r>
        <w:rPr>
          <w:rFonts w:ascii="Helvetica" w:hAnsi="Helvetica" w:cs="Times New Roman"/>
          <w:sz w:val="24"/>
          <w:szCs w:val="24"/>
        </w:rPr>
        <w:t>Gu</w:t>
      </w:r>
      <w:proofErr w:type="spellEnd"/>
      <w:proofErr w:type="gramEnd"/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 xml:space="preserve">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 xml:space="preserve">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</w:p>
    <w:p w14:paraId="225B196F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i/>
          <w:sz w:val="24"/>
          <w:szCs w:val="24"/>
        </w:rPr>
        <w:t>Nature Neuroscience</w:t>
      </w:r>
      <w:r w:rsidRPr="0014267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11(10)</w:t>
      </w:r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>1201</w:t>
      </w:r>
      <w:r w:rsidRPr="0014267D">
        <w:rPr>
          <w:rFonts w:ascii="Helvetica" w:hAnsi="Helvetica" w:cs="Times New Roman"/>
          <w:sz w:val="24"/>
          <w:szCs w:val="24"/>
        </w:rPr>
        <w:t>–</w:t>
      </w:r>
      <w:r>
        <w:rPr>
          <w:rFonts w:ascii="Helvetica" w:hAnsi="Helvetica" w:cs="Times New Roman"/>
          <w:sz w:val="24"/>
          <w:szCs w:val="24"/>
        </w:rPr>
        <w:t>10</w:t>
      </w:r>
      <w:r w:rsidRPr="0014267D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Oct</w:t>
      </w:r>
      <w:r w:rsidRPr="0014267D">
        <w:rPr>
          <w:rFonts w:ascii="Helvetica" w:hAnsi="Helvetica" w:cs="Times New Roman"/>
          <w:sz w:val="24"/>
          <w:szCs w:val="24"/>
        </w:rPr>
        <w:t xml:space="preserve"> 20</w:t>
      </w:r>
      <w:r>
        <w:rPr>
          <w:rFonts w:ascii="Helvetica" w:hAnsi="Helvetica" w:cs="Times New Roman"/>
          <w:sz w:val="24"/>
          <w:szCs w:val="24"/>
        </w:rPr>
        <w:t>08</w:t>
      </w:r>
      <w:r w:rsidRPr="0014267D">
        <w:rPr>
          <w:rFonts w:ascii="Helvetica" w:hAnsi="Helvetica" w:cs="Times New Roman"/>
          <w:sz w:val="24"/>
          <w:szCs w:val="24"/>
        </w:rPr>
        <w:t xml:space="preserve">) </w:t>
      </w:r>
      <w:proofErr w:type="spellStart"/>
      <w:r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14" w:history="1"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10.1038/n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n2191</w:t>
        </w:r>
      </w:hyperlink>
    </w:p>
    <w:p w14:paraId="1BEB7F2F" w14:textId="77777777" w:rsidR="00456366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347AE8F8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Perceptual leaning reduces </w:t>
      </w:r>
      <w:proofErr w:type="spellStart"/>
      <w:r>
        <w:rPr>
          <w:rFonts w:ascii="Helvetica" w:hAnsi="Helvetica" w:cs="Times New Roman"/>
          <w:sz w:val="24"/>
          <w:szCs w:val="24"/>
        </w:rPr>
        <w:t>interneuronal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correlations in macaque visual cortex</w:t>
      </w:r>
    </w:p>
    <w:p w14:paraId="6A484317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Yong </w:t>
      </w:r>
      <w:proofErr w:type="spellStart"/>
      <w:r>
        <w:rPr>
          <w:rFonts w:ascii="Helvetica" w:hAnsi="Helvetica" w:cs="Times New Roman"/>
          <w:sz w:val="24"/>
          <w:szCs w:val="24"/>
        </w:rPr>
        <w:t>Gu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 xml:space="preserve">Sheng Liu, Christopher </w:t>
      </w:r>
      <w:proofErr w:type="spellStart"/>
      <w:r>
        <w:rPr>
          <w:rFonts w:ascii="Helvetica" w:hAnsi="Helvetica" w:cs="Times New Roman"/>
          <w:sz w:val="24"/>
          <w:szCs w:val="24"/>
        </w:rPr>
        <w:t>Fetsch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Yang Y, </w:t>
      </w:r>
      <w:proofErr w:type="spellStart"/>
      <w:r>
        <w:rPr>
          <w:rFonts w:ascii="Helvetica" w:hAnsi="Helvetica" w:cs="Times New Roman"/>
          <w:sz w:val="24"/>
          <w:szCs w:val="24"/>
        </w:rPr>
        <w:t>Adhira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</w:t>
      </w:r>
      <w:proofErr w:type="spellStart"/>
      <w:r>
        <w:rPr>
          <w:rFonts w:ascii="Helvetica" w:hAnsi="Helvetica" w:cs="Times New Roman"/>
          <w:sz w:val="24"/>
          <w:szCs w:val="24"/>
        </w:rPr>
        <w:t>Sunkara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</w:p>
    <w:p w14:paraId="7142B0C1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Style w:val="Hyperlink"/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i/>
          <w:sz w:val="24"/>
          <w:szCs w:val="24"/>
        </w:rPr>
        <w:t>Neuron</w:t>
      </w:r>
      <w:r w:rsidRPr="0014267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71(4)</w:t>
      </w:r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>750</w:t>
      </w:r>
      <w:r w:rsidRPr="0014267D">
        <w:rPr>
          <w:rFonts w:ascii="Helvetica" w:hAnsi="Helvetica" w:cs="Times New Roman"/>
          <w:sz w:val="24"/>
          <w:szCs w:val="24"/>
        </w:rPr>
        <w:t>–</w:t>
      </w:r>
      <w:r>
        <w:rPr>
          <w:rFonts w:ascii="Helvetica" w:hAnsi="Helvetica" w:cs="Times New Roman"/>
          <w:sz w:val="24"/>
          <w:szCs w:val="24"/>
        </w:rPr>
        <w:t>61</w:t>
      </w:r>
      <w:r w:rsidRPr="0014267D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25 Aug</w:t>
      </w:r>
      <w:r w:rsidRPr="0014267D">
        <w:rPr>
          <w:rFonts w:ascii="Helvetica" w:hAnsi="Helvetica" w:cs="Times New Roman"/>
          <w:sz w:val="24"/>
          <w:szCs w:val="24"/>
        </w:rPr>
        <w:t xml:space="preserve"> 20</w:t>
      </w:r>
      <w:r>
        <w:rPr>
          <w:rFonts w:ascii="Helvetica" w:hAnsi="Helvetica" w:cs="Times New Roman"/>
          <w:sz w:val="24"/>
          <w:szCs w:val="24"/>
        </w:rPr>
        <w:t>11</w:t>
      </w:r>
      <w:r w:rsidRPr="0014267D">
        <w:rPr>
          <w:rFonts w:ascii="Helvetica" w:hAnsi="Helvetica" w:cs="Times New Roman"/>
          <w:sz w:val="24"/>
          <w:szCs w:val="24"/>
        </w:rPr>
        <w:t xml:space="preserve">) </w:t>
      </w:r>
      <w:proofErr w:type="spellStart"/>
      <w:r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15" w:history="1"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10.10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16</w:t>
        </w:r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/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j.neuron.2011.06.015</w:t>
        </w:r>
      </w:hyperlink>
    </w:p>
    <w:p w14:paraId="2683CF6E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29B9776B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Functional specializations of the ventral </w:t>
      </w:r>
      <w:proofErr w:type="spellStart"/>
      <w:r>
        <w:rPr>
          <w:rFonts w:ascii="Helvetica" w:hAnsi="Helvetica" w:cs="Times New Roman"/>
          <w:sz w:val="24"/>
          <w:szCs w:val="24"/>
        </w:rPr>
        <w:t>intraparietal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area for multisensory heading discrimination</w:t>
      </w:r>
    </w:p>
    <w:p w14:paraId="4B271026" w14:textId="77777777" w:rsidR="00456366" w:rsidRPr="0014267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Chen </w:t>
      </w:r>
      <w:proofErr w:type="spellStart"/>
      <w:r>
        <w:rPr>
          <w:rFonts w:ascii="Helvetica" w:hAnsi="Helvetica" w:cs="Times New Roman"/>
          <w:sz w:val="24"/>
          <w:szCs w:val="24"/>
        </w:rPr>
        <w:t>Aihua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Gregory </w:t>
      </w:r>
      <w:proofErr w:type="spellStart"/>
      <w:r>
        <w:rPr>
          <w:rFonts w:ascii="Helvetica" w:hAnsi="Helvetica" w:cs="Times New Roman"/>
          <w:sz w:val="24"/>
          <w:szCs w:val="24"/>
        </w:rPr>
        <w:t>DeAngelis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, Dora </w:t>
      </w:r>
      <w:proofErr w:type="spellStart"/>
      <w:r>
        <w:rPr>
          <w:rFonts w:ascii="Helvetica" w:hAnsi="Helvetica" w:cs="Times New Roman"/>
          <w:sz w:val="24"/>
          <w:szCs w:val="24"/>
        </w:rPr>
        <w:t>Angelaki</w:t>
      </w:r>
      <w:proofErr w:type="spellEnd"/>
    </w:p>
    <w:p w14:paraId="3B05F41E" w14:textId="34A35833" w:rsidR="005462ED" w:rsidRDefault="00456366" w:rsidP="00456366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i/>
          <w:sz w:val="24"/>
          <w:szCs w:val="24"/>
        </w:rPr>
        <w:t xml:space="preserve">J </w:t>
      </w:r>
      <w:proofErr w:type="spellStart"/>
      <w:r>
        <w:rPr>
          <w:rFonts w:ascii="Helvetica" w:hAnsi="Helvetica" w:cs="Times New Roman"/>
          <w:i/>
          <w:sz w:val="24"/>
          <w:szCs w:val="24"/>
        </w:rPr>
        <w:t>Neurosci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 </w:t>
      </w:r>
      <w:r>
        <w:rPr>
          <w:rFonts w:ascii="Helvetica" w:hAnsi="Helvetica" w:cs="Times New Roman"/>
          <w:sz w:val="24"/>
          <w:szCs w:val="24"/>
        </w:rPr>
        <w:t>33(8)</w:t>
      </w:r>
      <w:r w:rsidRPr="0014267D">
        <w:rPr>
          <w:rFonts w:ascii="Helvetica" w:hAnsi="Helvetica" w:cs="Times New Roman"/>
          <w:sz w:val="24"/>
          <w:szCs w:val="24"/>
        </w:rPr>
        <w:t xml:space="preserve">, </w:t>
      </w:r>
      <w:r>
        <w:rPr>
          <w:rFonts w:ascii="Helvetica" w:hAnsi="Helvetica" w:cs="Times New Roman"/>
          <w:sz w:val="24"/>
          <w:szCs w:val="24"/>
        </w:rPr>
        <w:t>3567</w:t>
      </w:r>
      <w:r w:rsidRPr="0014267D">
        <w:rPr>
          <w:rFonts w:ascii="Helvetica" w:hAnsi="Helvetica" w:cs="Times New Roman"/>
          <w:sz w:val="24"/>
          <w:szCs w:val="24"/>
        </w:rPr>
        <w:t>–</w:t>
      </w:r>
      <w:r>
        <w:rPr>
          <w:rFonts w:ascii="Helvetica" w:hAnsi="Helvetica" w:cs="Times New Roman"/>
          <w:sz w:val="24"/>
          <w:szCs w:val="24"/>
        </w:rPr>
        <w:t>81</w:t>
      </w:r>
      <w:r w:rsidRPr="0014267D">
        <w:rPr>
          <w:rFonts w:ascii="Helvetica" w:hAnsi="Helvetica" w:cs="Times New Roman"/>
          <w:sz w:val="24"/>
          <w:szCs w:val="24"/>
        </w:rPr>
        <w:t xml:space="preserve"> (</w:t>
      </w:r>
      <w:r>
        <w:rPr>
          <w:rFonts w:ascii="Helvetica" w:hAnsi="Helvetica" w:cs="Times New Roman"/>
          <w:sz w:val="24"/>
          <w:szCs w:val="24"/>
        </w:rPr>
        <w:t>20 Feb</w:t>
      </w:r>
      <w:r w:rsidRPr="0014267D">
        <w:rPr>
          <w:rFonts w:ascii="Helvetica" w:hAnsi="Helvetica" w:cs="Times New Roman"/>
          <w:sz w:val="24"/>
          <w:szCs w:val="24"/>
        </w:rPr>
        <w:t xml:space="preserve"> 20</w:t>
      </w:r>
      <w:r>
        <w:rPr>
          <w:rFonts w:ascii="Helvetica" w:hAnsi="Helvetica" w:cs="Times New Roman"/>
          <w:sz w:val="24"/>
          <w:szCs w:val="24"/>
        </w:rPr>
        <w:t>13</w:t>
      </w:r>
      <w:r w:rsidRPr="0014267D">
        <w:rPr>
          <w:rFonts w:ascii="Helvetica" w:hAnsi="Helvetica" w:cs="Times New Roman"/>
          <w:sz w:val="24"/>
          <w:szCs w:val="24"/>
        </w:rPr>
        <w:t xml:space="preserve">) </w:t>
      </w:r>
      <w:proofErr w:type="spellStart"/>
      <w:r w:rsidRPr="0014267D">
        <w:rPr>
          <w:rFonts w:ascii="Helvetica" w:hAnsi="Helvetica" w:cs="Times New Roman"/>
          <w:sz w:val="24"/>
          <w:szCs w:val="24"/>
        </w:rPr>
        <w:t>doi</w:t>
      </w:r>
      <w:proofErr w:type="spellEnd"/>
      <w:r w:rsidRPr="0014267D">
        <w:rPr>
          <w:rFonts w:ascii="Helvetica" w:hAnsi="Helvetica" w:cs="Times New Roman"/>
          <w:sz w:val="24"/>
          <w:szCs w:val="24"/>
        </w:rPr>
        <w:t xml:space="preserve">: </w:t>
      </w:r>
      <w:hyperlink r:id="rId16" w:history="1"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10.1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523</w:t>
        </w:r>
        <w:r w:rsidRPr="0014267D">
          <w:rPr>
            <w:rStyle w:val="Hyperlink"/>
            <w:rFonts w:ascii="Helvetica" w:hAnsi="Helvetica" w:cs="Times New Roman"/>
            <w:sz w:val="24"/>
            <w:szCs w:val="24"/>
          </w:rPr>
          <w:t>/</w:t>
        </w:r>
        <w:r>
          <w:rPr>
            <w:rStyle w:val="Hyperlink"/>
            <w:rFonts w:ascii="Helvetica" w:hAnsi="Helvetica" w:cs="Times New Roman"/>
            <w:sz w:val="24"/>
            <w:szCs w:val="24"/>
          </w:rPr>
          <w:t>JNEUROSCI.4522-12.2013</w:t>
        </w:r>
      </w:hyperlink>
    </w:p>
    <w:p w14:paraId="4A637265" w14:textId="77777777" w:rsidR="00133968" w:rsidRPr="0014267D" w:rsidRDefault="00133968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3B42D81A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0E692B13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Data format</w:t>
      </w:r>
    </w:p>
    <w:p w14:paraId="73A63245" w14:textId="77777777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629CEE1C" w14:textId="4D337BBD" w:rsidR="00BC1C4D" w:rsidRPr="0014267D" w:rsidRDefault="00EA21D9" w:rsidP="00552B5C">
      <w:pPr>
        <w:autoSpaceDE w:val="0"/>
        <w:autoSpaceDN w:val="0"/>
        <w:adjustRightInd w:val="0"/>
        <w:spacing w:after="0" w:line="240" w:lineRule="auto"/>
        <w:jc w:val="both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All the derived data are shared in two ‘mat’ files – “</w:t>
      </w:r>
      <w:proofErr w:type="spellStart"/>
      <w:r>
        <w:rPr>
          <w:rFonts w:ascii="Helvetica" w:hAnsi="Helvetica" w:cs="Times New Roman"/>
          <w:sz w:val="24"/>
          <w:szCs w:val="24"/>
        </w:rPr>
        <w:t>MSTd.mat</w:t>
      </w:r>
      <w:proofErr w:type="spellEnd"/>
      <w:r>
        <w:rPr>
          <w:rFonts w:ascii="Helvetica" w:hAnsi="Helvetica" w:cs="Times New Roman"/>
          <w:sz w:val="24"/>
          <w:szCs w:val="24"/>
        </w:rPr>
        <w:t>” and “</w:t>
      </w:r>
      <w:proofErr w:type="spellStart"/>
      <w:r>
        <w:rPr>
          <w:rFonts w:ascii="Helvetica" w:hAnsi="Helvetica" w:cs="Times New Roman"/>
          <w:sz w:val="24"/>
          <w:szCs w:val="24"/>
        </w:rPr>
        <w:t>VIP.mat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” for recordings carried out in area </w:t>
      </w:r>
      <w:proofErr w:type="spellStart"/>
      <w:r>
        <w:rPr>
          <w:rFonts w:ascii="Helvetica" w:hAnsi="Helvetica" w:cs="Times New Roman"/>
          <w:sz w:val="24"/>
          <w:szCs w:val="24"/>
        </w:rPr>
        <w:t>MSTd</w:t>
      </w:r>
      <w:proofErr w:type="spellEnd"/>
      <w:r>
        <w:rPr>
          <w:rFonts w:ascii="Helvetica" w:hAnsi="Helvetica" w:cs="Times New Roman"/>
          <w:sz w:val="24"/>
          <w:szCs w:val="24"/>
        </w:rPr>
        <w:t xml:space="preserve"> and VIP respectively.</w:t>
      </w:r>
      <w:r w:rsidR="00D84201">
        <w:rPr>
          <w:rFonts w:ascii="Helvetica" w:hAnsi="Helvetica" w:cs="Times New Roman"/>
          <w:sz w:val="24"/>
          <w:szCs w:val="24"/>
        </w:rPr>
        <w:t xml:space="preserve"> </w:t>
      </w:r>
      <w:r w:rsidR="00AF481A">
        <w:rPr>
          <w:rFonts w:ascii="Helvetica" w:hAnsi="Helvetica" w:cs="Times New Roman"/>
          <w:sz w:val="24"/>
          <w:szCs w:val="24"/>
        </w:rPr>
        <w:t xml:space="preserve">The data are organized identically in the two files, so the same structure holds for </w:t>
      </w:r>
      <w:r w:rsidR="00C13E6D">
        <w:rPr>
          <w:rFonts w:ascii="Helvetica" w:hAnsi="Helvetica" w:cs="Times New Roman"/>
          <w:sz w:val="24"/>
          <w:szCs w:val="24"/>
        </w:rPr>
        <w:t>both files</w:t>
      </w:r>
      <w:r w:rsidR="00AF481A">
        <w:rPr>
          <w:rFonts w:ascii="Helvetica" w:hAnsi="Helvetica" w:cs="Times New Roman"/>
          <w:sz w:val="24"/>
          <w:szCs w:val="24"/>
        </w:rPr>
        <w:t>.</w:t>
      </w:r>
      <w:r w:rsidR="00C13E6D">
        <w:rPr>
          <w:rFonts w:ascii="Helvetica" w:hAnsi="Helvetica" w:cs="Times New Roman"/>
          <w:sz w:val="24"/>
          <w:szCs w:val="24"/>
        </w:rPr>
        <w:t xml:space="preserve"> Each file</w:t>
      </w:r>
      <w:r w:rsidR="00BC1C4D">
        <w:rPr>
          <w:rFonts w:ascii="Helvetica" w:hAnsi="Helvetica" w:cs="Times New Roman"/>
          <w:sz w:val="24"/>
          <w:szCs w:val="24"/>
        </w:rPr>
        <w:t xml:space="preserve"> contains t</w:t>
      </w:r>
      <w:r w:rsidR="00C13E6D">
        <w:rPr>
          <w:rFonts w:ascii="Helvetica" w:hAnsi="Helvetica" w:cs="Times New Roman"/>
          <w:sz w:val="24"/>
          <w:szCs w:val="24"/>
        </w:rPr>
        <w:t>hree</w:t>
      </w:r>
      <w:r w:rsidR="00BC1C4D">
        <w:rPr>
          <w:rFonts w:ascii="Helvetica" w:hAnsi="Helvetica" w:cs="Times New Roman"/>
          <w:sz w:val="24"/>
          <w:szCs w:val="24"/>
        </w:rPr>
        <w:t xml:space="preserve"> variables: </w:t>
      </w:r>
      <w:r w:rsidR="00552B5C">
        <w:rPr>
          <w:rFonts w:ascii="Helvetica" w:hAnsi="Helvetica" w:cs="Times New Roman"/>
          <w:sz w:val="24"/>
          <w:szCs w:val="24"/>
        </w:rPr>
        <w:t xml:space="preserve"> </w:t>
      </w:r>
      <w:r w:rsidR="00BC1C4D">
        <w:rPr>
          <w:rFonts w:ascii="SimSun" w:eastAsia="SimSun" w:hAnsi="SimSun" w:cs="Times New Roman"/>
          <w:sz w:val="24"/>
          <w:szCs w:val="24"/>
        </w:rPr>
        <w:t>e</w:t>
      </w:r>
      <w:r w:rsidR="00BC1C4D" w:rsidRPr="00BC1C4D">
        <w:rPr>
          <w:rFonts w:ascii="SimSun" w:eastAsia="SimSun" w:hAnsi="SimSun" w:cs="Times New Roman"/>
          <w:sz w:val="24"/>
          <w:szCs w:val="24"/>
        </w:rPr>
        <w:t>xperiment</w:t>
      </w:r>
      <w:r w:rsidR="00BC1C4D">
        <w:rPr>
          <w:rFonts w:ascii="SimSun" w:eastAsia="SimSun" w:hAnsi="SimSun" w:cs="Times New Roman"/>
          <w:sz w:val="24"/>
          <w:szCs w:val="24"/>
        </w:rPr>
        <w:t>1</w:t>
      </w:r>
      <w:r w:rsidR="00BC1C4D" w:rsidRPr="00BC1C4D">
        <w:rPr>
          <w:rFonts w:ascii="Times New Roman" w:eastAsia="SimSun" w:hAnsi="Times New Roman" w:cs="Times New Roman"/>
          <w:sz w:val="24"/>
          <w:szCs w:val="24"/>
        </w:rPr>
        <w:t>,</w:t>
      </w:r>
      <w:r w:rsidR="00BC1C4D">
        <w:rPr>
          <w:rFonts w:ascii="Helvetica" w:hAnsi="Helvetica" w:cs="Times New Roman"/>
          <w:sz w:val="24"/>
          <w:szCs w:val="24"/>
        </w:rPr>
        <w:t xml:space="preserve"> </w:t>
      </w:r>
      <w:r w:rsidR="00BC1C4D" w:rsidRPr="00BC1C4D">
        <w:rPr>
          <w:rFonts w:ascii="SimSun" w:eastAsia="SimSun" w:hAnsi="SimSun" w:cs="Times New Roman"/>
          <w:sz w:val="24"/>
          <w:szCs w:val="24"/>
        </w:rPr>
        <w:t>experiment</w:t>
      </w:r>
      <w:r w:rsidR="00BC1C4D">
        <w:rPr>
          <w:rFonts w:ascii="SimSun" w:eastAsia="SimSun" w:hAnsi="SimSun" w:cs="Times New Roman"/>
          <w:sz w:val="24"/>
          <w:szCs w:val="24"/>
        </w:rPr>
        <w:t>2</w:t>
      </w:r>
      <w:r w:rsidR="00BC1C4D" w:rsidRPr="00BC1C4D">
        <w:rPr>
          <w:rFonts w:ascii="Times New Roman" w:eastAsia="SimSun" w:hAnsi="Times New Roman" w:cs="Times New Roman"/>
          <w:sz w:val="24"/>
          <w:szCs w:val="24"/>
        </w:rPr>
        <w:t>, and</w:t>
      </w:r>
      <w:r w:rsidR="00BC1C4D">
        <w:rPr>
          <w:rFonts w:ascii="SimSun" w:eastAsia="SimSun" w:hAnsi="SimSun" w:cs="Times New Roman"/>
          <w:sz w:val="24"/>
          <w:szCs w:val="24"/>
        </w:rPr>
        <w:t xml:space="preserve"> experiment3</w:t>
      </w:r>
    </w:p>
    <w:p w14:paraId="573842F9" w14:textId="77777777" w:rsidR="00BC1C4D" w:rsidRDefault="00BC1C4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04D30486" w14:textId="19BA2FF9" w:rsidR="00BC1C4D" w:rsidRDefault="00BC1C4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 xml:space="preserve">The contents of each of these variables </w:t>
      </w:r>
      <w:r w:rsidR="004F799B">
        <w:rPr>
          <w:rFonts w:ascii="Helvetica" w:hAnsi="Helvetica" w:cs="Times New Roman"/>
          <w:sz w:val="24"/>
          <w:szCs w:val="24"/>
        </w:rPr>
        <w:t>are</w:t>
      </w:r>
      <w:r>
        <w:rPr>
          <w:rFonts w:ascii="Helvetica" w:hAnsi="Helvetica" w:cs="Times New Roman"/>
          <w:sz w:val="24"/>
          <w:szCs w:val="24"/>
        </w:rPr>
        <w:t xml:space="preserve"> hierarchically structured as follows</w:t>
      </w:r>
      <w:r w:rsidR="0095171E">
        <w:rPr>
          <w:rFonts w:ascii="Helvetica" w:hAnsi="Helvetica" w:cs="Times New Roman"/>
          <w:sz w:val="24"/>
          <w:szCs w:val="24"/>
        </w:rPr>
        <w:t xml:space="preserve">. A description of the contents is provided against each fieldname (following the </w:t>
      </w:r>
      <w:r w:rsidR="0095171E" w:rsidRPr="00AF481A">
        <w:rPr>
          <w:rFonts w:ascii="Times New Roman" w:hAnsi="Times New Roman" w:cs="Times New Roman"/>
          <w:sz w:val="24"/>
          <w:szCs w:val="24"/>
        </w:rPr>
        <w:t>‘%’</w:t>
      </w:r>
      <w:r w:rsidR="0095171E">
        <w:rPr>
          <w:rFonts w:ascii="Helvetica" w:hAnsi="Helvetica" w:cs="Times New Roman"/>
          <w:sz w:val="24"/>
          <w:szCs w:val="24"/>
        </w:rPr>
        <w:t xml:space="preserve"> sign)</w:t>
      </w:r>
    </w:p>
    <w:p w14:paraId="685F7EAA" w14:textId="41383719" w:rsidR="00BC1C4D" w:rsidRDefault="00BC1C4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79046A9B" w14:textId="0AFE37A1" w:rsidR="0095171E" w:rsidRDefault="00BC1C4D" w:rsidP="005462E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proofErr w:type="gramStart"/>
      <w:r>
        <w:rPr>
          <w:rFonts w:ascii="SimSun" w:eastAsia="SimSun" w:hAnsi="SimSun" w:cs="Times New Roman"/>
          <w:sz w:val="24"/>
          <w:szCs w:val="24"/>
        </w:rPr>
        <w:t>e</w:t>
      </w:r>
      <w:r w:rsidRPr="00BC1C4D">
        <w:rPr>
          <w:rFonts w:ascii="SimSun" w:eastAsia="SimSun" w:hAnsi="SimSun" w:cs="Times New Roman"/>
          <w:sz w:val="24"/>
          <w:szCs w:val="24"/>
        </w:rPr>
        <w:t>xperiment</w:t>
      </w:r>
      <w:r>
        <w:rPr>
          <w:rFonts w:ascii="SimSun" w:eastAsia="SimSun" w:hAnsi="SimSun" w:cs="Times New Roman"/>
          <w:sz w:val="24"/>
          <w:szCs w:val="24"/>
        </w:rPr>
        <w:t>1</w:t>
      </w:r>
      <w:proofErr w:type="gramEnd"/>
      <w:r w:rsidR="004F799B">
        <w:rPr>
          <w:rFonts w:ascii="SimSun" w:eastAsia="SimSun" w:hAnsi="SimSun" w:cs="Times New Roman"/>
          <w:sz w:val="24"/>
          <w:szCs w:val="24"/>
        </w:rPr>
        <w:tab/>
      </w:r>
      <w:r w:rsidR="004F799B">
        <w:rPr>
          <w:rFonts w:ascii="SimSun" w:eastAsia="SimSun" w:hAnsi="SimSun" w:cs="Times New Roman"/>
          <w:sz w:val="24"/>
          <w:szCs w:val="24"/>
        </w:rPr>
        <w:tab/>
      </w:r>
      <w:r w:rsidR="004F799B" w:rsidRPr="004F799B">
        <w:rPr>
          <w:rFonts w:ascii="Times New Roman" w:eastAsia="SimSun" w:hAnsi="Times New Roman" w:cs="Times New Roman"/>
          <w:szCs w:val="24"/>
        </w:rPr>
        <w:t>% structure containing dataset from experiment 1</w:t>
      </w:r>
    </w:p>
    <w:p w14:paraId="040E0A1D" w14:textId="56E8A206" w:rsidR="0095171E" w:rsidRDefault="0095171E" w:rsidP="005462E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</w:t>
      </w:r>
    </w:p>
    <w:p w14:paraId="712EE17A" w14:textId="24B3BCA1" w:rsidR="00BC1C4D" w:rsidRPr="0095171E" w:rsidRDefault="005825BB" w:rsidP="00BC1C4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|---</w:t>
      </w:r>
      <w:r w:rsidR="00BC1C4D">
        <w:rPr>
          <w:rFonts w:ascii="SimSun" w:eastAsia="SimSun" w:hAnsi="SimSun" w:cs="Times New Roman"/>
          <w:sz w:val="24"/>
          <w:szCs w:val="24"/>
        </w:rPr>
        <w:t xml:space="preserve"> </w:t>
      </w:r>
      <w:proofErr w:type="gramStart"/>
      <w:r w:rsidR="00BC1C4D">
        <w:rPr>
          <w:rFonts w:ascii="SimSun" w:eastAsia="SimSun" w:hAnsi="SimSun" w:cs="Times New Roman"/>
          <w:sz w:val="24"/>
          <w:szCs w:val="24"/>
        </w:rPr>
        <w:t>name</w:t>
      </w:r>
      <w:proofErr w:type="gramEnd"/>
      <w:r w:rsidR="00BC1C4D"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95171E">
        <w:rPr>
          <w:rFonts w:ascii="Times New Roman" w:eastAsia="SimSun" w:hAnsi="Times New Roman" w:cs="Times New Roman"/>
          <w:sz w:val="24"/>
          <w:szCs w:val="24"/>
        </w:rPr>
        <w:tab/>
      </w:r>
      <w:r w:rsidR="00BC1C4D" w:rsidRPr="0095171E">
        <w:rPr>
          <w:rFonts w:ascii="Times New Roman" w:eastAsia="SimSun" w:hAnsi="Times New Roman" w:cs="Times New Roman"/>
          <w:szCs w:val="24"/>
        </w:rPr>
        <w:t>% name of the experiment</w:t>
      </w:r>
    </w:p>
    <w:p w14:paraId="2C0AD245" w14:textId="0D5BB928" w:rsidR="0095171E" w:rsidRDefault="00BC1C4D" w:rsidP="005462ED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 w:rsidR="005825BB">
        <w:rPr>
          <w:rFonts w:ascii="SimSun" w:eastAsia="SimSun" w:hAnsi="SimSun" w:cs="Times New Roman"/>
          <w:sz w:val="24"/>
          <w:szCs w:val="24"/>
        </w:rPr>
        <w:t>---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proofErr w:type="gramStart"/>
      <w:r>
        <w:rPr>
          <w:rFonts w:ascii="SimSun" w:eastAsia="SimSun" w:hAnsi="SimSun" w:cs="Times New Roman"/>
          <w:sz w:val="24"/>
          <w:szCs w:val="24"/>
        </w:rPr>
        <w:t>units</w:t>
      </w:r>
      <w:proofErr w:type="gramEnd"/>
      <w:r>
        <w:rPr>
          <w:rFonts w:ascii="SimSun" w:eastAsia="SimSun" w:hAnsi="SimSun" w:cs="Times New Roman"/>
          <w:sz w:val="24"/>
          <w:szCs w:val="24"/>
        </w:rPr>
        <w:t xml:space="preserve"> </w:t>
      </w:r>
      <w:r w:rsidR="005825BB">
        <w:rPr>
          <w:rFonts w:ascii="SimSun" w:eastAsia="SimSun" w:hAnsi="SimSun" w:cs="Times New Roman"/>
          <w:sz w:val="24"/>
          <w:szCs w:val="24"/>
        </w:rPr>
        <w:t xml:space="preserve">  </w:t>
      </w:r>
      <w:r w:rsidRPr="0095171E">
        <w:rPr>
          <w:rFonts w:ascii="Times New Roman" w:eastAsia="SimSun" w:hAnsi="Times New Roman" w:cs="Times New Roman"/>
          <w:szCs w:val="24"/>
        </w:rPr>
        <w:t>%</w:t>
      </w:r>
      <w:r w:rsidR="0095171E" w:rsidRPr="0095171E">
        <w:rPr>
          <w:rFonts w:ascii="Times New Roman" w:eastAsia="SimSun" w:hAnsi="Times New Roman" w:cs="Times New Roman"/>
          <w:szCs w:val="24"/>
        </w:rPr>
        <w:t xml:space="preserve"> structural array of single-units</w:t>
      </w:r>
      <w:r w:rsidR="009F0210">
        <w:rPr>
          <w:rFonts w:ascii="Times New Roman" w:eastAsia="SimSun" w:hAnsi="Times New Roman" w:cs="Times New Roman"/>
          <w:szCs w:val="24"/>
        </w:rPr>
        <w:t xml:space="preserve"> (</w:t>
      </w:r>
      <w:r w:rsidR="00552B5C">
        <w:rPr>
          <w:rStyle w:val="FootnoteReference"/>
          <w:rFonts w:ascii="Times New Roman" w:eastAsia="SimSun" w:hAnsi="Times New Roman" w:cs="Times New Roman"/>
          <w:szCs w:val="24"/>
        </w:rPr>
        <w:footnoteReference w:id="1"/>
      </w:r>
      <w:r w:rsidR="009F0210">
        <w:rPr>
          <w:rFonts w:ascii="Times New Roman" w:eastAsia="SimSun" w:hAnsi="Times New Roman" w:cs="Times New Roman"/>
          <w:szCs w:val="24"/>
        </w:rPr>
        <w:t>)</w:t>
      </w:r>
    </w:p>
    <w:p w14:paraId="7B5B800E" w14:textId="6D05E972" w:rsidR="0095171E" w:rsidRDefault="005825BB" w:rsidP="005462E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="0095171E"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16D9B1C7" w14:textId="145372C3" w:rsidR="005825BB" w:rsidRDefault="005825BB" w:rsidP="005462E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       |---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file</w:t>
      </w:r>
      <w:proofErr w:type="gramEnd"/>
      <w:r>
        <w:rPr>
          <w:rFonts w:ascii="SimSun" w:eastAsia="SimSun" w:hAnsi="SimSun" w:cs="Times New Roman"/>
          <w:sz w:val="24"/>
          <w:szCs w:val="24"/>
        </w:rPr>
        <w:t>_id</w:t>
      </w:r>
      <w:proofErr w:type="spellEnd"/>
      <w:r w:rsidRPr="005825BB">
        <w:rPr>
          <w:rFonts w:ascii="Times New Roman" w:eastAsia="SimSun" w:hAnsi="Times New Roman" w:cs="Times New Roman"/>
          <w:szCs w:val="24"/>
        </w:rPr>
        <w:tab/>
      </w:r>
      <w:r w:rsidR="00AF481A">
        <w:rPr>
          <w:rFonts w:ascii="Times New Roman" w:eastAsia="SimSun" w:hAnsi="Times New Roman" w:cs="Times New Roman"/>
          <w:szCs w:val="24"/>
        </w:rPr>
        <w:t xml:space="preserve"> </w:t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identifier</w:t>
      </w:r>
      <w:r w:rsidRPr="005825BB">
        <w:rPr>
          <w:rFonts w:ascii="Times New Roman" w:eastAsia="SimSun" w:hAnsi="Times New Roman" w:cs="Times New Roman"/>
          <w:szCs w:val="24"/>
        </w:rPr>
        <w:t xml:space="preserve"> of the file containing </w:t>
      </w:r>
      <w:r>
        <w:rPr>
          <w:rFonts w:ascii="Times New Roman" w:eastAsia="SimSun" w:hAnsi="Times New Roman" w:cs="Times New Roman"/>
          <w:szCs w:val="24"/>
        </w:rPr>
        <w:t xml:space="preserve">corresponding </w:t>
      </w:r>
      <w:r w:rsidRPr="005825BB">
        <w:rPr>
          <w:rFonts w:ascii="Times New Roman" w:eastAsia="SimSun" w:hAnsi="Times New Roman" w:cs="Times New Roman"/>
          <w:szCs w:val="24"/>
        </w:rPr>
        <w:t>raw data</w:t>
      </w:r>
    </w:p>
    <w:p w14:paraId="7CCEE17B" w14:textId="4289AA4D" w:rsidR="0095171E" w:rsidRPr="0095171E" w:rsidRDefault="0095171E" w:rsidP="009517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 w:rsidR="005825BB">
        <w:rPr>
          <w:rFonts w:ascii="SimSun" w:eastAsia="SimSun" w:hAnsi="SimSun" w:cs="Times New Roman"/>
          <w:sz w:val="24"/>
          <w:szCs w:val="24"/>
        </w:rPr>
        <w:t>---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ves</w:t>
      </w:r>
      <w:proofErr w:type="spellEnd"/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="005825BB">
        <w:rPr>
          <w:rFonts w:ascii="Times New Roman" w:eastAsia="SimSun" w:hAnsi="Times New Roman" w:cs="Times New Roman"/>
          <w:sz w:val="24"/>
          <w:szCs w:val="24"/>
        </w:rPr>
        <w:tab/>
      </w:r>
      <w:r w:rsidR="005825BB"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vestibular stimulus condition</w:t>
      </w:r>
    </w:p>
    <w:p w14:paraId="4A4D7DF9" w14:textId="481D7464" w:rsidR="0095171E" w:rsidRDefault="0095171E" w:rsidP="009517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 w:rsidR="005825BB">
        <w:rPr>
          <w:rFonts w:ascii="SimSun" w:eastAsia="SimSun" w:hAnsi="SimSun" w:cs="Times New Roman"/>
          <w:sz w:val="24"/>
          <w:szCs w:val="24"/>
        </w:rPr>
        <w:t>---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vis</w:t>
      </w:r>
      <w:proofErr w:type="spellEnd"/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 w:rsidR="005825BB">
        <w:rPr>
          <w:rFonts w:ascii="Times New Roman" w:eastAsia="SimSun" w:hAnsi="Times New Roman" w:cs="Times New Roman"/>
          <w:sz w:val="24"/>
          <w:szCs w:val="24"/>
        </w:rPr>
        <w:tab/>
      </w:r>
      <w:r w:rsidR="005825BB">
        <w:rPr>
          <w:rFonts w:ascii="Times New Roman" w:eastAsia="SimSun" w:hAnsi="Times New Roman" w:cs="Times New Roman"/>
          <w:sz w:val="24"/>
          <w:szCs w:val="24"/>
        </w:rPr>
        <w:tab/>
      </w:r>
      <w:r w:rsidR="00AF481A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visual stimulus condition</w:t>
      </w:r>
      <w:r w:rsidR="00552B5C">
        <w:rPr>
          <w:rFonts w:ascii="Times New Roman" w:eastAsia="SimSun" w:hAnsi="Times New Roman" w:cs="Times New Roman"/>
          <w:szCs w:val="24"/>
        </w:rPr>
        <w:t xml:space="preserve"> (</w:t>
      </w:r>
      <w:r w:rsidR="00552B5C">
        <w:rPr>
          <w:rStyle w:val="FootnoteReference"/>
          <w:rFonts w:ascii="Times New Roman" w:eastAsia="SimSun" w:hAnsi="Times New Roman" w:cs="Times New Roman"/>
          <w:szCs w:val="24"/>
        </w:rPr>
        <w:footnoteReference w:id="2"/>
      </w:r>
      <w:r w:rsidR="00552B5C">
        <w:rPr>
          <w:rFonts w:ascii="Times New Roman" w:eastAsia="SimSun" w:hAnsi="Times New Roman" w:cs="Times New Roman"/>
          <w:szCs w:val="24"/>
        </w:rPr>
        <w:t>)</w:t>
      </w:r>
    </w:p>
    <w:p w14:paraId="21109C5B" w14:textId="55739F05" w:rsidR="0095171E" w:rsidRDefault="0095171E" w:rsidP="009517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imSun" w:eastAsia="SimSun" w:hAnsi="SimSu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1CE49877" w14:textId="12251C9F" w:rsidR="0095171E" w:rsidRPr="005825BB" w:rsidRDefault="0095171E" w:rsidP="009517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 w:rsidR="005825BB">
        <w:rPr>
          <w:rFonts w:ascii="SimSun" w:eastAsia="SimSun" w:hAnsi="SimSun" w:cs="Times New Roman"/>
          <w:sz w:val="24"/>
          <w:szCs w:val="24"/>
        </w:rPr>
        <w:t>---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stim</w:t>
      </w:r>
      <w:proofErr w:type="gramEnd"/>
      <w:r>
        <w:rPr>
          <w:rFonts w:ascii="SimSun" w:eastAsia="SimSun" w:hAnsi="SimSun" w:cs="Times New Roman"/>
          <w:sz w:val="24"/>
          <w:szCs w:val="24"/>
        </w:rPr>
        <w:t>_global</w:t>
      </w:r>
      <w:proofErr w:type="spellEnd"/>
      <w:r>
        <w:rPr>
          <w:rFonts w:ascii="SimSun" w:eastAsia="SimSun" w:hAnsi="SimSun" w:cs="Times New Roman"/>
          <w:sz w:val="24"/>
          <w:szCs w:val="24"/>
        </w:rPr>
        <w:t xml:space="preserve"> </w:t>
      </w:r>
      <w:r w:rsidR="005825BB">
        <w:rPr>
          <w:rFonts w:ascii="SimSun" w:eastAsia="SimSun" w:hAnsi="SimSun" w:cs="Times New Roman"/>
          <w:sz w:val="24"/>
          <w:szCs w:val="24"/>
        </w:rPr>
        <w:t xml:space="preserve"> </w:t>
      </w:r>
      <w:r w:rsidR="005825BB">
        <w:rPr>
          <w:rFonts w:ascii="SimSun" w:eastAsia="SimSun" w:hAnsi="SimSun" w:cs="Times New Roman"/>
          <w:sz w:val="24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 w:rsidR="005825BB" w:rsidRPr="005825BB">
        <w:rPr>
          <w:rFonts w:ascii="Times New Roman" w:eastAsia="SimSun" w:hAnsi="Times New Roman" w:cs="Times New Roman"/>
          <w:szCs w:val="24"/>
        </w:rPr>
        <w:t xml:space="preserve">vector of </w:t>
      </w:r>
      <w:r w:rsidRPr="005825BB">
        <w:rPr>
          <w:rFonts w:ascii="Times New Roman" w:eastAsia="SimSun" w:hAnsi="Times New Roman" w:cs="Times New Roman"/>
          <w:szCs w:val="24"/>
        </w:rPr>
        <w:t>heading angle</w:t>
      </w:r>
      <w:r w:rsidR="005825BB" w:rsidRPr="005825BB">
        <w:rPr>
          <w:rFonts w:ascii="Times New Roman" w:eastAsia="SimSun" w:hAnsi="Times New Roman" w:cs="Times New Roman"/>
          <w:szCs w:val="24"/>
        </w:rPr>
        <w:t>s</w:t>
      </w:r>
    </w:p>
    <w:p w14:paraId="282B6344" w14:textId="3CB94A52" w:rsidR="0095171E" w:rsidRPr="0095171E" w:rsidRDefault="0095171E" w:rsidP="0095171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lastRenderedPageBreak/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 w:rsidR="005825BB">
        <w:rPr>
          <w:rFonts w:ascii="SimSun" w:eastAsia="SimSun" w:hAnsi="SimSun" w:cs="Times New Roman"/>
          <w:sz w:val="24"/>
          <w:szCs w:val="24"/>
        </w:rPr>
        <w:t>---</w:t>
      </w:r>
      <w:r>
        <w:rPr>
          <w:rFonts w:ascii="SimSun" w:eastAsia="SimSun" w:hAnsi="SimSu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resp</w:t>
      </w:r>
      <w:proofErr w:type="gramEnd"/>
      <w:r>
        <w:rPr>
          <w:rFonts w:ascii="SimSun" w:eastAsia="SimSun" w:hAnsi="SimSun" w:cs="Times New Roman"/>
          <w:sz w:val="24"/>
          <w:szCs w:val="24"/>
        </w:rPr>
        <w:t>_global</w:t>
      </w:r>
      <w:proofErr w:type="spellEnd"/>
      <w:r w:rsidR="005825BB" w:rsidRPr="005825BB">
        <w:rPr>
          <w:rFonts w:ascii="Times New Roman" w:eastAsia="SimSun" w:hAnsi="Times New Roman" w:cs="Times New Roman"/>
          <w:szCs w:val="24"/>
        </w:rPr>
        <w:t xml:space="preserve"> </w:t>
      </w:r>
      <w:r w:rsidR="005825BB">
        <w:rPr>
          <w:rFonts w:ascii="Times New Roman" w:eastAsia="SimSun" w:hAnsi="Times New Roman" w:cs="Times New Roman"/>
          <w:szCs w:val="24"/>
        </w:rPr>
        <w:t xml:space="preserve">   </w:t>
      </w:r>
      <w:r w:rsidR="005825BB">
        <w:rPr>
          <w:rFonts w:ascii="Times New Roman" w:eastAsia="SimSun" w:hAnsi="Times New Roman" w:cs="Times New Roman"/>
          <w:szCs w:val="24"/>
        </w:rPr>
        <w:tab/>
      </w:r>
      <w:r w:rsidR="005825BB">
        <w:rPr>
          <w:rFonts w:ascii="Times New Roman" w:eastAsia="SimSun" w:hAnsi="Times New Roman" w:cs="Times New Roman"/>
          <w:szCs w:val="24"/>
        </w:rPr>
        <w:tab/>
      </w:r>
      <w:r w:rsidR="005825BB" w:rsidRPr="005825BB">
        <w:rPr>
          <w:rFonts w:ascii="Times New Roman" w:eastAsia="SimSun" w:hAnsi="Times New Roman" w:cs="Times New Roman"/>
          <w:szCs w:val="24"/>
        </w:rPr>
        <w:t>% vector of trial-averaged responses</w:t>
      </w:r>
    </w:p>
    <w:p w14:paraId="03AD25A5" w14:textId="15703F00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proofErr w:type="gramStart"/>
      <w:r>
        <w:rPr>
          <w:rFonts w:ascii="SimSun" w:eastAsia="SimSun" w:hAnsi="SimSun" w:cs="Times New Roman"/>
          <w:sz w:val="24"/>
          <w:szCs w:val="24"/>
        </w:rPr>
        <w:t>e</w:t>
      </w:r>
      <w:r w:rsidRPr="00BC1C4D">
        <w:rPr>
          <w:rFonts w:ascii="SimSun" w:eastAsia="SimSun" w:hAnsi="SimSun" w:cs="Times New Roman"/>
          <w:sz w:val="24"/>
          <w:szCs w:val="24"/>
        </w:rPr>
        <w:t>xperiment</w:t>
      </w:r>
      <w:r>
        <w:rPr>
          <w:rFonts w:ascii="SimSun" w:eastAsia="SimSun" w:hAnsi="SimSun" w:cs="Times New Roman"/>
          <w:sz w:val="24"/>
          <w:szCs w:val="24"/>
        </w:rPr>
        <w:t>2</w:t>
      </w:r>
      <w:proofErr w:type="gramEnd"/>
      <w:r w:rsidR="004F799B">
        <w:rPr>
          <w:rFonts w:ascii="SimSun" w:eastAsia="SimSun" w:hAnsi="SimSun" w:cs="Times New Roman"/>
          <w:sz w:val="24"/>
          <w:szCs w:val="24"/>
        </w:rPr>
        <w:tab/>
      </w:r>
      <w:r w:rsidR="004F799B">
        <w:rPr>
          <w:rFonts w:ascii="SimSun" w:eastAsia="SimSun" w:hAnsi="SimSun" w:cs="Times New Roman"/>
          <w:sz w:val="24"/>
          <w:szCs w:val="24"/>
        </w:rPr>
        <w:tab/>
      </w:r>
      <w:r w:rsidR="004F799B" w:rsidRPr="004F799B">
        <w:rPr>
          <w:rFonts w:ascii="Times New Roman" w:eastAsia="SimSun" w:hAnsi="Times New Roman" w:cs="Times New Roman"/>
          <w:szCs w:val="24"/>
        </w:rPr>
        <w:t xml:space="preserve">% structure containing dataset from experiment </w:t>
      </w:r>
      <w:r w:rsidR="004F799B">
        <w:rPr>
          <w:rFonts w:ascii="Times New Roman" w:eastAsia="SimSun" w:hAnsi="Times New Roman" w:cs="Times New Roman"/>
          <w:szCs w:val="24"/>
        </w:rPr>
        <w:t>2</w:t>
      </w:r>
    </w:p>
    <w:p w14:paraId="2489E3BD" w14:textId="77777777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</w:t>
      </w:r>
    </w:p>
    <w:p w14:paraId="58F2975C" w14:textId="77777777" w:rsidR="005825BB" w:rsidRPr="0095171E" w:rsidRDefault="005825BB" w:rsidP="005825BB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name</w:t>
      </w:r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>% name of the experiment</w:t>
      </w:r>
    </w:p>
    <w:p w14:paraId="6DA58C1F" w14:textId="77777777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units</w:t>
      </w:r>
      <w:proofErr w:type="gramEnd"/>
      <w:r>
        <w:rPr>
          <w:rFonts w:ascii="SimSun" w:eastAsia="SimSun" w:hAnsi="SimSun" w:cs="Times New Roman"/>
          <w:sz w:val="24"/>
          <w:szCs w:val="24"/>
        </w:rPr>
        <w:t xml:space="preserve">   </w:t>
      </w:r>
      <w:r w:rsidRPr="0095171E">
        <w:rPr>
          <w:rFonts w:ascii="Times New Roman" w:eastAsia="SimSun" w:hAnsi="Times New Roman" w:cs="Times New Roman"/>
          <w:szCs w:val="24"/>
        </w:rPr>
        <w:t>% structural array of single-units</w:t>
      </w:r>
    </w:p>
    <w:p w14:paraId="02FD6A17" w14:textId="27FBB788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7EBCA6E2" w14:textId="181C54F2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      |---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file</w:t>
      </w:r>
      <w:proofErr w:type="gramEnd"/>
      <w:r>
        <w:rPr>
          <w:rFonts w:ascii="SimSun" w:eastAsia="SimSun" w:hAnsi="SimSun" w:cs="Times New Roman"/>
          <w:sz w:val="24"/>
          <w:szCs w:val="24"/>
        </w:rPr>
        <w:t>_id</w:t>
      </w:r>
      <w:proofErr w:type="spellEnd"/>
      <w:r w:rsidRPr="005825BB">
        <w:rPr>
          <w:rFonts w:ascii="Times New Roman" w:eastAsia="SimSun" w:hAnsi="Times New Roman" w:cs="Times New Roman"/>
          <w:szCs w:val="24"/>
        </w:rPr>
        <w:tab/>
        <w:t xml:space="preserve">% </w:t>
      </w:r>
      <w:r>
        <w:rPr>
          <w:rFonts w:ascii="Times New Roman" w:eastAsia="SimSun" w:hAnsi="Times New Roman" w:cs="Times New Roman"/>
          <w:szCs w:val="24"/>
        </w:rPr>
        <w:t>identifier</w:t>
      </w:r>
      <w:r w:rsidRPr="005825BB">
        <w:rPr>
          <w:rFonts w:ascii="Times New Roman" w:eastAsia="SimSun" w:hAnsi="Times New Roman" w:cs="Times New Roman"/>
          <w:szCs w:val="24"/>
        </w:rPr>
        <w:t xml:space="preserve"> of the file containing </w:t>
      </w:r>
      <w:r>
        <w:rPr>
          <w:rFonts w:ascii="Times New Roman" w:eastAsia="SimSun" w:hAnsi="Times New Roman" w:cs="Times New Roman"/>
          <w:szCs w:val="24"/>
        </w:rPr>
        <w:t xml:space="preserve">corresponding </w:t>
      </w:r>
      <w:r w:rsidRPr="005825BB">
        <w:rPr>
          <w:rFonts w:ascii="Times New Roman" w:eastAsia="SimSun" w:hAnsi="Times New Roman" w:cs="Times New Roman"/>
          <w:szCs w:val="24"/>
        </w:rPr>
        <w:t>raw data</w:t>
      </w:r>
    </w:p>
    <w:p w14:paraId="4EDBAC54" w14:textId="0C28A257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 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ves</w:t>
      </w:r>
      <w:proofErr w:type="spellEnd"/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vestibular stimulus condition</w:t>
      </w:r>
    </w:p>
    <w:p w14:paraId="5C6EE04B" w14:textId="15E26A7A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 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vis</w:t>
      </w:r>
      <w:proofErr w:type="spellEnd"/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visual stimulus condition</w:t>
      </w:r>
    </w:p>
    <w:p w14:paraId="2DD61C65" w14:textId="35E056DA" w:rsidR="00AF481A" w:rsidRPr="00AF481A" w:rsidRDefault="00AF481A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 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com</w:t>
      </w:r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 xml:space="preserve">data from the </w:t>
      </w:r>
      <w:r>
        <w:rPr>
          <w:rFonts w:ascii="Times New Roman" w:eastAsia="SimSun" w:hAnsi="Times New Roman" w:cs="Times New Roman"/>
          <w:szCs w:val="24"/>
        </w:rPr>
        <w:t>combined</w:t>
      </w:r>
      <w:r w:rsidRPr="0095171E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>visual/</w:t>
      </w:r>
      <w:proofErr w:type="spellStart"/>
      <w:r>
        <w:rPr>
          <w:rFonts w:ascii="Times New Roman" w:eastAsia="SimSun" w:hAnsi="Times New Roman" w:cs="Times New Roman"/>
          <w:szCs w:val="24"/>
        </w:rPr>
        <w:t>vestib</w:t>
      </w:r>
      <w:proofErr w:type="spellEnd"/>
      <w:r w:rsidRPr="0095171E">
        <w:rPr>
          <w:rFonts w:ascii="Times New Roman" w:eastAsia="SimSun" w:hAnsi="Times New Roman" w:cs="Times New Roman"/>
          <w:szCs w:val="24"/>
        </w:rPr>
        <w:t xml:space="preserve"> condition</w:t>
      </w:r>
    </w:p>
    <w:p w14:paraId="249F7C8F" w14:textId="44C3FD38" w:rsid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157A2F3A" w14:textId="1189DFAA" w:rsidR="005825BB" w:rsidRPr="005825BB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</w:t>
      </w:r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stim</w:t>
      </w:r>
      <w:proofErr w:type="gramEnd"/>
      <w:r>
        <w:rPr>
          <w:rFonts w:ascii="SimSun" w:eastAsia="SimSun" w:hAnsi="SimSun" w:cs="Times New Roman"/>
          <w:sz w:val="24"/>
          <w:szCs w:val="24"/>
        </w:rPr>
        <w:t>_local</w:t>
      </w:r>
      <w:proofErr w:type="spellEnd"/>
      <w:r>
        <w:rPr>
          <w:rFonts w:ascii="SimSun" w:eastAsia="SimSun" w:hAnsi="SimSun" w:cs="Times New Roman"/>
          <w:sz w:val="24"/>
          <w:szCs w:val="24"/>
        </w:rPr>
        <w:t xml:space="preserve">  </w:t>
      </w:r>
      <w:r>
        <w:rPr>
          <w:rFonts w:ascii="SimSun" w:eastAsia="SimSun" w:hAnsi="SimSun" w:cs="Times New Roman"/>
          <w:sz w:val="24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>% vector of heading angles</w:t>
      </w:r>
    </w:p>
    <w:p w14:paraId="0B727D2B" w14:textId="32F6A995" w:rsidR="005825BB" w:rsidRPr="0095171E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resp</w:t>
      </w:r>
      <w:proofErr w:type="gramEnd"/>
      <w:r>
        <w:rPr>
          <w:rFonts w:ascii="SimSun" w:eastAsia="SimSun" w:hAnsi="SimSun" w:cs="Times New Roman"/>
          <w:sz w:val="24"/>
          <w:szCs w:val="24"/>
        </w:rPr>
        <w:t>_local</w:t>
      </w:r>
      <w:proofErr w:type="spellEnd"/>
      <w:r w:rsidRPr="005825BB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 xml:space="preserve">   </w:t>
      </w:r>
      <w:r>
        <w:rPr>
          <w:rFonts w:ascii="Times New Roman" w:eastAsia="SimSun" w:hAnsi="Times New Roman" w:cs="Times New Roman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>% vector of trial-averaged responses</w:t>
      </w:r>
    </w:p>
    <w:p w14:paraId="293A06D1" w14:textId="1A949FE3" w:rsidR="005825BB" w:rsidRPr="0095171E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r>
        <w:rPr>
          <w:rFonts w:ascii="SimSun" w:eastAsia="SimSun" w:hAnsi="SimSun" w:cs="Times New Roman"/>
          <w:sz w:val="24"/>
          <w:szCs w:val="24"/>
        </w:rPr>
        <w:t>cp</w:t>
      </w:r>
      <w:proofErr w:type="spellEnd"/>
      <w:r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ab/>
        <w:t xml:space="preserve">          </w:t>
      </w:r>
      <w:r>
        <w:rPr>
          <w:rFonts w:ascii="Times New Roman" w:eastAsia="SimSun" w:hAnsi="Times New Roman" w:cs="Times New Roman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choice probability of the single-unit</w:t>
      </w:r>
    </w:p>
    <w:p w14:paraId="1AB7EF9C" w14:textId="722D2256" w:rsidR="005825BB" w:rsidRPr="0095171E" w:rsidRDefault="005825BB" w:rsidP="005825BB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thresh</w:t>
      </w:r>
      <w:proofErr w:type="gramEnd"/>
      <w:r w:rsidRPr="005825BB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 xml:space="preserve">           </w:t>
      </w:r>
      <w:r>
        <w:rPr>
          <w:rFonts w:ascii="Times New Roman" w:eastAsia="SimSun" w:hAnsi="Times New Roman" w:cs="Times New Roman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discrimination threshold of the single-unit</w:t>
      </w:r>
    </w:p>
    <w:p w14:paraId="64287763" w14:textId="4F77F06C" w:rsidR="00133968" w:rsidRDefault="005825BB" w:rsidP="005462E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474F4476" w14:textId="2722B8DF" w:rsidR="005825BB" w:rsidRDefault="005825BB" w:rsidP="005462ED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>---</w:t>
      </w:r>
      <w:r w:rsidR="00AF481A">
        <w:rPr>
          <w:rFonts w:ascii="SimSun" w:eastAsia="SimSun" w:hAnsi="SimSun" w:cs="Times New Roman"/>
          <w:sz w:val="24"/>
          <w:szCs w:val="24"/>
        </w:rPr>
        <w:t xml:space="preserve"> </w:t>
      </w:r>
      <w:proofErr w:type="spellStart"/>
      <w:proofErr w:type="gramStart"/>
      <w:r w:rsidR="00AF481A">
        <w:rPr>
          <w:rFonts w:ascii="SimSun" w:eastAsia="SimSun" w:hAnsi="SimSun" w:cs="Times New Roman"/>
          <w:sz w:val="24"/>
          <w:szCs w:val="24"/>
        </w:rPr>
        <w:t>behv</w:t>
      </w:r>
      <w:proofErr w:type="spellEnd"/>
      <w:proofErr w:type="gramEnd"/>
    </w:p>
    <w:p w14:paraId="7A1B1342" w14:textId="47C0E424" w:rsidR="00AF481A" w:rsidRDefault="00AF481A" w:rsidP="00AF4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Helvetica" w:hAnsi="Helvetica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271F329C" w14:textId="4AF1A1B9" w:rsidR="00AF481A" w:rsidRDefault="00AF481A" w:rsidP="00AF481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subj</w:t>
      </w:r>
      <w:proofErr w:type="spellEnd"/>
      <w:proofErr w:type="gramEnd"/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structural array of animal subjects</w:t>
      </w:r>
    </w:p>
    <w:p w14:paraId="32D625ED" w14:textId="7A97BA16" w:rsidR="00AF481A" w:rsidRDefault="00AF481A" w:rsidP="00AF48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imSun" w:eastAsia="SimSun" w:hAnsi="SimSun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29CAEA7C" w14:textId="65EBCED6" w:rsidR="00AF481A" w:rsidRDefault="00AF481A" w:rsidP="00AF48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imSun" w:eastAsia="SimSun" w:hAnsi="SimSun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monk</w:t>
      </w:r>
      <w:proofErr w:type="gramEnd"/>
      <w:r>
        <w:rPr>
          <w:rFonts w:ascii="SimSun" w:eastAsia="SimSun" w:hAnsi="SimSun" w:cs="Times New Roman"/>
          <w:sz w:val="24"/>
          <w:szCs w:val="24"/>
        </w:rPr>
        <w:t>_id</w:t>
      </w:r>
      <w:proofErr w:type="spellEnd"/>
      <w:r>
        <w:rPr>
          <w:rFonts w:ascii="SimSun" w:eastAsia="SimSun" w:hAnsi="SimSun" w:cs="Times New Roman"/>
          <w:sz w:val="24"/>
          <w:szCs w:val="24"/>
        </w:rPr>
        <w:t xml:space="preserve"> </w:t>
      </w:r>
      <w:r>
        <w:rPr>
          <w:rFonts w:ascii="SimSun" w:eastAsia="SimSun" w:hAnsi="SimSun" w:cs="Times New Roman"/>
          <w:sz w:val="24"/>
          <w:szCs w:val="24"/>
        </w:rPr>
        <w:tab/>
      </w:r>
      <w:r w:rsidRPr="00AF481A">
        <w:rPr>
          <w:rFonts w:ascii="Times New Roman" w:eastAsia="SimSun" w:hAnsi="Times New Roman" w:cs="Times New Roman"/>
          <w:szCs w:val="24"/>
        </w:rPr>
        <w:t>% subject identifier</w:t>
      </w:r>
    </w:p>
    <w:p w14:paraId="545359C2" w14:textId="77777777" w:rsidR="00AF481A" w:rsidRDefault="00AF481A" w:rsidP="00AF48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imSun" w:eastAsia="SimSun" w:hAnsi="SimSun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ves</w:t>
      </w:r>
      <w:proofErr w:type="spellEnd"/>
      <w:proofErr w:type="gramEnd"/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vestibular condition</w:t>
      </w:r>
      <w:r w:rsidRPr="00BC1C4D">
        <w:rPr>
          <w:rFonts w:ascii="SimSun" w:eastAsia="SimSun" w:hAnsi="SimSun" w:cs="Times New Roman"/>
          <w:sz w:val="24"/>
          <w:szCs w:val="24"/>
        </w:rPr>
        <w:t xml:space="preserve"> </w:t>
      </w:r>
    </w:p>
    <w:p w14:paraId="79C0D81C" w14:textId="1A8CB377" w:rsidR="00AF481A" w:rsidRDefault="00AF481A" w:rsidP="00AF481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eastAsia="SimSun" w:hAnsi="Times New Roman" w:cs="Times New Roman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vis</w:t>
      </w:r>
      <w:proofErr w:type="spellEnd"/>
      <w:proofErr w:type="gramEnd"/>
      <w:r>
        <w:rPr>
          <w:rFonts w:ascii="SimSun" w:eastAsia="SimSun" w:hAnsi="SimSun" w:cs="Times New Roman"/>
          <w:sz w:val="24"/>
          <w:szCs w:val="24"/>
        </w:rPr>
        <w:tab/>
      </w:r>
      <w:r>
        <w:rPr>
          <w:rFonts w:ascii="SimSun" w:eastAsia="SimSun" w:hAnsi="SimSu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 xml:space="preserve">data from the </w:t>
      </w:r>
      <w:r>
        <w:rPr>
          <w:rFonts w:ascii="Times New Roman" w:eastAsia="SimSun" w:hAnsi="Times New Roman" w:cs="Times New Roman"/>
          <w:szCs w:val="24"/>
        </w:rPr>
        <w:t>visual condition</w:t>
      </w:r>
    </w:p>
    <w:p w14:paraId="22CDAAAF" w14:textId="07D6C81E" w:rsidR="00AF481A" w:rsidRDefault="00AF481A" w:rsidP="00AF481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imSun" w:eastAsia="SimSun" w:hAnsi="SimSun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55C7CA6A" w14:textId="355BB3A6" w:rsidR="00AF481A" w:rsidRDefault="00AF481A" w:rsidP="00AF481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Helvetica" w:hAnsi="Helvetica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thresh</w:t>
      </w:r>
      <w:proofErr w:type="gramEnd"/>
      <w:r w:rsidRPr="00AF481A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ab/>
      </w:r>
      <w:r w:rsidRPr="00AF481A">
        <w:rPr>
          <w:rFonts w:ascii="Times New Roman" w:eastAsia="SimSun" w:hAnsi="Times New Roman" w:cs="Times New Roman"/>
          <w:szCs w:val="24"/>
        </w:rPr>
        <w:t xml:space="preserve">% </w:t>
      </w:r>
      <w:proofErr w:type="spellStart"/>
      <w:r w:rsidRPr="00AF481A">
        <w:rPr>
          <w:rFonts w:ascii="Times New Roman" w:eastAsia="SimSun" w:hAnsi="Times New Roman" w:cs="Times New Roman"/>
          <w:szCs w:val="24"/>
        </w:rPr>
        <w:t>behavioural</w:t>
      </w:r>
      <w:proofErr w:type="spellEnd"/>
      <w:r w:rsidRPr="00AF481A">
        <w:rPr>
          <w:rFonts w:ascii="Times New Roman" w:eastAsia="SimSun" w:hAnsi="Times New Roman" w:cs="Times New Roman"/>
          <w:szCs w:val="24"/>
        </w:rPr>
        <w:t xml:space="preserve"> threshold of the subject</w:t>
      </w:r>
    </w:p>
    <w:p w14:paraId="77ED580B" w14:textId="77777777" w:rsidR="005825BB" w:rsidRPr="0014267D" w:rsidRDefault="005825BB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541BE86A" w14:textId="77777777" w:rsidR="006C299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</w:p>
    <w:p w14:paraId="61E53CD0" w14:textId="2626857C" w:rsidR="006C299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proofErr w:type="gramStart"/>
      <w:r>
        <w:rPr>
          <w:rFonts w:ascii="SimSun" w:eastAsia="SimSun" w:hAnsi="SimSun" w:cs="Times New Roman"/>
          <w:sz w:val="24"/>
          <w:szCs w:val="24"/>
        </w:rPr>
        <w:t>e</w:t>
      </w:r>
      <w:r w:rsidRPr="00BC1C4D">
        <w:rPr>
          <w:rFonts w:ascii="SimSun" w:eastAsia="SimSun" w:hAnsi="SimSun" w:cs="Times New Roman"/>
          <w:sz w:val="24"/>
          <w:szCs w:val="24"/>
        </w:rPr>
        <w:t>xperiment</w:t>
      </w:r>
      <w:r>
        <w:rPr>
          <w:rFonts w:ascii="SimSun" w:eastAsia="SimSun" w:hAnsi="SimSun" w:cs="Times New Roman"/>
          <w:sz w:val="24"/>
          <w:szCs w:val="24"/>
        </w:rPr>
        <w:t>3</w:t>
      </w:r>
      <w:proofErr w:type="gramEnd"/>
      <w:r w:rsidR="004F799B">
        <w:rPr>
          <w:rFonts w:ascii="SimSun" w:eastAsia="SimSun" w:hAnsi="SimSun" w:cs="Times New Roman"/>
          <w:sz w:val="24"/>
          <w:szCs w:val="24"/>
        </w:rPr>
        <w:tab/>
      </w:r>
      <w:r w:rsidR="004F799B">
        <w:rPr>
          <w:rFonts w:ascii="SimSun" w:eastAsia="SimSun" w:hAnsi="SimSun" w:cs="Times New Roman"/>
          <w:sz w:val="24"/>
          <w:szCs w:val="24"/>
        </w:rPr>
        <w:tab/>
      </w:r>
      <w:r w:rsidR="004F799B" w:rsidRPr="004F799B">
        <w:rPr>
          <w:rFonts w:ascii="Times New Roman" w:eastAsia="SimSun" w:hAnsi="Times New Roman" w:cs="Times New Roman"/>
          <w:szCs w:val="24"/>
        </w:rPr>
        <w:t xml:space="preserve">% structure containing dataset from experiment </w:t>
      </w:r>
      <w:r w:rsidR="004F799B">
        <w:rPr>
          <w:rFonts w:ascii="Times New Roman" w:eastAsia="SimSun" w:hAnsi="Times New Roman" w:cs="Times New Roman"/>
          <w:szCs w:val="24"/>
        </w:rPr>
        <w:t>3</w:t>
      </w:r>
    </w:p>
    <w:p w14:paraId="325AF046" w14:textId="77777777" w:rsidR="006C299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</w:t>
      </w:r>
    </w:p>
    <w:p w14:paraId="65C078CE" w14:textId="77777777" w:rsidR="006C299E" w:rsidRPr="0095171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|---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name</w:t>
      </w:r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95171E">
        <w:rPr>
          <w:rFonts w:ascii="Times New Roman" w:eastAsia="SimSun" w:hAnsi="Times New Roman" w:cs="Times New Roman"/>
          <w:szCs w:val="24"/>
        </w:rPr>
        <w:t>% name of the experiment</w:t>
      </w:r>
    </w:p>
    <w:p w14:paraId="23E76CB3" w14:textId="2AF59DBB" w:rsidR="006C299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</w:t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gramStart"/>
      <w:r>
        <w:rPr>
          <w:rFonts w:ascii="SimSun" w:eastAsia="SimSun" w:hAnsi="SimSun" w:cs="Times New Roman"/>
          <w:sz w:val="24"/>
          <w:szCs w:val="24"/>
        </w:rPr>
        <w:t>pairs</w:t>
      </w:r>
      <w:proofErr w:type="gramEnd"/>
      <w:r>
        <w:rPr>
          <w:rFonts w:ascii="SimSun" w:eastAsia="SimSun" w:hAnsi="SimSun" w:cs="Times New Roman"/>
          <w:sz w:val="24"/>
          <w:szCs w:val="24"/>
        </w:rPr>
        <w:t xml:space="preserve">   </w:t>
      </w:r>
      <w:r w:rsidRPr="0095171E">
        <w:rPr>
          <w:rFonts w:ascii="Times New Roman" w:eastAsia="SimSun" w:hAnsi="Times New Roman" w:cs="Times New Roman"/>
          <w:szCs w:val="24"/>
        </w:rPr>
        <w:t xml:space="preserve">% structural array of </w:t>
      </w:r>
      <w:r>
        <w:rPr>
          <w:rFonts w:ascii="Times New Roman" w:eastAsia="SimSun" w:hAnsi="Times New Roman" w:cs="Times New Roman"/>
          <w:szCs w:val="24"/>
        </w:rPr>
        <w:t>data from pairs of single-units</w:t>
      </w:r>
      <w:r w:rsidR="0080415E">
        <w:rPr>
          <w:rFonts w:ascii="Times New Roman" w:eastAsia="SimSun" w:hAnsi="Times New Roman" w:cs="Times New Roman"/>
          <w:szCs w:val="24"/>
        </w:rPr>
        <w:t xml:space="preserve"> (</w:t>
      </w:r>
      <w:r w:rsidR="0080415E">
        <w:rPr>
          <w:rStyle w:val="FootnoteReference"/>
          <w:rFonts w:ascii="Times New Roman" w:eastAsia="SimSun" w:hAnsi="Times New Roman" w:cs="Times New Roman"/>
          <w:szCs w:val="24"/>
        </w:rPr>
        <w:footnoteReference w:id="3"/>
      </w:r>
      <w:r w:rsidR="0080415E">
        <w:rPr>
          <w:rFonts w:ascii="Times New Roman" w:eastAsia="SimSun" w:hAnsi="Times New Roman" w:cs="Times New Roman"/>
          <w:szCs w:val="24"/>
        </w:rPr>
        <w:t>)</w:t>
      </w:r>
    </w:p>
    <w:p w14:paraId="0041DE28" w14:textId="77777777" w:rsidR="006C299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79F450D0" w14:textId="77777777" w:rsidR="006C299E" w:rsidRDefault="006C299E" w:rsidP="006C299E">
      <w:pPr>
        <w:autoSpaceDE w:val="0"/>
        <w:autoSpaceDN w:val="0"/>
        <w:adjustRightInd w:val="0"/>
        <w:spacing w:after="0" w:line="240" w:lineRule="auto"/>
        <w:rPr>
          <w:rFonts w:ascii="SimSun" w:eastAsia="SimSun" w:hAnsi="SimSu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 xml:space="preserve">            |---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file</w:t>
      </w:r>
      <w:proofErr w:type="gramEnd"/>
      <w:r>
        <w:rPr>
          <w:rFonts w:ascii="SimSun" w:eastAsia="SimSun" w:hAnsi="SimSun" w:cs="Times New Roman"/>
          <w:sz w:val="24"/>
          <w:szCs w:val="24"/>
        </w:rPr>
        <w:t>_id</w:t>
      </w:r>
      <w:proofErr w:type="spellEnd"/>
      <w:r w:rsidRPr="005825BB"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 xml:space="preserve"> </w:t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identifier</w:t>
      </w:r>
      <w:r w:rsidRPr="005825BB">
        <w:rPr>
          <w:rFonts w:ascii="Times New Roman" w:eastAsia="SimSun" w:hAnsi="Times New Roman" w:cs="Times New Roman"/>
          <w:szCs w:val="24"/>
        </w:rPr>
        <w:t xml:space="preserve"> of the file containing </w:t>
      </w:r>
      <w:r>
        <w:rPr>
          <w:rFonts w:ascii="Times New Roman" w:eastAsia="SimSun" w:hAnsi="Times New Roman" w:cs="Times New Roman"/>
          <w:szCs w:val="24"/>
        </w:rPr>
        <w:t xml:space="preserve">corresponding </w:t>
      </w:r>
      <w:r w:rsidRPr="005825BB">
        <w:rPr>
          <w:rFonts w:ascii="Times New Roman" w:eastAsia="SimSun" w:hAnsi="Times New Roman" w:cs="Times New Roman"/>
          <w:szCs w:val="24"/>
        </w:rPr>
        <w:t>raw data</w:t>
      </w:r>
    </w:p>
    <w:p w14:paraId="2CCD22D1" w14:textId="77777777" w:rsidR="006C299E" w:rsidRPr="0095171E" w:rsidRDefault="006C299E" w:rsidP="006C29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 w:val="24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ves</w:t>
      </w:r>
      <w:proofErr w:type="spellEnd"/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vestibular stimulus condition</w:t>
      </w:r>
    </w:p>
    <w:p w14:paraId="54BD7953" w14:textId="7B078AE6" w:rsidR="006C299E" w:rsidRDefault="006C299E" w:rsidP="006C29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Cs w:val="24"/>
        </w:rPr>
      </w:pP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vis</w:t>
      </w:r>
      <w:proofErr w:type="spellEnd"/>
      <w:proofErr w:type="gramEnd"/>
      <w:r w:rsidRPr="0095171E">
        <w:rPr>
          <w:rFonts w:ascii="Times New Roman" w:eastAsia="SimSun" w:hAnsi="Times New Roman" w:cs="Times New Roman"/>
          <w:sz w:val="24"/>
          <w:szCs w:val="24"/>
        </w:rPr>
        <w:t xml:space="preserve"> </w:t>
      </w:r>
      <w:r>
        <w:rPr>
          <w:rFonts w:ascii="Times New Roman" w:eastAsia="SimSun" w:hAnsi="Times New Roman" w:cs="Times New Roman"/>
          <w:sz w:val="24"/>
          <w:szCs w:val="24"/>
        </w:rPr>
        <w:t xml:space="preserve">  </w:t>
      </w:r>
      <w:r>
        <w:rPr>
          <w:rFonts w:ascii="Times New Roman" w:eastAsia="SimSun" w:hAnsi="Times New Roman" w:cs="Times New Roman"/>
          <w:sz w:val="24"/>
          <w:szCs w:val="24"/>
        </w:rPr>
        <w:tab/>
      </w:r>
      <w:r>
        <w:rPr>
          <w:rFonts w:ascii="Times New Roman" w:eastAsia="SimSun" w:hAnsi="Times New Roman" w:cs="Times New Roman"/>
          <w:sz w:val="24"/>
          <w:szCs w:val="24"/>
        </w:rPr>
        <w:tab/>
        <w:t xml:space="preserve"> </w:t>
      </w:r>
      <w:r w:rsidRPr="0095171E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 xml:space="preserve">structure with </w:t>
      </w:r>
      <w:r w:rsidRPr="0095171E">
        <w:rPr>
          <w:rFonts w:ascii="Times New Roman" w:eastAsia="SimSun" w:hAnsi="Times New Roman" w:cs="Times New Roman"/>
          <w:szCs w:val="24"/>
        </w:rPr>
        <w:t>data from the visual stimulus condition</w:t>
      </w:r>
    </w:p>
    <w:p w14:paraId="03E45759" w14:textId="77777777" w:rsidR="006C299E" w:rsidRDefault="006C299E" w:rsidP="006C29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SimSun" w:eastAsia="SimSun" w:hAnsi="SimSun" w:cs="Times New Roman"/>
          <w:sz w:val="24"/>
          <w:szCs w:val="24"/>
        </w:rPr>
      </w:pPr>
      <w:r>
        <w:rPr>
          <w:rFonts w:ascii="Times New Roman" w:eastAsia="SimSun" w:hAnsi="Times New Roma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</w:p>
    <w:p w14:paraId="229A5843" w14:textId="37CC746C" w:rsidR="006C299E" w:rsidRDefault="006C299E" w:rsidP="006C299E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eastAsia="SimSun" w:hAnsi="Times New Roman" w:cs="Times New Roman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heading</w:t>
      </w:r>
      <w:proofErr w:type="gramEnd"/>
      <w:r>
        <w:rPr>
          <w:rFonts w:ascii="SimSun" w:eastAsia="SimSun" w:hAnsi="SimSun" w:cs="Times New Roman"/>
          <w:sz w:val="24"/>
          <w:szCs w:val="24"/>
        </w:rPr>
        <w:t>_pref</w:t>
      </w:r>
      <w:proofErr w:type="spellEnd"/>
      <w:r>
        <w:rPr>
          <w:rFonts w:ascii="SimSun" w:eastAsia="SimSun" w:hAnsi="SimSun" w:cs="Times New Roman"/>
          <w:sz w:val="24"/>
          <w:szCs w:val="24"/>
        </w:rPr>
        <w:t xml:space="preserve"> </w:t>
      </w:r>
      <w:r>
        <w:rPr>
          <w:rFonts w:ascii="SimSun" w:eastAsia="SimSun" w:hAnsi="SimSun" w:cs="Times New Roman"/>
          <w:sz w:val="24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>% 1x</w:t>
      </w:r>
      <w:r>
        <w:rPr>
          <w:rFonts w:ascii="Times New Roman" w:eastAsia="SimSun" w:hAnsi="Times New Roman" w:cs="Times New Roman"/>
          <w:szCs w:val="24"/>
        </w:rPr>
        <w:t>2</w:t>
      </w:r>
      <w:r w:rsidRPr="005825BB">
        <w:rPr>
          <w:rFonts w:ascii="Times New Roman" w:eastAsia="SimSun" w:hAnsi="Times New Roman" w:cs="Times New Roman"/>
          <w:szCs w:val="24"/>
        </w:rPr>
        <w:t xml:space="preserve"> vector of </w:t>
      </w:r>
      <w:r>
        <w:rPr>
          <w:rFonts w:ascii="Times New Roman" w:eastAsia="SimSun" w:hAnsi="Times New Roman" w:cs="Times New Roman"/>
          <w:szCs w:val="24"/>
        </w:rPr>
        <w:t xml:space="preserve">preferred </w:t>
      </w:r>
      <w:r w:rsidRPr="005825BB">
        <w:rPr>
          <w:rFonts w:ascii="Times New Roman" w:eastAsia="SimSun" w:hAnsi="Times New Roman" w:cs="Times New Roman"/>
          <w:szCs w:val="24"/>
        </w:rPr>
        <w:t>heading angles</w:t>
      </w:r>
      <w:r>
        <w:rPr>
          <w:rFonts w:ascii="Times New Roman" w:eastAsia="SimSun" w:hAnsi="Times New Roman" w:cs="Times New Roman"/>
          <w:szCs w:val="24"/>
        </w:rPr>
        <w:t xml:space="preserve">     </w:t>
      </w:r>
    </w:p>
    <w:p w14:paraId="69F79DEA" w14:textId="60FB273C" w:rsidR="006C299E" w:rsidRPr="005825BB" w:rsidRDefault="006C299E" w:rsidP="006C299E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Times New Roman" w:eastAsia="SimSun" w:hAnsi="Times New Roman" w:cs="Times New Roman"/>
          <w:szCs w:val="24"/>
        </w:rPr>
      </w:pPr>
      <w:r>
        <w:rPr>
          <w:rFonts w:ascii="Times New Roman" w:eastAsia="SimSun" w:hAnsi="Times New Roman" w:cs="Times New Roman"/>
          <w:szCs w:val="24"/>
        </w:rPr>
        <w:t xml:space="preserve">  </w:t>
      </w:r>
      <w:r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ab/>
        <w:t xml:space="preserve">      </w:t>
      </w:r>
      <w:r>
        <w:rPr>
          <w:rFonts w:ascii="Times New Roman" w:eastAsia="SimSun" w:hAnsi="Times New Roman" w:cs="Times New Roman"/>
          <w:szCs w:val="24"/>
        </w:rPr>
        <w:tab/>
        <w:t xml:space="preserve">     </w:t>
      </w:r>
      <w:proofErr w:type="gramStart"/>
      <w:r>
        <w:rPr>
          <w:rFonts w:ascii="Times New Roman" w:eastAsia="SimSun" w:hAnsi="Times New Roman" w:cs="Times New Roman"/>
          <w:szCs w:val="24"/>
        </w:rPr>
        <w:t>of</w:t>
      </w:r>
      <w:proofErr w:type="gramEnd"/>
      <w:r>
        <w:rPr>
          <w:rFonts w:ascii="Times New Roman" w:eastAsia="SimSun" w:hAnsi="Times New Roman" w:cs="Times New Roman"/>
          <w:szCs w:val="24"/>
        </w:rPr>
        <w:t xml:space="preserve"> the pair of single-units</w:t>
      </w:r>
    </w:p>
    <w:p w14:paraId="5B71F6C5" w14:textId="51D684B7" w:rsidR="006C299E" w:rsidRPr="0095171E" w:rsidRDefault="006C299E" w:rsidP="006C29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corr</w:t>
      </w:r>
      <w:proofErr w:type="gramEnd"/>
      <w:r>
        <w:rPr>
          <w:rFonts w:ascii="SimSun" w:eastAsia="SimSun" w:hAnsi="SimSun" w:cs="Times New Roman"/>
          <w:sz w:val="24"/>
          <w:szCs w:val="24"/>
        </w:rPr>
        <w:t>_signal</w:t>
      </w:r>
      <w:proofErr w:type="spellEnd"/>
      <w:r w:rsidRPr="005825BB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 xml:space="preserve">   </w:t>
      </w:r>
      <w:r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signal correlation between the pair of units</w:t>
      </w:r>
    </w:p>
    <w:p w14:paraId="0B6C5C06" w14:textId="0FC655BB" w:rsidR="00C13E6D" w:rsidRPr="006C299E" w:rsidRDefault="006C299E" w:rsidP="006C299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eastAsia="SimSun" w:hAnsi="Times New Roman" w:cs="Times New Roman"/>
          <w:sz w:val="24"/>
          <w:szCs w:val="24"/>
        </w:rPr>
      </w:pPr>
      <w:r>
        <w:rPr>
          <w:rFonts w:ascii="SimSun" w:eastAsia="SimSun" w:hAnsi="SimSun" w:cs="Times New Roman"/>
          <w:sz w:val="24"/>
          <w:szCs w:val="24"/>
        </w:rPr>
        <w:tab/>
      </w:r>
      <w:r w:rsidRPr="00BC1C4D">
        <w:rPr>
          <w:rFonts w:ascii="SimSun" w:eastAsia="SimSun" w:hAnsi="SimSun" w:cs="Times New Roman"/>
          <w:sz w:val="24"/>
          <w:szCs w:val="24"/>
        </w:rPr>
        <w:t>|</w:t>
      </w:r>
      <w:r>
        <w:rPr>
          <w:rFonts w:ascii="SimSun" w:eastAsia="SimSun" w:hAnsi="SimSun" w:cs="Times New Roman"/>
          <w:sz w:val="24"/>
          <w:szCs w:val="24"/>
        </w:rPr>
        <w:t xml:space="preserve">--- </w:t>
      </w:r>
      <w:proofErr w:type="spellStart"/>
      <w:proofErr w:type="gramStart"/>
      <w:r>
        <w:rPr>
          <w:rFonts w:ascii="SimSun" w:eastAsia="SimSun" w:hAnsi="SimSun" w:cs="Times New Roman"/>
          <w:sz w:val="24"/>
          <w:szCs w:val="24"/>
        </w:rPr>
        <w:t>corr</w:t>
      </w:r>
      <w:proofErr w:type="gramEnd"/>
      <w:r>
        <w:rPr>
          <w:rFonts w:ascii="SimSun" w:eastAsia="SimSun" w:hAnsi="SimSun" w:cs="Times New Roman"/>
          <w:sz w:val="24"/>
          <w:szCs w:val="24"/>
        </w:rPr>
        <w:t>_noise</w:t>
      </w:r>
      <w:proofErr w:type="spellEnd"/>
      <w:r w:rsidRPr="005825BB">
        <w:rPr>
          <w:rFonts w:ascii="Times New Roman" w:eastAsia="SimSun" w:hAnsi="Times New Roman" w:cs="Times New Roman"/>
          <w:szCs w:val="24"/>
        </w:rPr>
        <w:t xml:space="preserve"> </w:t>
      </w:r>
      <w:r>
        <w:rPr>
          <w:rFonts w:ascii="Times New Roman" w:eastAsia="SimSun" w:hAnsi="Times New Roman" w:cs="Times New Roman"/>
          <w:szCs w:val="24"/>
        </w:rPr>
        <w:t xml:space="preserve">   </w:t>
      </w:r>
      <w:r>
        <w:rPr>
          <w:rFonts w:ascii="Times New Roman" w:eastAsia="SimSun" w:hAnsi="Times New Roman" w:cs="Times New Roman"/>
          <w:szCs w:val="24"/>
        </w:rPr>
        <w:tab/>
      </w:r>
      <w:r>
        <w:rPr>
          <w:rFonts w:ascii="Times New Roman" w:eastAsia="SimSun" w:hAnsi="Times New Roman" w:cs="Times New Roman"/>
          <w:szCs w:val="24"/>
        </w:rPr>
        <w:tab/>
      </w:r>
      <w:r w:rsidRPr="005825BB">
        <w:rPr>
          <w:rFonts w:ascii="Times New Roman" w:eastAsia="SimSun" w:hAnsi="Times New Roman" w:cs="Times New Roman"/>
          <w:szCs w:val="24"/>
        </w:rPr>
        <w:t xml:space="preserve">% </w:t>
      </w:r>
      <w:r>
        <w:rPr>
          <w:rFonts w:ascii="Times New Roman" w:eastAsia="SimSun" w:hAnsi="Times New Roman" w:cs="Times New Roman"/>
          <w:szCs w:val="24"/>
        </w:rPr>
        <w:t>noise correlation between the pair of units</w:t>
      </w:r>
    </w:p>
    <w:p w14:paraId="631CC488" w14:textId="77777777" w:rsidR="006C299E" w:rsidRDefault="006C299E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</w:p>
    <w:p w14:paraId="2869B24E" w14:textId="13591103" w:rsidR="005462ED" w:rsidRPr="0014267D" w:rsidRDefault="005462ED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 w:rsidRPr="0014267D">
        <w:rPr>
          <w:rFonts w:ascii="Helvetica" w:hAnsi="Helvetica" w:cs="Times New Roman"/>
          <w:b/>
          <w:sz w:val="24"/>
          <w:szCs w:val="24"/>
        </w:rPr>
        <w:t>How to get started</w:t>
      </w:r>
    </w:p>
    <w:p w14:paraId="7FC6C7C1" w14:textId="77777777" w:rsidR="00EE5CEC" w:rsidRDefault="00DB6975" w:rsidP="00596D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596D90">
        <w:rPr>
          <w:rFonts w:ascii="Helvetica" w:hAnsi="Helvetica" w:cs="Times New Roman"/>
          <w:sz w:val="24"/>
          <w:szCs w:val="24"/>
        </w:rPr>
        <w:t>Download the dataset folder and add to the folder to your MATLAB path.</w:t>
      </w:r>
    </w:p>
    <w:p w14:paraId="70F5C99E" w14:textId="633CA4EB" w:rsidR="00596D90" w:rsidRPr="00596D90" w:rsidRDefault="00EE5CEC" w:rsidP="00596D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Load one of the datasets (“</w:t>
      </w:r>
      <w:proofErr w:type="spellStart"/>
      <w:r>
        <w:rPr>
          <w:rFonts w:ascii="Helvetica" w:hAnsi="Helvetica" w:cs="Times New Roman"/>
          <w:sz w:val="24"/>
          <w:szCs w:val="24"/>
        </w:rPr>
        <w:t>MSTd.mat</w:t>
      </w:r>
      <w:proofErr w:type="spellEnd"/>
      <w:r>
        <w:rPr>
          <w:rFonts w:ascii="Helvetica" w:hAnsi="Helvetica" w:cs="Times New Roman"/>
          <w:sz w:val="24"/>
          <w:szCs w:val="24"/>
        </w:rPr>
        <w:t>” and “</w:t>
      </w:r>
      <w:proofErr w:type="spellStart"/>
      <w:r>
        <w:rPr>
          <w:rFonts w:ascii="Helvetica" w:hAnsi="Helvetica" w:cs="Times New Roman"/>
          <w:sz w:val="24"/>
          <w:szCs w:val="24"/>
        </w:rPr>
        <w:t>VIP.mat</w:t>
      </w:r>
      <w:proofErr w:type="spellEnd"/>
      <w:r>
        <w:rPr>
          <w:rFonts w:ascii="Helvetica" w:hAnsi="Helvetica" w:cs="Times New Roman"/>
          <w:sz w:val="24"/>
          <w:szCs w:val="24"/>
        </w:rPr>
        <w:t>”)</w:t>
      </w:r>
      <w:r w:rsidR="00596D90" w:rsidRPr="00596D90">
        <w:rPr>
          <w:rFonts w:ascii="Helvetica" w:hAnsi="Helvetica" w:cs="Times New Roman"/>
          <w:sz w:val="24"/>
          <w:szCs w:val="24"/>
        </w:rPr>
        <w:t xml:space="preserve"> </w:t>
      </w:r>
      <w:r w:rsidR="00E276D2">
        <w:rPr>
          <w:rFonts w:ascii="Helvetica" w:hAnsi="Helvetica" w:cs="Times New Roman"/>
          <w:sz w:val="24"/>
          <w:szCs w:val="24"/>
        </w:rPr>
        <w:t>and navigate through the contents of the variables that were loaded.</w:t>
      </w:r>
    </w:p>
    <w:p w14:paraId="10AD4E48" w14:textId="16A76036" w:rsidR="00596D90" w:rsidRPr="00596D90" w:rsidRDefault="00E276D2" w:rsidP="00596D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In par</w:t>
      </w:r>
      <w:r w:rsidR="00596D90" w:rsidRPr="00596D90">
        <w:rPr>
          <w:rFonts w:ascii="Helvetica" w:hAnsi="Helvetica" w:cs="Times New Roman"/>
          <w:sz w:val="24"/>
          <w:szCs w:val="24"/>
        </w:rPr>
        <w:t>a</w:t>
      </w:r>
      <w:r>
        <w:rPr>
          <w:rFonts w:ascii="Helvetica" w:hAnsi="Helvetica" w:cs="Times New Roman"/>
          <w:sz w:val="24"/>
          <w:szCs w:val="24"/>
        </w:rPr>
        <w:t>llel, fa</w:t>
      </w:r>
      <w:r w:rsidR="00596D90" w:rsidRPr="00596D90">
        <w:rPr>
          <w:rFonts w:ascii="Helvetica" w:hAnsi="Helvetica" w:cs="Times New Roman"/>
          <w:sz w:val="24"/>
          <w:szCs w:val="24"/>
        </w:rPr>
        <w:t>miliarize yourself with the organization of the derived data using information in the previous section.</w:t>
      </w:r>
    </w:p>
    <w:p w14:paraId="71F67FB7" w14:textId="1E259714" w:rsidR="005462ED" w:rsidRDefault="00596D90" w:rsidP="00596D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596D90">
        <w:rPr>
          <w:rFonts w:ascii="Helvetica" w:hAnsi="Helvetica" w:cs="Times New Roman"/>
          <w:sz w:val="24"/>
          <w:szCs w:val="24"/>
        </w:rPr>
        <w:t>Take a look at the ‘</w:t>
      </w:r>
      <w:proofErr w:type="spellStart"/>
      <w:r w:rsidRPr="00596D90">
        <w:rPr>
          <w:rFonts w:ascii="Helvetica" w:hAnsi="Helvetica" w:cs="Times New Roman"/>
          <w:sz w:val="24"/>
          <w:szCs w:val="24"/>
        </w:rPr>
        <w:t>demo.m</w:t>
      </w:r>
      <w:proofErr w:type="spellEnd"/>
      <w:r w:rsidRPr="00596D90">
        <w:rPr>
          <w:rFonts w:ascii="Helvetica" w:hAnsi="Helvetica" w:cs="Times New Roman"/>
          <w:sz w:val="24"/>
          <w:szCs w:val="24"/>
        </w:rPr>
        <w:t xml:space="preserve">’ code to </w:t>
      </w:r>
      <w:r>
        <w:rPr>
          <w:rFonts w:ascii="Helvetica" w:hAnsi="Helvetica" w:cs="Times New Roman"/>
          <w:sz w:val="24"/>
          <w:szCs w:val="24"/>
        </w:rPr>
        <w:t>see how the quantities of interest are accessed.</w:t>
      </w:r>
    </w:p>
    <w:p w14:paraId="23219829" w14:textId="7D842635" w:rsidR="00596D90" w:rsidRDefault="00596D90" w:rsidP="00596D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Run the code to see how the data looks.</w:t>
      </w:r>
    </w:p>
    <w:p w14:paraId="51BABE55" w14:textId="3B397A5A" w:rsidR="00596D90" w:rsidRPr="00596D90" w:rsidRDefault="00596D90" w:rsidP="00596D9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>
        <w:rPr>
          <w:rFonts w:ascii="Helvetica" w:hAnsi="Helvetica" w:cs="Times New Roman"/>
          <w:sz w:val="24"/>
          <w:szCs w:val="24"/>
        </w:rPr>
        <w:t>Once you complete the above steps, you should be ready to perform your own analysis by loading the data files into MATLAB.</w:t>
      </w:r>
    </w:p>
    <w:p w14:paraId="5A57F5AC" w14:textId="77777777" w:rsidR="00DB6975" w:rsidRPr="0014267D" w:rsidRDefault="00DB6975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</w:p>
    <w:p w14:paraId="5771970E" w14:textId="0B1D6F32" w:rsidR="005462ED" w:rsidRPr="00DB6975" w:rsidRDefault="00DB6975" w:rsidP="005462ED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How to get help</w:t>
      </w:r>
    </w:p>
    <w:p w14:paraId="18F2A935" w14:textId="288DF02D" w:rsidR="005462ED" w:rsidRPr="0032680B" w:rsidRDefault="005462ED" w:rsidP="0032680B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sz w:val="24"/>
          <w:szCs w:val="24"/>
        </w:rPr>
      </w:pPr>
      <w:r w:rsidRPr="0014267D">
        <w:rPr>
          <w:rFonts w:ascii="Helvetica" w:hAnsi="Helvetica" w:cs="Times New Roman"/>
          <w:sz w:val="24"/>
          <w:szCs w:val="24"/>
        </w:rPr>
        <w:t>To get help with the data set post any quest</w:t>
      </w:r>
      <w:r w:rsidR="00CC43D3">
        <w:rPr>
          <w:rFonts w:ascii="Helvetica" w:hAnsi="Helvetica" w:cs="Times New Roman"/>
          <w:sz w:val="24"/>
          <w:szCs w:val="24"/>
        </w:rPr>
        <w:t xml:space="preserve">ions on the forum at CRCNS.org. You can also contact me at </w:t>
      </w:r>
      <w:hyperlink r:id="rId17" w:history="1">
        <w:proofErr w:type="spellStart"/>
        <w:proofErr w:type="gramStart"/>
        <w:r w:rsidR="00CC43D3" w:rsidRPr="000C1C48">
          <w:rPr>
            <w:rStyle w:val="Hyperlink"/>
            <w:rFonts w:ascii="Helvetica" w:hAnsi="Helvetica" w:cs="Times New Roman"/>
            <w:sz w:val="24"/>
            <w:szCs w:val="24"/>
          </w:rPr>
          <w:t>jklakshm</w:t>
        </w:r>
        <w:proofErr w:type="spellEnd"/>
        <w:r w:rsidR="00CC43D3">
          <w:rPr>
            <w:rStyle w:val="Hyperlink"/>
            <w:rFonts w:ascii="Helvetica" w:hAnsi="Helvetica" w:cs="Times New Roman"/>
            <w:sz w:val="24"/>
            <w:szCs w:val="24"/>
          </w:rPr>
          <w:t>[</w:t>
        </w:r>
        <w:proofErr w:type="gramEnd"/>
        <w:r w:rsidR="00CC43D3">
          <w:rPr>
            <w:rStyle w:val="Hyperlink"/>
            <w:rFonts w:ascii="Helvetica" w:hAnsi="Helvetica" w:cs="Times New Roman"/>
            <w:sz w:val="24"/>
            <w:szCs w:val="24"/>
          </w:rPr>
          <w:t>AT]</w:t>
        </w:r>
        <w:r w:rsidR="00CC43D3" w:rsidRPr="000C1C48">
          <w:rPr>
            <w:rStyle w:val="Hyperlink"/>
            <w:rFonts w:ascii="Helvetica" w:hAnsi="Helvetica" w:cs="Times New Roman"/>
            <w:sz w:val="24"/>
            <w:szCs w:val="24"/>
          </w:rPr>
          <w:t>bcm.edu</w:t>
        </w:r>
      </w:hyperlink>
      <w:r w:rsidR="00CC43D3">
        <w:rPr>
          <w:rFonts w:ascii="Helvetica" w:hAnsi="Helvetica" w:cs="Times New Roman"/>
          <w:sz w:val="24"/>
          <w:szCs w:val="24"/>
        </w:rPr>
        <w:t xml:space="preserve"> but please reserve this method for questions that </w:t>
      </w:r>
      <w:r w:rsidR="008B6049">
        <w:rPr>
          <w:rFonts w:ascii="Helvetica" w:hAnsi="Helvetica" w:cs="Times New Roman"/>
          <w:sz w:val="24"/>
          <w:szCs w:val="24"/>
        </w:rPr>
        <w:t xml:space="preserve">you feel </w:t>
      </w:r>
      <w:r w:rsidR="00CC43D3">
        <w:rPr>
          <w:rFonts w:ascii="Helvetica" w:hAnsi="Helvetica" w:cs="Times New Roman"/>
          <w:sz w:val="24"/>
          <w:szCs w:val="24"/>
        </w:rPr>
        <w:t>are beyond the scope of the CRCNS forum.</w:t>
      </w:r>
    </w:p>
    <w:p w14:paraId="305214AC" w14:textId="77777777" w:rsidR="00621990" w:rsidRDefault="00621990"/>
    <w:p w14:paraId="6DD0BCE6" w14:textId="0BD9ECD9" w:rsidR="00993F8C" w:rsidRPr="00DB6975" w:rsidRDefault="00993F8C" w:rsidP="00993F8C">
      <w:pPr>
        <w:autoSpaceDE w:val="0"/>
        <w:autoSpaceDN w:val="0"/>
        <w:adjustRightInd w:val="0"/>
        <w:spacing w:after="0" w:line="240" w:lineRule="auto"/>
        <w:rPr>
          <w:rFonts w:ascii="Helvetica" w:hAnsi="Helvetica" w:cs="Times New Roman"/>
          <w:b/>
          <w:sz w:val="24"/>
          <w:szCs w:val="24"/>
        </w:rPr>
      </w:pPr>
      <w:r>
        <w:rPr>
          <w:rFonts w:ascii="Helvetica" w:hAnsi="Helvetica" w:cs="Times New Roman"/>
          <w:b/>
          <w:sz w:val="24"/>
          <w:szCs w:val="24"/>
        </w:rPr>
        <w:t>Change history</w:t>
      </w:r>
    </w:p>
    <w:p w14:paraId="75112BDA" w14:textId="6B4F7019" w:rsidR="00993F8C" w:rsidRDefault="00993F8C" w:rsidP="00993F8C">
      <w:proofErr w:type="gramStart"/>
      <w:r>
        <w:rPr>
          <w:rFonts w:ascii="Helvetica" w:hAnsi="Helvetica" w:cs="Times New Roman"/>
          <w:sz w:val="24"/>
          <w:szCs w:val="24"/>
        </w:rPr>
        <w:t>Version 0.6 (Sept 5, 2018</w:t>
      </w:r>
      <w:r w:rsidRPr="0014267D">
        <w:rPr>
          <w:rFonts w:ascii="Helvetica" w:hAnsi="Helvetica" w:cs="Times New Roman"/>
          <w:sz w:val="24"/>
          <w:szCs w:val="24"/>
        </w:rPr>
        <w:t>)</w:t>
      </w:r>
      <w:r>
        <w:rPr>
          <w:rFonts w:ascii="Helvetica" w:hAnsi="Helvetica" w:cs="Times New Roman"/>
          <w:sz w:val="24"/>
          <w:szCs w:val="24"/>
        </w:rPr>
        <w:t xml:space="preserve"> – Original version.</w:t>
      </w:r>
      <w:proofErr w:type="gramEnd"/>
    </w:p>
    <w:sectPr w:rsidR="00993F8C" w:rsidSect="0014267D"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207467" w14:textId="77777777" w:rsidR="009D6761" w:rsidRDefault="009D6761">
      <w:pPr>
        <w:spacing w:after="0" w:line="240" w:lineRule="auto"/>
      </w:pPr>
      <w:r>
        <w:separator/>
      </w:r>
    </w:p>
  </w:endnote>
  <w:endnote w:type="continuationSeparator" w:id="0">
    <w:p w14:paraId="5F66423B" w14:textId="77777777" w:rsidR="009D6761" w:rsidRDefault="009D67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FC9B9" w14:textId="2637A9D1" w:rsidR="009D6761" w:rsidRPr="00423140" w:rsidRDefault="009D6761" w:rsidP="0014267D">
    <w:pPr>
      <w:pStyle w:val="Footer"/>
      <w:jc w:val="center"/>
      <w:rPr>
        <w:rFonts w:ascii="Helvetica" w:hAnsi="Helvetica"/>
        <w:sz w:val="24"/>
        <w:szCs w:val="24"/>
      </w:rPr>
    </w:pPr>
    <w:sdt>
      <w:sdtPr>
        <w:id w:val="263010526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</w:rPr>
      </w:sdtEndPr>
      <w:sdtContent/>
    </w:sdt>
    <w:r w:rsidRPr="00423140">
      <w:rPr>
        <w:rFonts w:ascii="Helvetica" w:hAnsi="Helvetica" w:cs="Times New Roman"/>
        <w:sz w:val="24"/>
        <w:szCs w:val="24"/>
      </w:rPr>
      <w:t xml:space="preserve">Page </w:t>
    </w:r>
    <w:r w:rsidRPr="00423140">
      <w:rPr>
        <w:rFonts w:ascii="Helvetica" w:hAnsi="Helvetica" w:cs="Times New Roman"/>
        <w:sz w:val="24"/>
        <w:szCs w:val="24"/>
      </w:rPr>
      <w:fldChar w:fldCharType="begin"/>
    </w:r>
    <w:r w:rsidRPr="00423140">
      <w:rPr>
        <w:rFonts w:ascii="Helvetica" w:hAnsi="Helvetica" w:cs="Times New Roman"/>
        <w:sz w:val="24"/>
        <w:szCs w:val="24"/>
      </w:rPr>
      <w:instrText xml:space="preserve"> PAGE </w:instrText>
    </w:r>
    <w:r w:rsidRPr="00423140">
      <w:rPr>
        <w:rFonts w:ascii="Helvetica" w:hAnsi="Helvetica" w:cs="Times New Roman"/>
        <w:sz w:val="24"/>
        <w:szCs w:val="24"/>
      </w:rPr>
      <w:fldChar w:fldCharType="separate"/>
    </w:r>
    <w:r w:rsidR="00D1196A">
      <w:rPr>
        <w:rFonts w:ascii="Helvetica" w:hAnsi="Helvetica" w:cs="Times New Roman"/>
        <w:noProof/>
        <w:sz w:val="24"/>
        <w:szCs w:val="24"/>
      </w:rPr>
      <w:t>2</w:t>
    </w:r>
    <w:r w:rsidRPr="00423140">
      <w:rPr>
        <w:rFonts w:ascii="Helvetica" w:hAnsi="Helvetica" w:cs="Times New Roman"/>
        <w:sz w:val="24"/>
        <w:szCs w:val="24"/>
      </w:rPr>
      <w:fldChar w:fldCharType="end"/>
    </w:r>
    <w:r w:rsidRPr="00423140">
      <w:rPr>
        <w:rFonts w:ascii="Helvetica" w:hAnsi="Helvetica" w:cs="Times New Roman"/>
        <w:sz w:val="24"/>
        <w:szCs w:val="24"/>
      </w:rPr>
      <w:t xml:space="preserve"> of </w:t>
    </w:r>
    <w:r w:rsidRPr="00423140">
      <w:rPr>
        <w:rFonts w:ascii="Helvetica" w:hAnsi="Helvetica" w:cs="Times New Roman"/>
        <w:sz w:val="24"/>
        <w:szCs w:val="24"/>
      </w:rPr>
      <w:fldChar w:fldCharType="begin"/>
    </w:r>
    <w:r w:rsidRPr="00423140">
      <w:rPr>
        <w:rFonts w:ascii="Helvetica" w:hAnsi="Helvetica" w:cs="Times New Roman"/>
        <w:sz w:val="24"/>
        <w:szCs w:val="24"/>
      </w:rPr>
      <w:instrText xml:space="preserve"> NUMPAGES </w:instrText>
    </w:r>
    <w:r w:rsidRPr="00423140">
      <w:rPr>
        <w:rFonts w:ascii="Helvetica" w:hAnsi="Helvetica" w:cs="Times New Roman"/>
        <w:sz w:val="24"/>
        <w:szCs w:val="24"/>
      </w:rPr>
      <w:fldChar w:fldCharType="separate"/>
    </w:r>
    <w:r w:rsidR="00D1196A">
      <w:rPr>
        <w:rFonts w:ascii="Helvetica" w:hAnsi="Helvetica" w:cs="Times New Roman"/>
        <w:noProof/>
        <w:sz w:val="24"/>
        <w:szCs w:val="24"/>
      </w:rPr>
      <w:t>5</w:t>
    </w:r>
    <w:r w:rsidRPr="00423140">
      <w:rPr>
        <w:rFonts w:ascii="Helvetica" w:hAnsi="Helvetica" w:cs="Times New Roman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2B7D84" w14:textId="77777777" w:rsidR="009D6761" w:rsidRDefault="009D6761">
      <w:pPr>
        <w:spacing w:after="0" w:line="240" w:lineRule="auto"/>
      </w:pPr>
      <w:r>
        <w:separator/>
      </w:r>
    </w:p>
  </w:footnote>
  <w:footnote w:type="continuationSeparator" w:id="0">
    <w:p w14:paraId="31A295BC" w14:textId="77777777" w:rsidR="009D6761" w:rsidRDefault="009D6761">
      <w:pPr>
        <w:spacing w:after="0" w:line="240" w:lineRule="auto"/>
      </w:pPr>
      <w:r>
        <w:continuationSeparator/>
      </w:r>
    </w:p>
  </w:footnote>
  <w:footnote w:id="1">
    <w:p w14:paraId="12DAE48A" w14:textId="0323E751" w:rsidR="009D6761" w:rsidRPr="00552B5C" w:rsidRDefault="009D6761">
      <w:pPr>
        <w:pStyle w:val="FootnoteText"/>
        <w:rPr>
          <w:rFonts w:ascii="Times New Roman" w:hAnsi="Times New Roman" w:cs="Times New Roman"/>
        </w:rPr>
      </w:pPr>
      <w:r w:rsidRPr="00552B5C">
        <w:rPr>
          <w:rStyle w:val="FootnoteReference"/>
          <w:rFonts w:ascii="Times New Roman" w:hAnsi="Times New Roman" w:cs="Times New Roman"/>
        </w:rPr>
        <w:footnoteRef/>
      </w:r>
      <w:r w:rsidRPr="00552B5C">
        <w:rPr>
          <w:rFonts w:ascii="Times New Roman" w:hAnsi="Times New Roman" w:cs="Times New Roman"/>
        </w:rPr>
        <w:t xml:space="preserve"> The contents of </w:t>
      </w:r>
      <w:proofErr w:type="gramStart"/>
      <w:r w:rsidRPr="00552B5C">
        <w:rPr>
          <w:rFonts w:ascii="SimSun" w:eastAsia="SimSun" w:hAnsi="SimSun" w:cs="Times New Roman"/>
        </w:rPr>
        <w:t>units</w:t>
      </w:r>
      <w:r w:rsidRPr="00552B5C">
        <w:rPr>
          <w:rFonts w:ascii="Times New Roman" w:hAnsi="Times New Roman" w:cs="Times New Roman"/>
        </w:rPr>
        <w:t>(</w:t>
      </w:r>
      <w:proofErr w:type="gramEnd"/>
      <w:r w:rsidRPr="00552B5C">
        <w:rPr>
          <w:rFonts w:ascii="SimSun" w:eastAsia="SimSun" w:hAnsi="SimSun" w:cs="Times New Roman"/>
        </w:rPr>
        <w:t>1</w:t>
      </w:r>
      <w:r w:rsidRPr="00552B5C">
        <w:rPr>
          <w:rFonts w:ascii="Times New Roman" w:hAnsi="Times New Roman" w:cs="Times New Roman"/>
        </w:rPr>
        <w:t xml:space="preserve">), </w:t>
      </w:r>
      <w:r w:rsidRPr="00552B5C">
        <w:rPr>
          <w:rFonts w:ascii="SimSun" w:eastAsia="SimSun" w:hAnsi="SimSun" w:cs="Times New Roman"/>
        </w:rPr>
        <w:t>units</w:t>
      </w:r>
      <w:r w:rsidRPr="00552B5C">
        <w:rPr>
          <w:rFonts w:ascii="Times New Roman" w:hAnsi="Times New Roman" w:cs="Times New Roman"/>
        </w:rPr>
        <w:t>(</w:t>
      </w:r>
      <w:r w:rsidRPr="00552B5C">
        <w:rPr>
          <w:rFonts w:ascii="SimSun" w:eastAsia="SimSun" w:hAnsi="SimSun" w:cs="Times New Roman"/>
        </w:rPr>
        <w:t>2</w:t>
      </w:r>
      <w:r w:rsidRPr="00552B5C">
        <w:rPr>
          <w:rFonts w:ascii="Times New Roman" w:hAnsi="Times New Roman" w:cs="Times New Roman"/>
        </w:rPr>
        <w:t>), … are all organized in the same way</w:t>
      </w:r>
      <w:r>
        <w:rPr>
          <w:rFonts w:ascii="Times New Roman" w:hAnsi="Times New Roman" w:cs="Times New Roman"/>
        </w:rPr>
        <w:t xml:space="preserve"> as shown above.</w:t>
      </w:r>
    </w:p>
  </w:footnote>
  <w:footnote w:id="2">
    <w:p w14:paraId="2D070C9A" w14:textId="7F54E59D" w:rsidR="009D6761" w:rsidRPr="00552B5C" w:rsidRDefault="009D6761">
      <w:pPr>
        <w:pStyle w:val="FootnoteText"/>
        <w:rPr>
          <w:rFonts w:ascii="Times New Roman" w:hAnsi="Times New Roman" w:cs="Times New Roman"/>
        </w:rPr>
      </w:pPr>
      <w:r w:rsidRPr="00552B5C">
        <w:rPr>
          <w:rStyle w:val="FootnoteReference"/>
          <w:rFonts w:ascii="Times New Roman" w:hAnsi="Times New Roman" w:cs="Times New Roman"/>
        </w:rPr>
        <w:footnoteRef/>
      </w:r>
      <w:r w:rsidRPr="00552B5C">
        <w:rPr>
          <w:rFonts w:ascii="Times New Roman" w:hAnsi="Times New Roman" w:cs="Times New Roman"/>
        </w:rPr>
        <w:t xml:space="preserve"> The structure </w:t>
      </w:r>
      <w:r>
        <w:rPr>
          <w:rFonts w:ascii="Times New Roman" w:hAnsi="Times New Roman" w:cs="Times New Roman"/>
        </w:rPr>
        <w:t>of</w:t>
      </w:r>
      <w:r w:rsidRPr="00552B5C">
        <w:rPr>
          <w:rFonts w:ascii="Times New Roman" w:hAnsi="Times New Roman" w:cs="Times New Roman"/>
        </w:rPr>
        <w:t xml:space="preserve"> the other stimulus condition(s) </w:t>
      </w:r>
      <w:r>
        <w:rPr>
          <w:rFonts w:ascii="Times New Roman" w:hAnsi="Times New Roman" w:cs="Times New Roman"/>
        </w:rPr>
        <w:t>is</w:t>
      </w:r>
      <w:r w:rsidRPr="00552B5C">
        <w:rPr>
          <w:rFonts w:ascii="Times New Roman" w:hAnsi="Times New Roman" w:cs="Times New Roman"/>
        </w:rPr>
        <w:t xml:space="preserve"> organized in the same way.</w:t>
      </w:r>
    </w:p>
  </w:footnote>
  <w:footnote w:id="3">
    <w:p w14:paraId="2BB0DEA9" w14:textId="2D7B93B8" w:rsidR="009D6761" w:rsidRDefault="009D676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552B5C">
        <w:rPr>
          <w:rFonts w:ascii="Times New Roman" w:hAnsi="Times New Roman" w:cs="Times New Roman"/>
        </w:rPr>
        <w:t xml:space="preserve">The contents of </w:t>
      </w:r>
      <w:proofErr w:type="gramStart"/>
      <w:r>
        <w:rPr>
          <w:rFonts w:ascii="SimSun" w:eastAsia="SimSun" w:hAnsi="SimSun" w:cs="Times New Roman"/>
        </w:rPr>
        <w:t>pairs</w:t>
      </w:r>
      <w:r w:rsidRPr="00552B5C">
        <w:rPr>
          <w:rFonts w:ascii="Times New Roman" w:hAnsi="Times New Roman" w:cs="Times New Roman"/>
        </w:rPr>
        <w:t>(</w:t>
      </w:r>
      <w:proofErr w:type="gramEnd"/>
      <w:r w:rsidRPr="00552B5C">
        <w:rPr>
          <w:rFonts w:ascii="SimSun" w:eastAsia="SimSun" w:hAnsi="SimSun" w:cs="Times New Roman"/>
        </w:rPr>
        <w:t>1</w:t>
      </w:r>
      <w:r w:rsidRPr="00552B5C">
        <w:rPr>
          <w:rFonts w:ascii="Times New Roman" w:hAnsi="Times New Roman" w:cs="Times New Roman"/>
        </w:rPr>
        <w:t xml:space="preserve">), </w:t>
      </w:r>
      <w:r>
        <w:rPr>
          <w:rFonts w:ascii="SimSun" w:eastAsia="SimSun" w:hAnsi="SimSun" w:cs="Times New Roman"/>
        </w:rPr>
        <w:t>pairs</w:t>
      </w:r>
      <w:r w:rsidRPr="00552B5C">
        <w:rPr>
          <w:rFonts w:ascii="Times New Roman" w:hAnsi="Times New Roman" w:cs="Times New Roman"/>
        </w:rPr>
        <w:t>(</w:t>
      </w:r>
      <w:r w:rsidRPr="00552B5C">
        <w:rPr>
          <w:rFonts w:ascii="SimSun" w:eastAsia="SimSun" w:hAnsi="SimSun" w:cs="Times New Roman"/>
        </w:rPr>
        <w:t>2</w:t>
      </w:r>
      <w:r w:rsidRPr="00552B5C">
        <w:rPr>
          <w:rFonts w:ascii="Times New Roman" w:hAnsi="Times New Roman" w:cs="Times New Roman"/>
        </w:rPr>
        <w:t>), … are all organized in the same way</w:t>
      </w:r>
      <w:r>
        <w:rPr>
          <w:rFonts w:ascii="Times New Roman" w:hAnsi="Times New Roman" w:cs="Times New Roman"/>
        </w:rPr>
        <w:t xml:space="preserve"> as shown above.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43679"/>
    <w:multiLevelType w:val="hybridMultilevel"/>
    <w:tmpl w:val="D3BC5FBA"/>
    <w:lvl w:ilvl="0" w:tplc="A720014A">
      <w:start w:val="1"/>
      <w:numFmt w:val="bullet"/>
      <w:lvlText w:val="-"/>
      <w:lvlJc w:val="left"/>
      <w:pPr>
        <w:ind w:left="360" w:hanging="360"/>
      </w:pPr>
      <w:rPr>
        <w:rFonts w:ascii="Helvetica" w:eastAsiaTheme="minorEastAsia" w:hAnsi="Helvetic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89549A0"/>
    <w:multiLevelType w:val="hybridMultilevel"/>
    <w:tmpl w:val="7DFA6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353BFE"/>
    <w:multiLevelType w:val="hybridMultilevel"/>
    <w:tmpl w:val="A28A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6E03AE"/>
    <w:multiLevelType w:val="hybridMultilevel"/>
    <w:tmpl w:val="E718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62ED"/>
    <w:rsid w:val="00032750"/>
    <w:rsid w:val="000B0D71"/>
    <w:rsid w:val="000D4BDB"/>
    <w:rsid w:val="000E6AD0"/>
    <w:rsid w:val="00112F38"/>
    <w:rsid w:val="00133968"/>
    <w:rsid w:val="0014267D"/>
    <w:rsid w:val="00182F23"/>
    <w:rsid w:val="001B14D4"/>
    <w:rsid w:val="001F4BA2"/>
    <w:rsid w:val="00255A45"/>
    <w:rsid w:val="002A1F0D"/>
    <w:rsid w:val="00300350"/>
    <w:rsid w:val="0032680B"/>
    <w:rsid w:val="00376777"/>
    <w:rsid w:val="003B4EF3"/>
    <w:rsid w:val="00456366"/>
    <w:rsid w:val="00481885"/>
    <w:rsid w:val="004E56CB"/>
    <w:rsid w:val="004F799B"/>
    <w:rsid w:val="0050680F"/>
    <w:rsid w:val="005462ED"/>
    <w:rsid w:val="00552B5C"/>
    <w:rsid w:val="00553C07"/>
    <w:rsid w:val="005825BB"/>
    <w:rsid w:val="00596D90"/>
    <w:rsid w:val="005D31BA"/>
    <w:rsid w:val="00621990"/>
    <w:rsid w:val="00664866"/>
    <w:rsid w:val="006A4388"/>
    <w:rsid w:val="006B2C0E"/>
    <w:rsid w:val="006C299E"/>
    <w:rsid w:val="006F7CDE"/>
    <w:rsid w:val="00746034"/>
    <w:rsid w:val="0080415E"/>
    <w:rsid w:val="00825C2E"/>
    <w:rsid w:val="00846FA6"/>
    <w:rsid w:val="00893BB7"/>
    <w:rsid w:val="008B6049"/>
    <w:rsid w:val="008D4973"/>
    <w:rsid w:val="0095171E"/>
    <w:rsid w:val="00993F8C"/>
    <w:rsid w:val="009D6761"/>
    <w:rsid w:val="009F0210"/>
    <w:rsid w:val="00AE6932"/>
    <w:rsid w:val="00AF481A"/>
    <w:rsid w:val="00B87FF4"/>
    <w:rsid w:val="00B92AEF"/>
    <w:rsid w:val="00BB0158"/>
    <w:rsid w:val="00BC07D4"/>
    <w:rsid w:val="00BC1C4D"/>
    <w:rsid w:val="00C13E6D"/>
    <w:rsid w:val="00C41737"/>
    <w:rsid w:val="00CC43D3"/>
    <w:rsid w:val="00D1196A"/>
    <w:rsid w:val="00D54997"/>
    <w:rsid w:val="00D84201"/>
    <w:rsid w:val="00DA288B"/>
    <w:rsid w:val="00DA58BF"/>
    <w:rsid w:val="00DB6975"/>
    <w:rsid w:val="00DC3397"/>
    <w:rsid w:val="00DE74CC"/>
    <w:rsid w:val="00E276D2"/>
    <w:rsid w:val="00E35490"/>
    <w:rsid w:val="00EA21D9"/>
    <w:rsid w:val="00EC7D34"/>
    <w:rsid w:val="00EE5CEC"/>
    <w:rsid w:val="00F0775C"/>
    <w:rsid w:val="00F13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AE073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ED"/>
    <w:rPr>
      <w:sz w:val="22"/>
      <w:szCs w:val="22"/>
      <w:lang w:eastAsia="zh-CN"/>
    </w:rPr>
  </w:style>
  <w:style w:type="paragraph" w:customStyle="1" w:styleId="OnlineMethParaIndent">
    <w:name w:val="Online_MethParaIndent"/>
    <w:basedOn w:val="Normal"/>
    <w:rsid w:val="005462ED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46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B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B5C"/>
    <w:rPr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552B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F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8C"/>
    <w:rPr>
      <w:rFonts w:ascii="Lucida Grande" w:hAnsi="Lucida Grande" w:cs="Lucida Grande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2ED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62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2ED"/>
    <w:rPr>
      <w:sz w:val="22"/>
      <w:szCs w:val="22"/>
      <w:lang w:eastAsia="zh-CN"/>
    </w:rPr>
  </w:style>
  <w:style w:type="paragraph" w:customStyle="1" w:styleId="OnlineMethParaIndent">
    <w:name w:val="Online_MethParaIndent"/>
    <w:basedOn w:val="Normal"/>
    <w:rsid w:val="005462ED"/>
    <w:pPr>
      <w:spacing w:before="120" w:after="0" w:line="360" w:lineRule="auto"/>
      <w:ind w:firstLine="720"/>
    </w:pPr>
    <w:rPr>
      <w:rFonts w:ascii="Times New Roman" w:eastAsia="Times New Roman" w:hAnsi="Times New Roman" w:cs="Times New Roman"/>
      <w:sz w:val="24"/>
      <w:szCs w:val="20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5462E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462ED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552B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52B5C"/>
    <w:rPr>
      <w:sz w:val="20"/>
      <w:szCs w:val="20"/>
      <w:lang w:eastAsia="zh-CN"/>
    </w:rPr>
  </w:style>
  <w:style w:type="character" w:styleId="FootnoteReference">
    <w:name w:val="footnote reference"/>
    <w:basedOn w:val="DefaultParagraphFont"/>
    <w:uiPriority w:val="99"/>
    <w:semiHidden/>
    <w:unhideWhenUsed/>
    <w:rsid w:val="00552B5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3F8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F8C"/>
    <w:rPr>
      <w:rFonts w:ascii="Lucida Grande" w:hAnsi="Lucida Grande" w:cs="Lucida Grande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doi.org/10.1038/nature14178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doi.org/10.1038/nature14178" TargetMode="External"/><Relationship Id="rId11" Type="http://schemas.openxmlformats.org/officeDocument/2006/relationships/hyperlink" Target="https://doi.org/10.1038/nature14178" TargetMode="External"/><Relationship Id="rId12" Type="http://schemas.openxmlformats.org/officeDocument/2006/relationships/hyperlink" Target="https://doi.org/10.1038/nature14178" TargetMode="External"/><Relationship Id="rId13" Type="http://schemas.openxmlformats.org/officeDocument/2006/relationships/hyperlink" Target="http://dx.doi.org/10.6080/K07P8WKF" TargetMode="External"/><Relationship Id="rId14" Type="http://schemas.openxmlformats.org/officeDocument/2006/relationships/hyperlink" Target="https://doi.org/10.1038/nature14178" TargetMode="External"/><Relationship Id="rId15" Type="http://schemas.openxmlformats.org/officeDocument/2006/relationships/hyperlink" Target="https://doi.org/10.1038/nature14178" TargetMode="External"/><Relationship Id="rId16" Type="http://schemas.openxmlformats.org/officeDocument/2006/relationships/hyperlink" Target="https://doi.org/10.1038/nature14178" TargetMode="External"/><Relationship Id="rId17" Type="http://schemas.openxmlformats.org/officeDocument/2006/relationships/hyperlink" Target="mailto:jklakshm@bcm.edu" TargetMode="Externa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1B5CDA-2228-A544-995E-885006295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1427</Words>
  <Characters>8137</Characters>
  <Application>Microsoft Macintosh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Teeters</dc:creator>
  <cp:keywords/>
  <dc:description/>
  <cp:lastModifiedBy>Jeff Teeters</cp:lastModifiedBy>
  <cp:revision>8</cp:revision>
  <cp:lastPrinted>2018-09-05T20:04:00Z</cp:lastPrinted>
  <dcterms:created xsi:type="dcterms:W3CDTF">2018-09-05T19:12:00Z</dcterms:created>
  <dcterms:modified xsi:type="dcterms:W3CDTF">2018-09-05T20:28:00Z</dcterms:modified>
</cp:coreProperties>
</file>