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A9A6" w14:textId="77777777" w:rsidR="00FB3BFE" w:rsidRDefault="0001467F">
      <w:pPr>
        <w:pStyle w:val="Heading1"/>
        <w:rPr>
          <w:color w:val="CE181E"/>
        </w:rPr>
      </w:pPr>
      <w:bookmarkStart w:id="0" w:name="_GoBack"/>
      <w:bookmarkEnd w:id="0"/>
      <w:r>
        <w:rPr>
          <w:color w:val="CE181E"/>
        </w:rPr>
        <w:t>PROJECT NAME</w:t>
      </w:r>
    </w:p>
    <w:p w14:paraId="6A8908E3" w14:textId="77777777" w:rsidR="00FB3BFE" w:rsidRDefault="0001467F">
      <w:pPr>
        <w:pStyle w:val="Heading2"/>
      </w:pPr>
      <w:proofErr w:type="spellStart"/>
      <w:r>
        <w:t>Feasibiltity</w:t>
      </w:r>
      <w:proofErr w:type="spellEnd"/>
    </w:p>
    <w:p w14:paraId="2626E686" w14:textId="77777777" w:rsidR="00FB3BFE" w:rsidRDefault="0001467F">
      <w:pPr>
        <w:pStyle w:val="Standard"/>
        <w:spacing w:after="200"/>
        <w:rPr>
          <w:rFonts w:ascii="Times" w:eastAsia="Proxima Nova" w:hAnsi="Times" w:cs="Proxima Nova"/>
          <w:color w:val="000000"/>
          <w:sz w:val="20"/>
          <w:szCs w:val="20"/>
        </w:rPr>
      </w:pPr>
      <w:r>
        <w:rPr>
          <w:rFonts w:ascii="Times" w:eastAsia="Proxima Nova" w:hAnsi="Times" w:cs="Proxima Nova"/>
          <w:color w:val="000000"/>
          <w:sz w:val="20"/>
          <w:szCs w:val="20"/>
        </w:rPr>
        <w:tab/>
        <w:t>This document</w:t>
      </w:r>
      <w:r>
        <w:rPr>
          <w:rFonts w:ascii="Times" w:eastAsia="Proxima Nova" w:hAnsi="Times" w:cs="Proxima Nova"/>
          <w:color w:val="000000"/>
          <w:sz w:val="20"/>
          <w:szCs w:val="20"/>
        </w:rPr>
        <w:t xml:space="preserve"> will the product of collaborative efforts from within the RSE team to assess how practical the proposed project is and to ensure that proper consideration is given to the likelihood of a successful outcome. At a minimum, a successful outcome would be cons</w:t>
      </w:r>
      <w:r>
        <w:rPr>
          <w:rFonts w:ascii="Times" w:eastAsia="Proxima Nova" w:hAnsi="Times" w:cs="Proxima Nova"/>
          <w:color w:val="000000"/>
          <w:sz w:val="20"/>
          <w:szCs w:val="20"/>
        </w:rPr>
        <w:t xml:space="preserve">idered achieved if all </w:t>
      </w:r>
      <w:r>
        <w:rPr>
          <w:rFonts w:ascii="Times" w:eastAsia="Proxima Nova" w:hAnsi="Times" w:cs="Proxima Nova"/>
          <w:b/>
          <w:bCs/>
          <w:color w:val="000000"/>
          <w:sz w:val="20"/>
          <w:szCs w:val="20"/>
          <w:u w:val="single"/>
        </w:rPr>
        <w:t>Must Have</w:t>
      </w:r>
      <w:r>
        <w:rPr>
          <w:rFonts w:ascii="Times" w:eastAsia="Proxima Nova" w:hAnsi="Times" w:cs="Proxima Nova"/>
          <w:b/>
          <w:bCs/>
          <w:color w:val="000000"/>
          <w:sz w:val="20"/>
          <w:szCs w:val="20"/>
        </w:rPr>
        <w:t xml:space="preserve"> </w:t>
      </w:r>
      <w:r>
        <w:rPr>
          <w:rFonts w:ascii="Times" w:eastAsia="Proxima Nova" w:hAnsi="Times" w:cs="Proxima Nova"/>
          <w:color w:val="000000"/>
          <w:sz w:val="20"/>
          <w:szCs w:val="20"/>
        </w:rPr>
        <w:t>requirements are completed at the end of the project. The most effective assessment will be ensured if opinions are sought from all RSE team members who will be involved in producing the requirements and from those with spe</w:t>
      </w:r>
      <w:r>
        <w:rPr>
          <w:rFonts w:ascii="Times" w:eastAsia="Proxima Nova" w:hAnsi="Times" w:cs="Proxima Nova"/>
          <w:color w:val="000000"/>
          <w:sz w:val="20"/>
          <w:szCs w:val="20"/>
        </w:rPr>
        <w:t>cialist experience.</w:t>
      </w:r>
    </w:p>
    <w:tbl>
      <w:tblPr>
        <w:tblW w:w="9360" w:type="dxa"/>
        <w:tblLayout w:type="fixed"/>
        <w:tblCellMar>
          <w:left w:w="10" w:type="dxa"/>
          <w:right w:w="10" w:type="dxa"/>
        </w:tblCellMar>
        <w:tblLook w:val="04A0" w:firstRow="1" w:lastRow="0" w:firstColumn="1" w:lastColumn="0" w:noHBand="0" w:noVBand="1"/>
      </w:tblPr>
      <w:tblGrid>
        <w:gridCol w:w="2273"/>
        <w:gridCol w:w="7087"/>
      </w:tblGrid>
      <w:tr w:rsidR="00FB3BFE" w14:paraId="0454C251" w14:textId="77777777">
        <w:tblPrEx>
          <w:tblCellMar>
            <w:top w:w="0" w:type="dxa"/>
            <w:bottom w:w="0" w:type="dxa"/>
          </w:tblCellMar>
        </w:tblPrEx>
        <w:trPr>
          <w:trHeight w:val="394"/>
        </w:trPr>
        <w:tc>
          <w:tcPr>
            <w:tcW w:w="2273" w:type="dxa"/>
            <w:shd w:val="clear" w:color="auto" w:fill="EEEEEE"/>
            <w:tcMar>
              <w:top w:w="55" w:type="dxa"/>
              <w:left w:w="55" w:type="dxa"/>
              <w:bottom w:w="55" w:type="dxa"/>
              <w:right w:w="55" w:type="dxa"/>
            </w:tcMar>
            <w:vAlign w:val="center"/>
          </w:tcPr>
          <w:p w14:paraId="3D667866"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Author</w:t>
            </w:r>
          </w:p>
        </w:tc>
        <w:tc>
          <w:tcPr>
            <w:tcW w:w="7087" w:type="dxa"/>
            <w:shd w:val="clear" w:color="auto" w:fill="auto"/>
            <w:tcMar>
              <w:top w:w="55" w:type="dxa"/>
              <w:left w:w="55" w:type="dxa"/>
              <w:bottom w:w="55" w:type="dxa"/>
              <w:right w:w="55" w:type="dxa"/>
            </w:tcMar>
            <w:vAlign w:val="center"/>
          </w:tcPr>
          <w:p w14:paraId="1F25B31A" w14:textId="77777777" w:rsidR="00FB3BFE" w:rsidRDefault="0001467F">
            <w:pPr>
              <w:pStyle w:val="Standard"/>
              <w:spacing w:line="240" w:lineRule="auto"/>
              <w:rPr>
                <w:rFonts w:ascii="Times" w:eastAsia="Impact" w:hAnsi="Times" w:cs="Impact"/>
                <w:color w:val="CE181E"/>
              </w:rPr>
            </w:pPr>
            <w:r>
              <w:rPr>
                <w:rFonts w:ascii="Times" w:eastAsia="Impact" w:hAnsi="Times" w:cs="Impact"/>
                <w:color w:val="CE181E"/>
              </w:rPr>
              <w:t>Document author name</w:t>
            </w:r>
          </w:p>
        </w:tc>
      </w:tr>
      <w:tr w:rsidR="00FB3BFE" w14:paraId="521C8847" w14:textId="77777777">
        <w:tblPrEx>
          <w:tblCellMar>
            <w:top w:w="0" w:type="dxa"/>
            <w:bottom w:w="0" w:type="dxa"/>
          </w:tblCellMar>
        </w:tblPrEx>
        <w:trPr>
          <w:trHeight w:val="394"/>
        </w:trPr>
        <w:tc>
          <w:tcPr>
            <w:tcW w:w="2273" w:type="dxa"/>
            <w:shd w:val="clear" w:color="auto" w:fill="EEEEEE"/>
            <w:tcMar>
              <w:top w:w="55" w:type="dxa"/>
              <w:left w:w="55" w:type="dxa"/>
              <w:bottom w:w="55" w:type="dxa"/>
              <w:right w:w="55" w:type="dxa"/>
            </w:tcMar>
            <w:vAlign w:val="center"/>
          </w:tcPr>
          <w:p w14:paraId="42AF570C"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RSE Lead</w:t>
            </w:r>
          </w:p>
        </w:tc>
        <w:tc>
          <w:tcPr>
            <w:tcW w:w="7087" w:type="dxa"/>
            <w:shd w:val="clear" w:color="auto" w:fill="auto"/>
            <w:tcMar>
              <w:top w:w="55" w:type="dxa"/>
              <w:left w:w="55" w:type="dxa"/>
              <w:bottom w:w="55" w:type="dxa"/>
              <w:right w:w="55" w:type="dxa"/>
            </w:tcMar>
            <w:vAlign w:val="center"/>
          </w:tcPr>
          <w:p w14:paraId="5BAB34FC" w14:textId="77777777" w:rsidR="00FB3BFE" w:rsidRDefault="0001467F">
            <w:pPr>
              <w:pStyle w:val="Standard"/>
              <w:spacing w:line="240" w:lineRule="auto"/>
              <w:rPr>
                <w:rFonts w:ascii="Times" w:eastAsia="Impact" w:hAnsi="Times" w:cs="Impact"/>
                <w:color w:val="CE181E"/>
              </w:rPr>
            </w:pPr>
            <w:r>
              <w:rPr>
                <w:rFonts w:ascii="Times" w:eastAsia="Impact" w:hAnsi="Times" w:cs="Impact"/>
                <w:color w:val="CE181E"/>
              </w:rPr>
              <w:t>Usually an Analyst</w:t>
            </w:r>
          </w:p>
        </w:tc>
      </w:tr>
      <w:tr w:rsidR="00FB3BFE" w14:paraId="2DD6ED31" w14:textId="77777777">
        <w:tblPrEx>
          <w:tblCellMar>
            <w:top w:w="0" w:type="dxa"/>
            <w:bottom w:w="0" w:type="dxa"/>
          </w:tblCellMar>
        </w:tblPrEx>
        <w:trPr>
          <w:trHeight w:val="412"/>
        </w:trPr>
        <w:tc>
          <w:tcPr>
            <w:tcW w:w="2273" w:type="dxa"/>
            <w:shd w:val="clear" w:color="auto" w:fill="EEEEEE"/>
            <w:tcMar>
              <w:top w:w="55" w:type="dxa"/>
              <w:left w:w="55" w:type="dxa"/>
              <w:bottom w:w="55" w:type="dxa"/>
              <w:right w:w="55" w:type="dxa"/>
            </w:tcMar>
            <w:vAlign w:val="center"/>
          </w:tcPr>
          <w:p w14:paraId="2BA4F8BE"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Date</w:t>
            </w:r>
          </w:p>
        </w:tc>
        <w:tc>
          <w:tcPr>
            <w:tcW w:w="7087" w:type="dxa"/>
            <w:shd w:val="clear" w:color="auto" w:fill="auto"/>
            <w:tcMar>
              <w:top w:w="55" w:type="dxa"/>
              <w:left w:w="55" w:type="dxa"/>
              <w:bottom w:w="55" w:type="dxa"/>
              <w:right w:w="55" w:type="dxa"/>
            </w:tcMar>
            <w:vAlign w:val="center"/>
          </w:tcPr>
          <w:p w14:paraId="72E7488B" w14:textId="77777777" w:rsidR="00FB3BFE" w:rsidRDefault="0001467F">
            <w:pPr>
              <w:pStyle w:val="Standard"/>
              <w:spacing w:line="240" w:lineRule="auto"/>
              <w:rPr>
                <w:rFonts w:ascii="Times" w:eastAsia="Proxima Nova" w:hAnsi="Times" w:cs="Proxima Nova"/>
                <w:color w:val="CE181E"/>
              </w:rPr>
            </w:pPr>
            <w:r>
              <w:rPr>
                <w:rFonts w:ascii="Times" w:eastAsia="Proxima Nova" w:hAnsi="Times" w:cs="Proxima Nova"/>
                <w:color w:val="CE181E"/>
              </w:rPr>
              <w:t>Document preparation date</w:t>
            </w:r>
          </w:p>
        </w:tc>
      </w:tr>
      <w:tr w:rsidR="00FB3BFE" w14:paraId="31A02920" w14:textId="77777777">
        <w:tblPrEx>
          <w:tblCellMar>
            <w:top w:w="0" w:type="dxa"/>
            <w:bottom w:w="0" w:type="dxa"/>
          </w:tblCellMar>
        </w:tblPrEx>
        <w:trPr>
          <w:trHeight w:val="412"/>
        </w:trPr>
        <w:tc>
          <w:tcPr>
            <w:tcW w:w="2273" w:type="dxa"/>
            <w:shd w:val="clear" w:color="auto" w:fill="EEEEEE"/>
            <w:tcMar>
              <w:top w:w="55" w:type="dxa"/>
              <w:left w:w="55" w:type="dxa"/>
              <w:bottom w:w="55" w:type="dxa"/>
              <w:right w:w="55" w:type="dxa"/>
            </w:tcMar>
            <w:vAlign w:val="center"/>
          </w:tcPr>
          <w:p w14:paraId="29562B79"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PI(s)</w:t>
            </w:r>
          </w:p>
        </w:tc>
        <w:tc>
          <w:tcPr>
            <w:tcW w:w="7087" w:type="dxa"/>
            <w:shd w:val="clear" w:color="auto" w:fill="auto"/>
            <w:tcMar>
              <w:top w:w="55" w:type="dxa"/>
              <w:left w:w="55" w:type="dxa"/>
              <w:bottom w:w="55" w:type="dxa"/>
              <w:right w:w="55" w:type="dxa"/>
            </w:tcMar>
            <w:vAlign w:val="center"/>
          </w:tcPr>
          <w:p w14:paraId="69CE7D0C" w14:textId="77777777" w:rsidR="00FB3BFE" w:rsidRDefault="0001467F">
            <w:pPr>
              <w:pStyle w:val="Standard"/>
              <w:spacing w:line="240" w:lineRule="auto"/>
              <w:rPr>
                <w:rFonts w:ascii="Times" w:eastAsia="Proxima Nova" w:hAnsi="Times" w:cs="Proxima Nova"/>
                <w:color w:val="CE181E"/>
              </w:rPr>
            </w:pPr>
            <w:r>
              <w:rPr>
                <w:rFonts w:ascii="Times" w:eastAsia="Proxima Nova" w:hAnsi="Times" w:cs="Proxima Nova"/>
                <w:color w:val="CE181E"/>
              </w:rPr>
              <w:t>List Principal</w:t>
            </w:r>
            <w:r>
              <w:rPr>
                <w:rFonts w:ascii="Times" w:eastAsia="Proxima Nova" w:hAnsi="Times" w:cs="Proxima Nova"/>
                <w:color w:val="CE181E"/>
              </w:rPr>
              <w:t xml:space="preserve"> Investigators</w:t>
            </w:r>
          </w:p>
        </w:tc>
      </w:tr>
      <w:tr w:rsidR="00FB3BFE" w14:paraId="3A5AC5C1" w14:textId="77777777">
        <w:tblPrEx>
          <w:tblCellMar>
            <w:top w:w="0" w:type="dxa"/>
            <w:bottom w:w="0" w:type="dxa"/>
          </w:tblCellMar>
        </w:tblPrEx>
        <w:trPr>
          <w:trHeight w:val="418"/>
        </w:trPr>
        <w:tc>
          <w:tcPr>
            <w:tcW w:w="2273" w:type="dxa"/>
            <w:shd w:val="clear" w:color="auto" w:fill="EEEEEE"/>
            <w:tcMar>
              <w:top w:w="55" w:type="dxa"/>
              <w:left w:w="55" w:type="dxa"/>
              <w:bottom w:w="55" w:type="dxa"/>
              <w:right w:w="55" w:type="dxa"/>
            </w:tcMar>
            <w:vAlign w:val="center"/>
          </w:tcPr>
          <w:p w14:paraId="68567C73"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Contacts</w:t>
            </w:r>
          </w:p>
        </w:tc>
        <w:tc>
          <w:tcPr>
            <w:tcW w:w="7087" w:type="dxa"/>
            <w:shd w:val="clear" w:color="auto" w:fill="auto"/>
            <w:tcMar>
              <w:top w:w="55" w:type="dxa"/>
              <w:left w:w="55" w:type="dxa"/>
              <w:bottom w:w="55" w:type="dxa"/>
              <w:right w:w="55" w:type="dxa"/>
            </w:tcMar>
            <w:vAlign w:val="center"/>
          </w:tcPr>
          <w:p w14:paraId="58F14116" w14:textId="77777777" w:rsidR="00FB3BFE" w:rsidRDefault="0001467F">
            <w:pPr>
              <w:pStyle w:val="Standard"/>
              <w:spacing w:line="240" w:lineRule="auto"/>
              <w:rPr>
                <w:rFonts w:ascii="Times" w:eastAsia="Proxima Nova" w:hAnsi="Times" w:cs="Proxima Nova"/>
                <w:color w:val="CE181E"/>
              </w:rPr>
            </w:pPr>
            <w:r>
              <w:rPr>
                <w:rFonts w:ascii="Times" w:eastAsia="Proxima Nova" w:hAnsi="Times" w:cs="Proxima Nova"/>
                <w:color w:val="CE181E"/>
              </w:rPr>
              <w:t>List additional contacts</w:t>
            </w:r>
          </w:p>
        </w:tc>
      </w:tr>
      <w:tr w:rsidR="00FB3BFE" w14:paraId="7458A9AA" w14:textId="77777777">
        <w:tblPrEx>
          <w:tblCellMar>
            <w:top w:w="0" w:type="dxa"/>
            <w:bottom w:w="0" w:type="dxa"/>
          </w:tblCellMar>
        </w:tblPrEx>
        <w:trPr>
          <w:trHeight w:val="481"/>
        </w:trPr>
        <w:tc>
          <w:tcPr>
            <w:tcW w:w="2273" w:type="dxa"/>
            <w:shd w:val="clear" w:color="auto" w:fill="EEEEEE"/>
            <w:tcMar>
              <w:top w:w="55" w:type="dxa"/>
              <w:left w:w="55" w:type="dxa"/>
              <w:bottom w:w="55" w:type="dxa"/>
              <w:right w:w="55" w:type="dxa"/>
            </w:tcMar>
            <w:vAlign w:val="center"/>
          </w:tcPr>
          <w:p w14:paraId="47615202"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Participants</w:t>
            </w:r>
          </w:p>
        </w:tc>
        <w:tc>
          <w:tcPr>
            <w:tcW w:w="7087" w:type="dxa"/>
            <w:shd w:val="clear" w:color="auto" w:fill="auto"/>
            <w:tcMar>
              <w:top w:w="55" w:type="dxa"/>
              <w:left w:w="55" w:type="dxa"/>
              <w:bottom w:w="55" w:type="dxa"/>
              <w:right w:w="55" w:type="dxa"/>
            </w:tcMar>
            <w:vAlign w:val="center"/>
          </w:tcPr>
          <w:p w14:paraId="7B93E8D8" w14:textId="77777777" w:rsidR="00FB3BFE" w:rsidRDefault="0001467F">
            <w:pPr>
              <w:pStyle w:val="Standard"/>
              <w:spacing w:line="240" w:lineRule="auto"/>
              <w:rPr>
                <w:rFonts w:ascii="Times" w:eastAsia="Proxima Nova" w:hAnsi="Times" w:cs="Proxima Nova"/>
                <w:color w:val="CE181E"/>
              </w:rPr>
            </w:pPr>
            <w:r>
              <w:rPr>
                <w:rFonts w:ascii="Times" w:eastAsia="Proxima Nova" w:hAnsi="Times" w:cs="Proxima Nova"/>
                <w:color w:val="CE181E"/>
              </w:rPr>
              <w:t xml:space="preserve">List </w:t>
            </w:r>
            <w:proofErr w:type="spellStart"/>
            <w:r>
              <w:rPr>
                <w:rFonts w:ascii="Times" w:eastAsia="Proxima Nova" w:hAnsi="Times" w:cs="Proxima Nova"/>
                <w:color w:val="CE181E"/>
              </w:rPr>
              <w:t>organsiations</w:t>
            </w:r>
            <w:proofErr w:type="spellEnd"/>
          </w:p>
        </w:tc>
      </w:tr>
      <w:tr w:rsidR="00FB3BFE" w14:paraId="4018AED5" w14:textId="77777777">
        <w:tblPrEx>
          <w:tblCellMar>
            <w:top w:w="0" w:type="dxa"/>
            <w:bottom w:w="0" w:type="dxa"/>
          </w:tblCellMar>
        </w:tblPrEx>
        <w:trPr>
          <w:trHeight w:val="481"/>
        </w:trPr>
        <w:tc>
          <w:tcPr>
            <w:tcW w:w="2273" w:type="dxa"/>
            <w:shd w:val="clear" w:color="auto" w:fill="EEEEEE"/>
            <w:tcMar>
              <w:top w:w="55" w:type="dxa"/>
              <w:left w:w="55" w:type="dxa"/>
              <w:bottom w:w="55" w:type="dxa"/>
              <w:right w:w="55" w:type="dxa"/>
            </w:tcMar>
            <w:vAlign w:val="center"/>
          </w:tcPr>
          <w:p w14:paraId="0871E110"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Funders</w:t>
            </w:r>
            <w:r>
              <w:rPr>
                <w:rFonts w:ascii="Helvetica" w:eastAsia="Proxima Nova" w:hAnsi="Helvetica" w:cs="Proxima Nova"/>
                <w:b/>
              </w:rPr>
              <w:t xml:space="preserve"> and Schemes</w:t>
            </w:r>
          </w:p>
        </w:tc>
        <w:tc>
          <w:tcPr>
            <w:tcW w:w="7087" w:type="dxa"/>
            <w:shd w:val="clear" w:color="auto" w:fill="auto"/>
            <w:tcMar>
              <w:top w:w="55" w:type="dxa"/>
              <w:left w:w="55" w:type="dxa"/>
              <w:bottom w:w="55" w:type="dxa"/>
              <w:right w:w="55" w:type="dxa"/>
            </w:tcMar>
            <w:vAlign w:val="center"/>
          </w:tcPr>
          <w:p w14:paraId="13D3D17F" w14:textId="77777777" w:rsidR="00FB3BFE" w:rsidRDefault="00FB3BFE">
            <w:pPr>
              <w:pStyle w:val="Standard"/>
              <w:spacing w:line="240" w:lineRule="auto"/>
              <w:rPr>
                <w:rFonts w:ascii="Times" w:eastAsia="Proxima Nova" w:hAnsi="Times" w:cs="Proxima Nova"/>
                <w:color w:val="CE181E"/>
              </w:rPr>
            </w:pPr>
          </w:p>
        </w:tc>
      </w:tr>
      <w:tr w:rsidR="00FB3BFE" w14:paraId="41882F7F" w14:textId="77777777">
        <w:tblPrEx>
          <w:tblCellMar>
            <w:top w:w="0" w:type="dxa"/>
            <w:bottom w:w="0" w:type="dxa"/>
          </w:tblCellMar>
        </w:tblPrEx>
        <w:trPr>
          <w:trHeight w:val="481"/>
        </w:trPr>
        <w:tc>
          <w:tcPr>
            <w:tcW w:w="2273" w:type="dxa"/>
            <w:shd w:val="clear" w:color="auto" w:fill="EEEEEE"/>
            <w:tcMar>
              <w:top w:w="55" w:type="dxa"/>
              <w:left w:w="55" w:type="dxa"/>
              <w:bottom w:w="55" w:type="dxa"/>
              <w:right w:w="55" w:type="dxa"/>
            </w:tcMar>
            <w:vAlign w:val="center"/>
          </w:tcPr>
          <w:p w14:paraId="0DF7F5FA" w14:textId="77777777" w:rsidR="00FB3BFE" w:rsidRDefault="0001467F">
            <w:pPr>
              <w:pStyle w:val="Standard"/>
              <w:spacing w:line="240" w:lineRule="auto"/>
              <w:rPr>
                <w:rFonts w:ascii="Helvetica" w:eastAsia="Proxima Nova" w:hAnsi="Helvetica" w:cs="Proxima Nova"/>
                <w:b/>
              </w:rPr>
            </w:pPr>
            <w:r>
              <w:rPr>
                <w:rFonts w:ascii="Helvetica" w:eastAsia="Proxima Nova" w:hAnsi="Helvetica" w:cs="Proxima Nova"/>
                <w:b/>
              </w:rPr>
              <w:t>Size of Grants</w:t>
            </w:r>
          </w:p>
        </w:tc>
        <w:tc>
          <w:tcPr>
            <w:tcW w:w="7087" w:type="dxa"/>
            <w:shd w:val="clear" w:color="auto" w:fill="auto"/>
            <w:tcMar>
              <w:top w:w="55" w:type="dxa"/>
              <w:left w:w="55" w:type="dxa"/>
              <w:bottom w:w="55" w:type="dxa"/>
              <w:right w:w="55" w:type="dxa"/>
            </w:tcMar>
            <w:vAlign w:val="center"/>
          </w:tcPr>
          <w:p w14:paraId="7CA42E11" w14:textId="77777777" w:rsidR="00FB3BFE" w:rsidRDefault="00FB3BFE">
            <w:pPr>
              <w:pStyle w:val="Standard"/>
              <w:spacing w:line="240" w:lineRule="auto"/>
              <w:rPr>
                <w:rFonts w:ascii="Times" w:eastAsia="Proxima Nova" w:hAnsi="Times" w:cs="Proxima Nova"/>
                <w:color w:val="CE181E"/>
              </w:rPr>
            </w:pPr>
          </w:p>
        </w:tc>
      </w:tr>
    </w:tbl>
    <w:p w14:paraId="2092F594" w14:textId="77777777" w:rsidR="00FB3BFE" w:rsidRDefault="0001467F">
      <w:pPr>
        <w:pStyle w:val="Heading2"/>
        <w:rPr>
          <w:i/>
          <w:iCs/>
        </w:rPr>
      </w:pPr>
      <w:r>
        <w:rPr>
          <w:i/>
          <w:iCs/>
        </w:rPr>
        <w:lastRenderedPageBreak/>
        <w:t>See the accompanying Guidance Document for help completing this stage.</w:t>
      </w:r>
    </w:p>
    <w:p w14:paraId="40E3EB75" w14:textId="77777777" w:rsidR="00FB3BFE" w:rsidRDefault="0001467F">
      <w:pPr>
        <w:pStyle w:val="Heading3"/>
      </w:pPr>
      <w:r>
        <w:t>BUSINESS CASE</w:t>
      </w:r>
    </w:p>
    <w:p w14:paraId="02CCC64B" w14:textId="77777777" w:rsidR="00FB3BFE" w:rsidRDefault="0001467F">
      <w:pPr>
        <w:pStyle w:val="Heading3"/>
        <w:rPr>
          <w:sz w:val="22"/>
          <w:szCs w:val="22"/>
        </w:rPr>
      </w:pPr>
      <w:r>
        <w:rPr>
          <w:rFonts w:ascii="Times" w:eastAsia="Proxima Nova" w:hAnsi="Times" w:cs="Proxima Nova"/>
          <w:i/>
          <w:iCs/>
          <w:color w:val="353744"/>
          <w:sz w:val="22"/>
          <w:szCs w:val="22"/>
        </w:rPr>
        <w:t>The vision and justification for the project from strategic perspective.</w:t>
      </w:r>
    </w:p>
    <w:p w14:paraId="04DFD61C" w14:textId="77777777" w:rsidR="00FB3BFE" w:rsidRDefault="0001467F">
      <w:pPr>
        <w:pStyle w:val="Heading3"/>
      </w:pPr>
      <w:r>
        <w:t>REQUIREMENTS</w:t>
      </w:r>
    </w:p>
    <w:p w14:paraId="1A259FC2" w14:textId="77777777" w:rsidR="00FB3BFE" w:rsidRDefault="0001467F">
      <w:pPr>
        <w:pStyle w:val="Standard"/>
        <w:spacing w:before="200" w:line="360" w:lineRule="auto"/>
        <w:rPr>
          <w:rFonts w:ascii="Times" w:eastAsia="Proxima Nova" w:hAnsi="Times" w:cs="Proxima Nova"/>
          <w:color w:val="353744"/>
        </w:rPr>
      </w:pPr>
      <w:r>
        <w:rPr>
          <w:rFonts w:ascii="Times" w:eastAsia="Proxima Nova" w:hAnsi="Times" w:cs="Proxima Nova"/>
          <w:i/>
          <w:iCs/>
          <w:color w:val="353744"/>
        </w:rPr>
        <w:t>A revised and updated list of requirements based on t</w:t>
      </w:r>
      <w:r>
        <w:rPr>
          <w:rFonts w:ascii="Times" w:eastAsia="Proxima Nova" w:hAnsi="Times" w:cs="Proxima Nova"/>
          <w:i/>
          <w:iCs/>
          <w:color w:val="353744"/>
        </w:rPr>
        <w:t xml:space="preserve">hose </w:t>
      </w:r>
      <w:proofErr w:type="spellStart"/>
      <w:r>
        <w:rPr>
          <w:rFonts w:ascii="Times" w:eastAsia="Proxima Nova" w:hAnsi="Times" w:cs="Proxima Nova"/>
          <w:i/>
          <w:iCs/>
          <w:color w:val="353744"/>
        </w:rPr>
        <w:t>idenitified</w:t>
      </w:r>
      <w:proofErr w:type="spellEnd"/>
      <w:r>
        <w:rPr>
          <w:rFonts w:ascii="Times" w:eastAsia="Proxima Nova" w:hAnsi="Times" w:cs="Proxima Nova"/>
          <w:i/>
          <w:iCs/>
          <w:color w:val="353744"/>
        </w:rPr>
        <w:t xml:space="preserve"> in the </w:t>
      </w:r>
      <w:r>
        <w:rPr>
          <w:rFonts w:ascii="Times" w:eastAsia="Proxima Nova" w:hAnsi="Times" w:cs="Proxima Nova"/>
          <w:i/>
          <w:iCs/>
          <w:color w:val="353744"/>
          <w:u w:val="single"/>
        </w:rPr>
        <w:t>Terms of Reference</w:t>
      </w:r>
      <w:r>
        <w:rPr>
          <w:rFonts w:ascii="Times" w:eastAsia="Proxima Nova" w:hAnsi="Times" w:cs="Proxima Nova"/>
          <w:b/>
          <w:bCs/>
          <w:i/>
          <w:iCs/>
          <w:color w:val="353744"/>
        </w:rPr>
        <w:t xml:space="preserve">. </w:t>
      </w:r>
      <w:r>
        <w:rPr>
          <w:rFonts w:ascii="Times" w:eastAsia="Proxima Nova" w:hAnsi="Times" w:cs="Proxima Nova"/>
          <w:i/>
          <w:iCs/>
          <w:color w:val="353744"/>
        </w:rPr>
        <w:br/>
      </w:r>
    </w:p>
    <w:tbl>
      <w:tblPr>
        <w:tblW w:w="9360" w:type="dxa"/>
        <w:tblLayout w:type="fixed"/>
        <w:tblCellMar>
          <w:left w:w="10" w:type="dxa"/>
          <w:right w:w="10" w:type="dxa"/>
        </w:tblCellMar>
        <w:tblLook w:val="04A0" w:firstRow="1" w:lastRow="0" w:firstColumn="1" w:lastColumn="0" w:noHBand="0" w:noVBand="1"/>
      </w:tblPr>
      <w:tblGrid>
        <w:gridCol w:w="1249"/>
        <w:gridCol w:w="8111"/>
      </w:tblGrid>
      <w:tr w:rsidR="00FB3BFE" w14:paraId="6FBD5E7A" w14:textId="77777777">
        <w:tblPrEx>
          <w:tblCellMar>
            <w:top w:w="0" w:type="dxa"/>
            <w:bottom w:w="0" w:type="dxa"/>
          </w:tblCellMar>
        </w:tblPrEx>
        <w:trPr>
          <w:tblHeader/>
        </w:trPr>
        <w:tc>
          <w:tcPr>
            <w:tcW w:w="1249"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vAlign w:val="center"/>
          </w:tcPr>
          <w:p w14:paraId="306E86B2"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Priority</w:t>
            </w:r>
          </w:p>
        </w:tc>
        <w:tc>
          <w:tcPr>
            <w:tcW w:w="8111"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14:paraId="1B323238"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Description</w:t>
            </w:r>
          </w:p>
        </w:tc>
      </w:tr>
      <w:tr w:rsidR="00FB3BFE" w14:paraId="25EBBA11" w14:textId="77777777">
        <w:tblPrEx>
          <w:tblCellMar>
            <w:top w:w="0" w:type="dxa"/>
            <w:bottom w:w="0" w:type="dxa"/>
          </w:tblCellMar>
        </w:tblPrEx>
        <w:tc>
          <w:tcPr>
            <w:tcW w:w="1249" w:type="dxa"/>
            <w:tcBorders>
              <w:left w:val="single" w:sz="2" w:space="0" w:color="000000"/>
              <w:bottom w:val="single" w:sz="2" w:space="0" w:color="000000"/>
            </w:tcBorders>
            <w:shd w:val="clear" w:color="auto" w:fill="EEEEEE"/>
            <w:tcMar>
              <w:top w:w="55" w:type="dxa"/>
              <w:left w:w="55" w:type="dxa"/>
              <w:bottom w:w="55" w:type="dxa"/>
              <w:right w:w="55" w:type="dxa"/>
            </w:tcMar>
            <w:vAlign w:val="center"/>
          </w:tcPr>
          <w:p w14:paraId="4EDE657E"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M</w:t>
            </w:r>
          </w:p>
        </w:tc>
        <w:tc>
          <w:tcPr>
            <w:tcW w:w="8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E87C0C" w14:textId="77777777" w:rsidR="00FB3BFE" w:rsidRDefault="00FB3BFE">
            <w:pPr>
              <w:pStyle w:val="TableContents"/>
              <w:rPr>
                <w:rFonts w:ascii="Times" w:eastAsia="Proxima Nova" w:hAnsi="Times" w:cs="Proxima Nova"/>
              </w:rPr>
            </w:pPr>
          </w:p>
        </w:tc>
      </w:tr>
      <w:tr w:rsidR="00FB3BFE" w14:paraId="555573E3" w14:textId="77777777">
        <w:tblPrEx>
          <w:tblCellMar>
            <w:top w:w="0" w:type="dxa"/>
            <w:bottom w:w="0" w:type="dxa"/>
          </w:tblCellMar>
        </w:tblPrEx>
        <w:tc>
          <w:tcPr>
            <w:tcW w:w="1249" w:type="dxa"/>
            <w:tcBorders>
              <w:left w:val="single" w:sz="2" w:space="0" w:color="000000"/>
              <w:bottom w:val="single" w:sz="2" w:space="0" w:color="000000"/>
            </w:tcBorders>
            <w:shd w:val="clear" w:color="auto" w:fill="EEEEEE"/>
            <w:tcMar>
              <w:top w:w="55" w:type="dxa"/>
              <w:left w:w="55" w:type="dxa"/>
              <w:bottom w:w="55" w:type="dxa"/>
              <w:right w:w="55" w:type="dxa"/>
            </w:tcMar>
            <w:vAlign w:val="center"/>
          </w:tcPr>
          <w:p w14:paraId="5F4DF29E"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S</w:t>
            </w:r>
          </w:p>
        </w:tc>
        <w:tc>
          <w:tcPr>
            <w:tcW w:w="8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618C70" w14:textId="77777777" w:rsidR="00FB3BFE" w:rsidRDefault="00FB3BFE">
            <w:pPr>
              <w:pStyle w:val="TableContents"/>
              <w:rPr>
                <w:rFonts w:ascii="Times" w:eastAsia="Proxima Nova" w:hAnsi="Times" w:cs="Proxima Nova"/>
              </w:rPr>
            </w:pPr>
          </w:p>
        </w:tc>
      </w:tr>
      <w:tr w:rsidR="00FB3BFE" w14:paraId="14A2AF72" w14:textId="77777777">
        <w:tblPrEx>
          <w:tblCellMar>
            <w:top w:w="0" w:type="dxa"/>
            <w:bottom w:w="0" w:type="dxa"/>
          </w:tblCellMar>
        </w:tblPrEx>
        <w:tc>
          <w:tcPr>
            <w:tcW w:w="1249" w:type="dxa"/>
            <w:tcBorders>
              <w:left w:val="single" w:sz="2" w:space="0" w:color="000000"/>
              <w:bottom w:val="single" w:sz="2" w:space="0" w:color="000000"/>
            </w:tcBorders>
            <w:shd w:val="clear" w:color="auto" w:fill="EEEEEE"/>
            <w:tcMar>
              <w:top w:w="55" w:type="dxa"/>
              <w:left w:w="55" w:type="dxa"/>
              <w:bottom w:w="55" w:type="dxa"/>
              <w:right w:w="55" w:type="dxa"/>
            </w:tcMar>
            <w:vAlign w:val="center"/>
          </w:tcPr>
          <w:p w14:paraId="4A4BA514"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C</w:t>
            </w:r>
          </w:p>
        </w:tc>
        <w:tc>
          <w:tcPr>
            <w:tcW w:w="8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08D365" w14:textId="77777777" w:rsidR="00FB3BFE" w:rsidRDefault="00FB3BFE">
            <w:pPr>
              <w:pStyle w:val="TableContents"/>
              <w:rPr>
                <w:rFonts w:ascii="Times" w:eastAsia="Proxima Nova" w:hAnsi="Times" w:cs="Proxima Nova"/>
              </w:rPr>
            </w:pPr>
          </w:p>
        </w:tc>
      </w:tr>
      <w:tr w:rsidR="00FB3BFE" w14:paraId="029A7D80" w14:textId="77777777">
        <w:tblPrEx>
          <w:tblCellMar>
            <w:top w:w="0" w:type="dxa"/>
            <w:bottom w:w="0" w:type="dxa"/>
          </w:tblCellMar>
        </w:tblPrEx>
        <w:tc>
          <w:tcPr>
            <w:tcW w:w="1249" w:type="dxa"/>
            <w:tcBorders>
              <w:left w:val="single" w:sz="2" w:space="0" w:color="000000"/>
              <w:bottom w:val="single" w:sz="2" w:space="0" w:color="000000"/>
            </w:tcBorders>
            <w:shd w:val="clear" w:color="auto" w:fill="EEEEEE"/>
            <w:tcMar>
              <w:top w:w="55" w:type="dxa"/>
              <w:left w:w="55" w:type="dxa"/>
              <w:bottom w:w="55" w:type="dxa"/>
              <w:right w:w="55" w:type="dxa"/>
            </w:tcMar>
            <w:vAlign w:val="center"/>
          </w:tcPr>
          <w:p w14:paraId="40317584" w14:textId="77777777" w:rsidR="00FB3BFE" w:rsidRDefault="0001467F">
            <w:pPr>
              <w:pStyle w:val="TableContents"/>
              <w:jc w:val="center"/>
              <w:rPr>
                <w:rFonts w:ascii="Helvetica" w:eastAsia="Proxima Nova" w:hAnsi="Helvetica" w:cs="Proxima Nova"/>
              </w:rPr>
            </w:pPr>
            <w:r>
              <w:rPr>
                <w:rFonts w:ascii="Helvetica" w:eastAsia="Proxima Nova" w:hAnsi="Helvetica" w:cs="Proxima Nova"/>
              </w:rPr>
              <w:t>W</w:t>
            </w:r>
          </w:p>
        </w:tc>
        <w:tc>
          <w:tcPr>
            <w:tcW w:w="8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761F45" w14:textId="77777777" w:rsidR="00FB3BFE" w:rsidRDefault="00FB3BFE">
            <w:pPr>
              <w:pStyle w:val="TableContents"/>
              <w:rPr>
                <w:rFonts w:ascii="Times" w:eastAsia="Proxima Nova" w:hAnsi="Times" w:cs="Proxima Nova"/>
              </w:rPr>
            </w:pPr>
          </w:p>
        </w:tc>
      </w:tr>
    </w:tbl>
    <w:p w14:paraId="7BCD4C65" w14:textId="77777777" w:rsidR="00FB3BFE" w:rsidRDefault="0001467F">
      <w:pPr>
        <w:pStyle w:val="Heading3"/>
      </w:pPr>
      <w:r>
        <w:t>SOLUTION ARCHITECTURE DEFINITION</w:t>
      </w:r>
    </w:p>
    <w:p w14:paraId="0DF8C80A" w14:textId="77777777" w:rsidR="00FB3BFE" w:rsidRDefault="0001467F">
      <w:pPr>
        <w:pStyle w:val="Standard"/>
        <w:spacing w:before="200" w:line="360" w:lineRule="auto"/>
        <w:rPr>
          <w:rFonts w:ascii="Times" w:eastAsia="Proxima Nova" w:hAnsi="Times" w:cs="Proxima Nova"/>
          <w:color w:val="353744"/>
        </w:rPr>
      </w:pPr>
      <w:bookmarkStart w:id="1" w:name="_3dy6vkm"/>
      <w:bookmarkEnd w:id="1"/>
      <w:r>
        <w:rPr>
          <w:rFonts w:ascii="Times" w:eastAsia="Proxima Nova" w:hAnsi="Times" w:cs="Proxima Nova"/>
          <w:i/>
          <w:iCs/>
          <w:color w:val="353744"/>
        </w:rPr>
        <w:t>This section should provide an overview of the stack of technologies to employed and justification for their applicability.</w:t>
      </w:r>
    </w:p>
    <w:p w14:paraId="1C1EF017" w14:textId="77777777" w:rsidR="00FB3BFE" w:rsidRDefault="0001467F">
      <w:pPr>
        <w:pStyle w:val="Heading3"/>
      </w:pPr>
      <w:r>
        <w:t>DEVELOPMENT APPROACH DEFINITION</w:t>
      </w:r>
    </w:p>
    <w:p w14:paraId="69ED6EA1" w14:textId="77777777" w:rsidR="00FB3BFE" w:rsidRDefault="00FB3BFE">
      <w:pPr>
        <w:pStyle w:val="Standard"/>
        <w:rPr>
          <w:i/>
          <w:iCs/>
        </w:rPr>
      </w:pPr>
    </w:p>
    <w:p w14:paraId="54BA133E" w14:textId="77777777" w:rsidR="00FB3BFE" w:rsidRDefault="0001467F">
      <w:pPr>
        <w:pStyle w:val="Standard"/>
      </w:pPr>
      <w:r>
        <w:rPr>
          <w:rFonts w:ascii="Times" w:hAnsi="Times"/>
          <w:i/>
          <w:iCs/>
        </w:rPr>
        <w:t xml:space="preserve">This section should provide a description of how the </w:t>
      </w:r>
      <w:proofErr w:type="gramStart"/>
      <w:r>
        <w:rPr>
          <w:rFonts w:ascii="Times" w:hAnsi="Times"/>
          <w:i/>
          <w:iCs/>
        </w:rPr>
        <w:t>project  development</w:t>
      </w:r>
      <w:proofErr w:type="gramEnd"/>
      <w:r>
        <w:rPr>
          <w:rFonts w:ascii="Times" w:hAnsi="Times"/>
          <w:i/>
          <w:iCs/>
        </w:rPr>
        <w:t xml:space="preserve"> phase will be </w:t>
      </w:r>
      <w:proofErr w:type="spellStart"/>
      <w:r>
        <w:rPr>
          <w:rFonts w:ascii="Times" w:hAnsi="Times"/>
          <w:i/>
          <w:iCs/>
        </w:rPr>
        <w:t>organised</w:t>
      </w:r>
      <w:proofErr w:type="spellEnd"/>
      <w:r>
        <w:rPr>
          <w:rFonts w:ascii="Times" w:hAnsi="Times"/>
          <w:i/>
          <w:iCs/>
        </w:rPr>
        <w:t xml:space="preserve"> and how progress will be </w:t>
      </w:r>
      <w:proofErr w:type="spellStart"/>
      <w:r>
        <w:rPr>
          <w:rFonts w:ascii="Times" w:hAnsi="Times"/>
          <w:i/>
          <w:iCs/>
        </w:rPr>
        <w:t>moitored</w:t>
      </w:r>
      <w:proofErr w:type="spellEnd"/>
      <w:r>
        <w:rPr>
          <w:rFonts w:ascii="Times" w:hAnsi="Times"/>
          <w:i/>
          <w:iCs/>
        </w:rPr>
        <w:t>.</w:t>
      </w:r>
    </w:p>
    <w:p w14:paraId="01811BED" w14:textId="77777777" w:rsidR="00FB3BFE" w:rsidRDefault="0001467F">
      <w:pPr>
        <w:pStyle w:val="Heading3"/>
      </w:pPr>
      <w:r>
        <w:lastRenderedPageBreak/>
        <w:t>DELIVERY PLAN</w:t>
      </w:r>
    </w:p>
    <w:p w14:paraId="511903E0" w14:textId="77777777" w:rsidR="00FB3BFE" w:rsidRDefault="0001467F">
      <w:pPr>
        <w:pStyle w:val="Heading3"/>
      </w:pPr>
      <w:r>
        <w:rPr>
          <w:rFonts w:ascii="Times" w:eastAsia="Proxima Nova" w:hAnsi="Times" w:cs="Proxima Nova"/>
          <w:i/>
          <w:iCs/>
          <w:color w:val="353744"/>
          <w:sz w:val="22"/>
          <w:szCs w:val="22"/>
        </w:rPr>
        <w:t>What are the early stage deliverables for the project?</w:t>
      </w:r>
    </w:p>
    <w:p w14:paraId="47B68BBB" w14:textId="77777777" w:rsidR="00FB3BFE" w:rsidRDefault="0001467F">
      <w:pPr>
        <w:pStyle w:val="Heading3"/>
      </w:pPr>
      <w:r>
        <w:t xml:space="preserve">MANAGEMENT </w:t>
      </w:r>
      <w:r>
        <w:t>APPROACH DEFINITION</w:t>
      </w:r>
    </w:p>
    <w:p w14:paraId="411B64B1" w14:textId="77777777" w:rsidR="00FB3BFE" w:rsidRDefault="0001467F">
      <w:pPr>
        <w:pStyle w:val="Standard"/>
        <w:spacing w:before="200" w:line="312" w:lineRule="auto"/>
        <w:rPr>
          <w:rFonts w:ascii="Times" w:eastAsia="Proxima Nova" w:hAnsi="Times" w:cs="Proxima Nova"/>
          <w:i/>
          <w:iCs/>
          <w:color w:val="353744"/>
        </w:rPr>
      </w:pPr>
      <w:r>
        <w:rPr>
          <w:rFonts w:ascii="Times" w:eastAsia="Proxima Nova" w:hAnsi="Times" w:cs="Proxima Nova"/>
          <w:i/>
          <w:iCs/>
          <w:color w:val="353744"/>
        </w:rPr>
        <w:t>What is the likely impact of the project being successful? Which audiences will be engaged and what new knowledge will be created?</w:t>
      </w:r>
    </w:p>
    <w:p w14:paraId="52F2B962" w14:textId="77777777" w:rsidR="00FB3BFE" w:rsidRDefault="0001467F">
      <w:pPr>
        <w:pStyle w:val="Heading3"/>
      </w:pPr>
      <w:r>
        <w:rPr>
          <w:rFonts w:eastAsia="Proxima Nova" w:cs="Proxima Nova"/>
          <w:color w:val="353744"/>
        </w:rPr>
        <w:t>FORWARD PLANNING DEFINITION</w:t>
      </w:r>
    </w:p>
    <w:p w14:paraId="44BED1B2" w14:textId="77777777" w:rsidR="00FB3BFE" w:rsidRDefault="0001467F">
      <w:pPr>
        <w:pStyle w:val="Standard"/>
        <w:spacing w:before="200" w:line="312" w:lineRule="auto"/>
        <w:rPr>
          <w:rFonts w:ascii="Times" w:eastAsia="Proxima Nova" w:hAnsi="Times" w:cs="Proxima Nova"/>
          <w:i/>
          <w:iCs/>
          <w:color w:val="353744"/>
        </w:rPr>
      </w:pPr>
      <w:r>
        <w:rPr>
          <w:rFonts w:ascii="Times" w:eastAsia="Proxima Nova" w:hAnsi="Times" w:cs="Proxima Nova"/>
          <w:i/>
          <w:iCs/>
          <w:color w:val="353744"/>
        </w:rPr>
        <w:t>A list of links to other documents or resources</w:t>
      </w:r>
    </w:p>
    <w:p w14:paraId="677F857C" w14:textId="77777777" w:rsidR="00FB3BFE" w:rsidRDefault="0001467F">
      <w:pPr>
        <w:pStyle w:val="Heading3"/>
      </w:pPr>
      <w:r>
        <w:t>COSTINGS</w:t>
      </w:r>
    </w:p>
    <w:p w14:paraId="2230CE80" w14:textId="77777777" w:rsidR="00FB3BFE" w:rsidRDefault="00FB3BFE">
      <w:pPr>
        <w:pStyle w:val="Standard"/>
        <w:rPr>
          <w:sz w:val="28"/>
          <w:szCs w:val="28"/>
        </w:rPr>
      </w:pPr>
    </w:p>
    <w:p w14:paraId="456EBFEB" w14:textId="77777777" w:rsidR="00FB3BFE" w:rsidRDefault="0001467F">
      <w:pPr>
        <w:pStyle w:val="Heading3"/>
      </w:pPr>
      <w:r>
        <w:t>FURTHER RELATED RESOURCES</w:t>
      </w:r>
    </w:p>
    <w:p w14:paraId="44C575C9" w14:textId="77777777" w:rsidR="00FB3BFE" w:rsidRDefault="00FB3BFE">
      <w:pPr>
        <w:pStyle w:val="Standard"/>
      </w:pPr>
    </w:p>
    <w:p w14:paraId="66446A92" w14:textId="77777777" w:rsidR="00FB3BFE" w:rsidRDefault="0001467F">
      <w:pPr>
        <w:pStyle w:val="Heading3"/>
      </w:pPr>
      <w:r>
        <w:t>FEASIBILITY ASSESSMENT SUMMARY</w:t>
      </w:r>
    </w:p>
    <w:p w14:paraId="69B958F9" w14:textId="77777777" w:rsidR="00FB3BFE" w:rsidRDefault="00FB3BFE">
      <w:pPr>
        <w:pStyle w:val="Standard"/>
      </w:pPr>
    </w:p>
    <w:p w14:paraId="069744EB" w14:textId="77777777" w:rsidR="00FB3BFE" w:rsidRDefault="00FB3BFE">
      <w:pPr>
        <w:pStyle w:val="Standard"/>
      </w:pPr>
    </w:p>
    <w:tbl>
      <w:tblPr>
        <w:tblW w:w="9360" w:type="dxa"/>
        <w:tblLayout w:type="fixed"/>
        <w:tblCellMar>
          <w:left w:w="10" w:type="dxa"/>
          <w:right w:w="10" w:type="dxa"/>
        </w:tblCellMar>
        <w:tblLook w:val="04A0" w:firstRow="1" w:lastRow="0" w:firstColumn="1" w:lastColumn="0" w:noHBand="0" w:noVBand="1"/>
      </w:tblPr>
      <w:tblGrid>
        <w:gridCol w:w="5040"/>
        <w:gridCol w:w="3060"/>
        <w:gridCol w:w="1260"/>
      </w:tblGrid>
      <w:tr w:rsidR="00FB3BFE" w14:paraId="564B6F17" w14:textId="77777777">
        <w:tblPrEx>
          <w:tblCellMar>
            <w:top w:w="0" w:type="dxa"/>
            <w:bottom w:w="0" w:type="dxa"/>
          </w:tblCellMar>
        </w:tblPrEx>
        <w:tc>
          <w:tcPr>
            <w:tcW w:w="504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14:paraId="743B9388" w14:textId="77777777" w:rsidR="00FB3BFE" w:rsidRDefault="0001467F">
            <w:pPr>
              <w:pStyle w:val="TableContents"/>
            </w:pPr>
            <w:r>
              <w:t>Name</w:t>
            </w:r>
          </w:p>
        </w:tc>
        <w:tc>
          <w:tcPr>
            <w:tcW w:w="306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14:paraId="2C97B009" w14:textId="77777777" w:rsidR="00FB3BFE" w:rsidRDefault="0001467F">
            <w:pPr>
              <w:pStyle w:val="TableContents"/>
            </w:pPr>
            <w:r>
              <w:t>Role</w:t>
            </w:r>
          </w:p>
        </w:tc>
        <w:tc>
          <w:tcPr>
            <w:tcW w:w="1260"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14:paraId="524904D6" w14:textId="77777777" w:rsidR="00FB3BFE" w:rsidRDefault="0001467F">
            <w:pPr>
              <w:pStyle w:val="TableContents"/>
            </w:pPr>
            <w:r>
              <w:t>Approval</w:t>
            </w:r>
          </w:p>
        </w:tc>
      </w:tr>
      <w:tr w:rsidR="00FB3BFE" w14:paraId="78806FB9" w14:textId="77777777">
        <w:tblPrEx>
          <w:tblCellMar>
            <w:top w:w="0" w:type="dxa"/>
            <w:bottom w:w="0" w:type="dxa"/>
          </w:tblCellMar>
        </w:tblPrEx>
        <w:tc>
          <w:tcPr>
            <w:tcW w:w="5040" w:type="dxa"/>
            <w:tcBorders>
              <w:left w:val="single" w:sz="2" w:space="0" w:color="000000"/>
              <w:bottom w:val="single" w:sz="2" w:space="0" w:color="000000"/>
            </w:tcBorders>
            <w:tcMar>
              <w:top w:w="55" w:type="dxa"/>
              <w:left w:w="55" w:type="dxa"/>
              <w:bottom w:w="55" w:type="dxa"/>
              <w:right w:w="55" w:type="dxa"/>
            </w:tcMar>
          </w:tcPr>
          <w:p w14:paraId="26F1AE08" w14:textId="77777777" w:rsidR="00FB3BFE" w:rsidRDefault="00FB3BFE">
            <w:pPr>
              <w:pStyle w:val="TableContents"/>
            </w:pPr>
          </w:p>
        </w:tc>
        <w:tc>
          <w:tcPr>
            <w:tcW w:w="3060" w:type="dxa"/>
            <w:tcBorders>
              <w:left w:val="single" w:sz="2" w:space="0" w:color="000000"/>
              <w:bottom w:val="single" w:sz="2" w:space="0" w:color="000000"/>
            </w:tcBorders>
            <w:tcMar>
              <w:top w:w="55" w:type="dxa"/>
              <w:left w:w="55" w:type="dxa"/>
              <w:bottom w:w="55" w:type="dxa"/>
              <w:right w:w="55" w:type="dxa"/>
            </w:tcMar>
          </w:tcPr>
          <w:p w14:paraId="20AE393B" w14:textId="77777777" w:rsidR="00FB3BFE" w:rsidRDefault="00FB3BFE">
            <w:pPr>
              <w:pStyle w:val="TableContents"/>
            </w:pP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D65B7B" w14:textId="77777777" w:rsidR="00FB3BFE" w:rsidRDefault="00FB3BFE">
            <w:pPr>
              <w:pStyle w:val="TableContents"/>
            </w:pPr>
          </w:p>
        </w:tc>
      </w:tr>
      <w:tr w:rsidR="00FB3BFE" w14:paraId="334BB30B" w14:textId="77777777">
        <w:tblPrEx>
          <w:tblCellMar>
            <w:top w:w="0" w:type="dxa"/>
            <w:bottom w:w="0" w:type="dxa"/>
          </w:tblCellMar>
        </w:tblPrEx>
        <w:tc>
          <w:tcPr>
            <w:tcW w:w="5040" w:type="dxa"/>
            <w:tcBorders>
              <w:left w:val="single" w:sz="2" w:space="0" w:color="000000"/>
              <w:bottom w:val="single" w:sz="2" w:space="0" w:color="000000"/>
            </w:tcBorders>
            <w:tcMar>
              <w:top w:w="55" w:type="dxa"/>
              <w:left w:w="55" w:type="dxa"/>
              <w:bottom w:w="55" w:type="dxa"/>
              <w:right w:w="55" w:type="dxa"/>
            </w:tcMar>
          </w:tcPr>
          <w:p w14:paraId="724AF794" w14:textId="77777777" w:rsidR="00FB3BFE" w:rsidRDefault="00FB3BFE">
            <w:pPr>
              <w:pStyle w:val="TableContents"/>
            </w:pPr>
          </w:p>
        </w:tc>
        <w:tc>
          <w:tcPr>
            <w:tcW w:w="3060" w:type="dxa"/>
            <w:tcBorders>
              <w:left w:val="single" w:sz="2" w:space="0" w:color="000000"/>
              <w:bottom w:val="single" w:sz="2" w:space="0" w:color="000000"/>
            </w:tcBorders>
            <w:tcMar>
              <w:top w:w="55" w:type="dxa"/>
              <w:left w:w="55" w:type="dxa"/>
              <w:bottom w:w="55" w:type="dxa"/>
              <w:right w:w="55" w:type="dxa"/>
            </w:tcMar>
          </w:tcPr>
          <w:p w14:paraId="4108CDD8" w14:textId="77777777" w:rsidR="00FB3BFE" w:rsidRDefault="00FB3BFE">
            <w:pPr>
              <w:pStyle w:val="TableContents"/>
            </w:pP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CDB2A9" w14:textId="77777777" w:rsidR="00FB3BFE" w:rsidRDefault="00FB3BFE">
            <w:pPr>
              <w:pStyle w:val="TableContents"/>
            </w:pPr>
          </w:p>
        </w:tc>
      </w:tr>
      <w:tr w:rsidR="00FB3BFE" w14:paraId="28E79333" w14:textId="77777777">
        <w:tblPrEx>
          <w:tblCellMar>
            <w:top w:w="0" w:type="dxa"/>
            <w:bottom w:w="0" w:type="dxa"/>
          </w:tblCellMar>
        </w:tblPrEx>
        <w:tc>
          <w:tcPr>
            <w:tcW w:w="5040" w:type="dxa"/>
            <w:tcBorders>
              <w:left w:val="single" w:sz="2" w:space="0" w:color="000000"/>
              <w:bottom w:val="single" w:sz="2" w:space="0" w:color="000000"/>
            </w:tcBorders>
            <w:tcMar>
              <w:top w:w="55" w:type="dxa"/>
              <w:left w:w="55" w:type="dxa"/>
              <w:bottom w:w="55" w:type="dxa"/>
              <w:right w:w="55" w:type="dxa"/>
            </w:tcMar>
          </w:tcPr>
          <w:p w14:paraId="7A2088EE" w14:textId="77777777" w:rsidR="00FB3BFE" w:rsidRDefault="00FB3BFE">
            <w:pPr>
              <w:pStyle w:val="TableContents"/>
            </w:pPr>
          </w:p>
        </w:tc>
        <w:tc>
          <w:tcPr>
            <w:tcW w:w="3060" w:type="dxa"/>
            <w:tcBorders>
              <w:left w:val="single" w:sz="2" w:space="0" w:color="000000"/>
              <w:bottom w:val="single" w:sz="2" w:space="0" w:color="000000"/>
            </w:tcBorders>
            <w:tcMar>
              <w:top w:w="55" w:type="dxa"/>
              <w:left w:w="55" w:type="dxa"/>
              <w:bottom w:w="55" w:type="dxa"/>
              <w:right w:w="55" w:type="dxa"/>
            </w:tcMar>
          </w:tcPr>
          <w:p w14:paraId="4D320DCB" w14:textId="77777777" w:rsidR="00FB3BFE" w:rsidRDefault="00FB3BFE">
            <w:pPr>
              <w:pStyle w:val="TableContents"/>
            </w:pPr>
          </w:p>
        </w:tc>
        <w:tc>
          <w:tcPr>
            <w:tcW w:w="126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7FDFD" w14:textId="77777777" w:rsidR="00FB3BFE" w:rsidRDefault="00FB3BFE">
            <w:pPr>
              <w:pStyle w:val="TableContents"/>
            </w:pPr>
          </w:p>
        </w:tc>
      </w:tr>
    </w:tbl>
    <w:p w14:paraId="5706DF85" w14:textId="77777777" w:rsidR="00FB3BFE" w:rsidRDefault="00FB3BFE">
      <w:pPr>
        <w:pStyle w:val="Standard"/>
      </w:pPr>
    </w:p>
    <w:p w14:paraId="3DB9E2E8" w14:textId="77777777" w:rsidR="00FB3BFE" w:rsidRDefault="00FB3BFE">
      <w:pPr>
        <w:pStyle w:val="Heading2"/>
        <w:keepNext w:val="0"/>
        <w:keepLines w:val="0"/>
        <w:widowControl w:val="0"/>
        <w:spacing w:before="0" w:after="0"/>
        <w:rPr>
          <w:rFonts w:ascii="Proxima Nova" w:eastAsia="Proxima Nova" w:hAnsi="Proxima Nova" w:cs="Proxima Nova"/>
          <w:sz w:val="22"/>
          <w:szCs w:val="22"/>
        </w:rPr>
      </w:pPr>
    </w:p>
    <w:p w14:paraId="1F42C636" w14:textId="77777777" w:rsidR="00FB3BFE" w:rsidRDefault="00FB3BFE">
      <w:pPr>
        <w:pStyle w:val="Standard"/>
      </w:pPr>
    </w:p>
    <w:sectPr w:rsidR="00FB3BFE">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0762" w14:textId="77777777" w:rsidR="0001467F" w:rsidRDefault="0001467F">
      <w:pPr>
        <w:spacing w:line="240" w:lineRule="auto"/>
      </w:pPr>
      <w:r>
        <w:separator/>
      </w:r>
    </w:p>
  </w:endnote>
  <w:endnote w:type="continuationSeparator" w:id="0">
    <w:p w14:paraId="4C64F84F" w14:textId="77777777" w:rsidR="0001467F" w:rsidRDefault="000146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adea">
    <w:panose1 w:val="020B0604020202020204"/>
    <w:charset w:val="00"/>
    <w:family w:val="auto"/>
    <w:pitch w:val="variable"/>
  </w:font>
  <w:font w:name="Times">
    <w:panose1 w:val="00000500000000020000"/>
    <w:charset w:val="00"/>
    <w:family w:val="auto"/>
    <w:pitch w:val="variable"/>
    <w:sig w:usb0="E00002FF" w:usb1="5000205A" w:usb2="00000000" w:usb3="00000000" w:csb0="0000019F" w:csb1="00000000"/>
  </w:font>
  <w:font w:name="Proxima Nova">
    <w:altName w:val="Tahoma"/>
    <w:panose1 w:val="020B0604020202020204"/>
    <w:charset w:val="00"/>
    <w:family w:val="auto"/>
    <w:pitch w:val="variable"/>
  </w:font>
  <w:font w:name="Impact">
    <w:panose1 w:val="020B0806030902050204"/>
    <w:charset w:val="00"/>
    <w:family w:val="swiss"/>
    <w:pitch w:val="variable"/>
    <w:sig w:usb0="00000287" w:usb1="00000000" w:usb2="00000000" w:usb3="00000000" w:csb0="0000009F" w:csb1="00000000"/>
  </w:font>
  <w:font w:name="Hind">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33C6" w14:textId="77777777" w:rsidR="00703F61" w:rsidRDefault="0001467F">
    <w:pPr>
      <w:pStyle w:val="Standard"/>
      <w:spacing w:before="200" w:line="240" w:lineRule="auto"/>
      <w:jc w:val="right"/>
    </w:pPr>
    <w:r>
      <w:rPr>
        <w:noProof/>
      </w:rPr>
      <mc:AlternateContent>
        <mc:Choice Requires="wps">
          <w:drawing>
            <wp:inline distT="0" distB="0" distL="0" distR="0" wp14:anchorId="47DF1F7B" wp14:editId="55C790FE">
              <wp:extent cx="1080" cy="19440"/>
              <wp:effectExtent l="0" t="0" r="11620" b="5960"/>
              <wp:docPr id="2" name="Rectangle 2"/>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20488406" w14:textId="77777777" w:rsidR="00703F61" w:rsidRDefault="0001467F"/>
                      </w:txbxContent>
                    </wps:txbx>
                    <wps:bodyPr wrap="none" lIns="0" tIns="0" rIns="0" bIns="0" anchor="t" anchorCtr="1" compatLnSpc="0">
                      <a:noAutofit/>
                    </wps:bodyPr>
                  </wps:wsp>
                </a:graphicData>
              </a:graphic>
            </wp:inline>
          </w:drawing>
        </mc:Choice>
        <mc:Fallback>
          <w:pict>
            <v:rect w14:anchorId="47DF1F7B" id="Rectangle 2"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" fillcolor="#a0a0a0" stroked="f">
              <v:textbox inset="0,0,0,0">
                <w:txbxContent>
                  <w:p w14:paraId="20488406" w14:textId="77777777" w:rsidR="00703F61" w:rsidRDefault="0001467F"/>
                </w:txbxContent>
              </v:textbox>
              <w10:anchorlock/>
            </v:rect>
          </w:pict>
        </mc:Fallback>
      </mc:AlternateContent>
    </w:r>
  </w:p>
  <w:tbl>
    <w:tblPr>
      <w:tblW w:w="9030" w:type="dxa"/>
      <w:tblInd w:w="-108" w:type="dxa"/>
      <w:tblLayout w:type="fixed"/>
      <w:tblCellMar>
        <w:left w:w="10" w:type="dxa"/>
        <w:right w:w="10" w:type="dxa"/>
      </w:tblCellMar>
      <w:tblLook w:val="04A0" w:firstRow="1" w:lastRow="0" w:firstColumn="1" w:lastColumn="0" w:noHBand="0" w:noVBand="1"/>
    </w:tblPr>
    <w:tblGrid>
      <w:gridCol w:w="7754"/>
      <w:gridCol w:w="1276"/>
    </w:tblGrid>
    <w:tr w:rsidR="00703F61" w14:paraId="570ACA1C" w14:textId="77777777">
      <w:tblPrEx>
        <w:tblCellMar>
          <w:top w:w="0" w:type="dxa"/>
          <w:bottom w:w="0" w:type="dxa"/>
        </w:tblCellMar>
      </w:tblPrEx>
      <w:tc>
        <w:tcPr>
          <w:tcW w:w="7754" w:type="dxa"/>
          <w:tcMar>
            <w:top w:w="226" w:type="dxa"/>
            <w:left w:w="226" w:type="dxa"/>
            <w:bottom w:w="226" w:type="dxa"/>
            <w:right w:w="226" w:type="dxa"/>
          </w:tcMar>
        </w:tcPr>
        <w:p w14:paraId="17721BD5" w14:textId="77777777" w:rsidR="00703F61" w:rsidRDefault="0001467F">
          <w:pPr>
            <w:pStyle w:val="Standard"/>
            <w:spacing w:line="240" w:lineRule="auto"/>
            <w:jc w:val="right"/>
            <w:rPr>
              <w:sz w:val="16"/>
              <w:szCs w:val="16"/>
            </w:rPr>
          </w:pPr>
        </w:p>
        <w:p w14:paraId="0FA2793F" w14:textId="77777777" w:rsidR="00703F61" w:rsidRDefault="0001467F">
          <w:pPr>
            <w:pStyle w:val="Standard"/>
            <w:spacing w:line="240" w:lineRule="auto"/>
            <w:jc w:val="right"/>
            <w:rPr>
              <w:sz w:val="16"/>
              <w:szCs w:val="16"/>
            </w:rPr>
          </w:pPr>
        </w:p>
        <w:p w14:paraId="67122892" w14:textId="77777777" w:rsidR="00703F61" w:rsidRDefault="0001467F">
          <w:pPr>
            <w:pStyle w:val="Standard"/>
            <w:spacing w:line="240" w:lineRule="auto"/>
            <w:jc w:val="right"/>
            <w:rPr>
              <w:sz w:val="16"/>
              <w:szCs w:val="16"/>
            </w:rPr>
          </w:pPr>
        </w:p>
        <w:p w14:paraId="3EAB5C34" w14:textId="77777777" w:rsidR="00703F61" w:rsidRDefault="0001467F">
          <w:pPr>
            <w:pStyle w:val="Standard"/>
            <w:spacing w:line="240" w:lineRule="auto"/>
            <w:jc w:val="right"/>
            <w:rPr>
              <w:rFonts w:ascii="Helvetica" w:hAnsi="Helvetica"/>
            </w:rPr>
          </w:pPr>
          <w:r>
            <w:rPr>
              <w:rFonts w:ascii="Helvetica" w:hAnsi="Helvetica"/>
              <w:sz w:val="16"/>
              <w:szCs w:val="16"/>
            </w:rPr>
            <w:t>RSE e-mail – RSE website – RSE Social Media handles</w:t>
          </w:r>
          <w:r>
            <w:rPr>
              <w:rFonts w:ascii="Helvetica" w:hAnsi="Helvetica"/>
              <w:sz w:val="16"/>
              <w:szCs w:val="16"/>
            </w:rPr>
            <w:br/>
          </w:r>
        </w:p>
        <w:p w14:paraId="4EFD17B3" w14:textId="77777777" w:rsidR="00703F61" w:rsidRDefault="0001467F">
          <w:pPr>
            <w:pStyle w:val="Standard"/>
            <w:spacing w:line="240" w:lineRule="auto"/>
            <w:jc w:val="right"/>
            <w:rPr>
              <w:rFonts w:ascii="Helvetica" w:hAnsi="Helvetica"/>
              <w:sz w:val="16"/>
              <w:szCs w:val="16"/>
            </w:rPr>
          </w:pPr>
        </w:p>
        <w:p w14:paraId="5E82FB94" w14:textId="77777777" w:rsidR="00703F61" w:rsidRDefault="0001467F">
          <w:pPr>
            <w:pStyle w:val="Standard"/>
            <w:spacing w:line="240" w:lineRule="auto"/>
            <w:jc w:val="right"/>
            <w:rPr>
              <w:rFonts w:ascii="Helvetica" w:hAnsi="Helvetica"/>
              <w:sz w:val="16"/>
              <w:szCs w:val="16"/>
            </w:rPr>
          </w:pPr>
          <w:r>
            <w:rPr>
              <w:rFonts w:ascii="Helvetica" w:hAnsi="Helvetica"/>
              <w:sz w:val="16"/>
              <w:szCs w:val="16"/>
            </w:rPr>
            <w:t>RSE Postal address</w:t>
          </w:r>
        </w:p>
      </w:tc>
      <w:tc>
        <w:tcPr>
          <w:tcW w:w="1276" w:type="dxa"/>
          <w:tcMar>
            <w:top w:w="0" w:type="dxa"/>
            <w:left w:w="0" w:type="dxa"/>
            <w:bottom w:w="0" w:type="dxa"/>
            <w:right w:w="0" w:type="dxa"/>
          </w:tcMar>
        </w:tcPr>
        <w:p w14:paraId="61FA3687" w14:textId="77777777" w:rsidR="00703F61" w:rsidRDefault="0001467F">
          <w:pPr>
            <w:pStyle w:val="Standard"/>
            <w:spacing w:before="200" w:line="240" w:lineRule="auto"/>
            <w:jc w:val="center"/>
            <w:rPr>
              <w:b/>
              <w:bCs/>
              <w:sz w:val="16"/>
              <w:szCs w:val="16"/>
            </w:rPr>
          </w:pPr>
          <w:r>
            <w:rPr>
              <w:b/>
              <w:bCs/>
              <w:sz w:val="16"/>
              <w:szCs w:val="16"/>
            </w:rPr>
            <w:t>RSE Branding</w:t>
          </w:r>
        </w:p>
      </w:tc>
    </w:tr>
  </w:tbl>
  <w:p w14:paraId="53F871AE" w14:textId="77777777" w:rsidR="00703F61" w:rsidRDefault="0001467F">
    <w:pPr>
      <w:pStyle w:val="Standard"/>
      <w:spacing w:before="200" w:line="240" w:lineRule="auto"/>
      <w:jc w:val="right"/>
      <w:rPr>
        <w:sz w:val="16"/>
        <w:szCs w:val="16"/>
      </w:rPr>
    </w:pPr>
  </w:p>
  <w:p w14:paraId="7D2E146C" w14:textId="77777777" w:rsidR="00703F61" w:rsidRDefault="0001467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488E6" w14:textId="77777777" w:rsidR="0001467F" w:rsidRDefault="0001467F">
      <w:pPr>
        <w:spacing w:line="240" w:lineRule="auto"/>
      </w:pPr>
      <w:r>
        <w:rPr>
          <w:color w:val="000000"/>
        </w:rPr>
        <w:separator/>
      </w:r>
    </w:p>
  </w:footnote>
  <w:footnote w:type="continuationSeparator" w:id="0">
    <w:p w14:paraId="42D4E4E9" w14:textId="77777777" w:rsidR="0001467F" w:rsidRDefault="000146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3715" w14:textId="77777777" w:rsidR="00703F61" w:rsidRDefault="0001467F">
    <w:pPr>
      <w:pStyle w:val="Standard"/>
      <w:spacing w:before="200" w:line="240" w:lineRule="auto"/>
      <w:jc w:val="right"/>
      <w:rPr>
        <w:rFonts w:ascii="Proxima Nova" w:eastAsia="Proxima Nova" w:hAnsi="Proxima Nova" w:cs="Proxima Nova"/>
        <w:sz w:val="16"/>
        <w:szCs w:val="16"/>
      </w:rPr>
    </w:pPr>
  </w:p>
  <w:p w14:paraId="4C2FE9E9" w14:textId="77777777" w:rsidR="00703F61" w:rsidRDefault="0001467F">
    <w:pPr>
      <w:pStyle w:val="Standard"/>
      <w:spacing w:before="200" w:line="240" w:lineRule="auto"/>
      <w:jc w:val="right"/>
    </w:pPr>
    <w:r>
      <w:rPr>
        <w:rFonts w:ascii="Helvetica" w:eastAsia="Hind" w:hAnsi="Helvetica" w:cs="Hind"/>
        <w:sz w:val="14"/>
        <w:szCs w:val="14"/>
      </w:rPr>
      <w:fldChar w:fldCharType="begin"/>
    </w:r>
    <w:r>
      <w:rPr>
        <w:rFonts w:ascii="Helvetica" w:eastAsia="Hind" w:hAnsi="Helvetica" w:cs="Hind"/>
        <w:sz w:val="14"/>
        <w:szCs w:val="14"/>
      </w:rPr>
      <w:instrText xml:space="preserve"> PAGE </w:instrText>
    </w:r>
    <w:r>
      <w:rPr>
        <w:rFonts w:ascii="Helvetica" w:eastAsia="Hind" w:hAnsi="Helvetica" w:cs="Hind"/>
        <w:sz w:val="14"/>
        <w:szCs w:val="14"/>
      </w:rPr>
      <w:fldChar w:fldCharType="separate"/>
    </w:r>
    <w:r>
      <w:rPr>
        <w:rFonts w:ascii="Helvetica" w:eastAsia="Hind" w:hAnsi="Helvetica" w:cs="Hind"/>
        <w:sz w:val="14"/>
        <w:szCs w:val="14"/>
      </w:rPr>
      <w:t>3</w:t>
    </w:r>
    <w:r>
      <w:rPr>
        <w:rFonts w:ascii="Helvetica" w:eastAsia="Hind" w:hAnsi="Helvetica" w:cs="Hind"/>
        <w:sz w:val="14"/>
        <w:szCs w:val="14"/>
      </w:rPr>
      <w:fldChar w:fldCharType="end"/>
    </w:r>
    <w:r>
      <w:rPr>
        <w:rFonts w:ascii="Helvetica" w:eastAsia="Hind" w:hAnsi="Helvetica" w:cs="Hind"/>
        <w:sz w:val="14"/>
        <w:szCs w:val="14"/>
      </w:rPr>
      <w:t xml:space="preserve"> of </w:t>
    </w:r>
    <w:r>
      <w:rPr>
        <w:rFonts w:ascii="Helvetica" w:eastAsia="Hind" w:hAnsi="Helvetica" w:cs="Hind"/>
        <w:sz w:val="14"/>
        <w:szCs w:val="14"/>
      </w:rPr>
      <w:fldChar w:fldCharType="begin"/>
    </w:r>
    <w:r>
      <w:rPr>
        <w:rFonts w:ascii="Helvetica" w:eastAsia="Hind" w:hAnsi="Helvetica" w:cs="Hind"/>
        <w:sz w:val="14"/>
        <w:szCs w:val="14"/>
      </w:rPr>
      <w:instrText xml:space="preserve"> NUMPAGES </w:instrText>
    </w:r>
    <w:r>
      <w:rPr>
        <w:rFonts w:ascii="Helvetica" w:eastAsia="Hind" w:hAnsi="Helvetica" w:cs="Hind"/>
        <w:sz w:val="14"/>
        <w:szCs w:val="14"/>
      </w:rPr>
      <w:fldChar w:fldCharType="separate"/>
    </w:r>
    <w:r>
      <w:rPr>
        <w:rFonts w:ascii="Helvetica" w:eastAsia="Hind" w:hAnsi="Helvetica" w:cs="Hind"/>
        <w:sz w:val="14"/>
        <w:szCs w:val="14"/>
      </w:rPr>
      <w:t>3</w:t>
    </w:r>
    <w:r>
      <w:rPr>
        <w:rFonts w:ascii="Helvetica" w:eastAsia="Hind" w:hAnsi="Helvetica" w:cs="Hind"/>
        <w:sz w:val="14"/>
        <w:szCs w:val="14"/>
      </w:rPr>
      <w:fldChar w:fldCharType="end"/>
    </w:r>
    <w:r>
      <w:rPr>
        <w:rFonts w:ascii="Hind" w:eastAsia="Hind" w:hAnsi="Hind" w:cs="Hind"/>
        <w:sz w:val="14"/>
        <w:szCs w:val="14"/>
      </w:rPr>
      <w:t xml:space="preserve"> </w:t>
    </w:r>
  </w:p>
  <w:p w14:paraId="652D5BD8" w14:textId="77777777" w:rsidR="00703F61" w:rsidRDefault="0001467F">
    <w:pPr>
      <w:pStyle w:val="Standard"/>
      <w:spacing w:before="200" w:line="240" w:lineRule="auto"/>
      <w:rPr>
        <w:rFonts w:ascii="Helvetica" w:eastAsia="Impact" w:hAnsi="Helvetica" w:cs="Impact"/>
        <w:color w:val="CE181E"/>
        <w:sz w:val="36"/>
        <w:szCs w:val="36"/>
      </w:rPr>
    </w:pPr>
    <w:r>
      <w:rPr>
        <w:rFonts w:ascii="Helvetica" w:eastAsia="Impact" w:hAnsi="Helvetica" w:cs="Impact"/>
        <w:color w:val="CE181E"/>
        <w:sz w:val="36"/>
        <w:szCs w:val="36"/>
      </w:rPr>
      <w:t>Research Software Engineers Name</w:t>
    </w:r>
  </w:p>
  <w:p w14:paraId="18296342" w14:textId="77777777" w:rsidR="00703F61" w:rsidRDefault="0001467F">
    <w:pPr>
      <w:pStyle w:val="Standard"/>
      <w:spacing w:before="200" w:line="240" w:lineRule="auto"/>
      <w:rPr>
        <w:rFonts w:ascii="Helvetica" w:hAnsi="Helvetica"/>
      </w:rPr>
    </w:pPr>
    <w:r>
      <w:rPr>
        <w:rFonts w:ascii="Helvetica" w:hAnsi="Helvetica"/>
        <w:b/>
        <w:sz w:val="16"/>
        <w:szCs w:val="16"/>
      </w:rPr>
      <w:t>Feasibility -</w:t>
    </w:r>
    <w:r>
      <w:rPr>
        <w:rFonts w:ascii="Helvetica" w:hAnsi="Helvetica"/>
        <w:sz w:val="16"/>
        <w:szCs w:val="16"/>
      </w:rPr>
      <w:t xml:space="preserve"> </w:t>
    </w:r>
    <w:r>
      <w:rPr>
        <w:rFonts w:ascii="Helvetica" w:hAnsi="Helvetica"/>
        <w:color w:val="CE181E"/>
        <w:sz w:val="16"/>
        <w:szCs w:val="16"/>
      </w:rPr>
      <w:t>Project Name</w:t>
    </w:r>
    <w:r>
      <w:rPr>
        <w:rFonts w:ascii="Helvetica" w:hAnsi="Helvetica"/>
        <w:noProof/>
        <w:sz w:val="16"/>
        <w:szCs w:val="16"/>
      </w:rPr>
      <mc:AlternateContent>
        <mc:Choice Requires="wps">
          <w:drawing>
            <wp:inline distT="0" distB="0" distL="0" distR="0" wp14:anchorId="71184D0B" wp14:editId="4C5083DA">
              <wp:extent cx="1080" cy="19440"/>
              <wp:effectExtent l="0" t="0" r="11620" b="5960"/>
              <wp:docPr id="1" name="Rectangle 1"/>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64123BE9" w14:textId="77777777" w:rsidR="00703F61" w:rsidRDefault="0001467F"/>
                      </w:txbxContent>
                    </wps:txbx>
                    <wps:bodyPr wrap="none" lIns="0" tIns="0" rIns="0" bIns="0" anchor="t" anchorCtr="1" compatLnSpc="0">
                      <a:noAutofit/>
                    </wps:bodyPr>
                  </wps:wsp>
                </a:graphicData>
              </a:graphic>
            </wp:inline>
          </w:drawing>
        </mc:Choice>
        <mc:Fallback>
          <w:pict>
            <v:rect w14:anchorId="71184D0B" id="Rectangle 1"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" fillcolor="#a0a0a0" stroked="f">
              <v:textbox inset="0,0,0,0">
                <w:txbxContent>
                  <w:p w14:paraId="64123BE9" w14:textId="77777777" w:rsidR="00703F61" w:rsidRDefault="0001467F"/>
                </w:txbxContent>
              </v:textbox>
              <w10:anchorlock/>
            </v:rect>
          </w:pict>
        </mc:Fallback>
      </mc:AlternateContent>
    </w:r>
  </w:p>
  <w:p w14:paraId="06D1A323" w14:textId="77777777" w:rsidR="00703F61" w:rsidRDefault="0001467F">
    <w:pPr>
      <w:pStyle w:val="Standard"/>
      <w:rPr>
        <w:rFonts w:ascii="Helvetica" w:hAnsi="Helveti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B3BFE"/>
    <w:rsid w:val="0001467F"/>
    <w:rsid w:val="00201C00"/>
    <w:rsid w:val="00FB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D548CA"/>
  <w15:docId w15:val="{7076B351-941B-C34D-B48E-645E327A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kern w:val="3"/>
        <w:sz w:val="22"/>
        <w:szCs w:val="22"/>
        <w:lang w:val="en" w:eastAsia="zh-CN" w:bidi="hi-IN"/>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line="240" w:lineRule="auto"/>
      <w:outlineLvl w:val="0"/>
    </w:pPr>
    <w:rPr>
      <w:rFonts w:ascii="Helvetica" w:eastAsia="Helvetica" w:hAnsi="Helvetica" w:cs="Helvetica"/>
      <w:sz w:val="40"/>
      <w:szCs w:val="40"/>
    </w:rPr>
  </w:style>
  <w:style w:type="paragraph" w:styleId="Heading2">
    <w:name w:val="heading 2"/>
    <w:basedOn w:val="Normal"/>
    <w:next w:val="Standard"/>
    <w:uiPriority w:val="9"/>
    <w:unhideWhenUsed/>
    <w:qFormat/>
    <w:pPr>
      <w:keepNext/>
      <w:keepLines/>
      <w:spacing w:before="360" w:after="120" w:line="240" w:lineRule="auto"/>
      <w:outlineLvl w:val="1"/>
    </w:pPr>
    <w:rPr>
      <w:rFonts w:ascii="Helvetica" w:eastAsia="Helvetica" w:hAnsi="Helvetica" w:cs="Helvetica"/>
      <w:sz w:val="32"/>
      <w:szCs w:val="32"/>
    </w:rPr>
  </w:style>
  <w:style w:type="paragraph" w:styleId="Heading3">
    <w:name w:val="heading 3"/>
    <w:basedOn w:val="Normal"/>
    <w:next w:val="Standard"/>
    <w:uiPriority w:val="9"/>
    <w:unhideWhenUsed/>
    <w:qFormat/>
    <w:pPr>
      <w:keepNext/>
      <w:keepLines/>
      <w:spacing w:before="320" w:after="80" w:line="240" w:lineRule="auto"/>
      <w:outlineLvl w:val="2"/>
    </w:pPr>
    <w:rPr>
      <w:rFonts w:ascii="Helvetica" w:eastAsia="Helvetica" w:hAnsi="Helvetica" w:cs="Helvetica"/>
      <w:color w:val="434343"/>
      <w:sz w:val="28"/>
      <w:szCs w:val="28"/>
    </w:rPr>
  </w:style>
  <w:style w:type="paragraph" w:styleId="Heading4">
    <w:name w:val="heading 4"/>
    <w:basedOn w:val="Normal"/>
    <w:next w:val="Standard"/>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Standard"/>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line="240" w:lineRule="auto"/>
    </w:pPr>
    <w:rPr>
      <w:sz w:val="52"/>
      <w:szCs w:val="52"/>
    </w:rPr>
  </w:style>
  <w:style w:type="paragraph" w:styleId="Subtitle">
    <w:name w:val="Subtitle"/>
    <w:basedOn w:val="Normal"/>
    <w:next w:val="Standard"/>
    <w:uiPriority w:val="11"/>
    <w:qFormat/>
    <w:pPr>
      <w:keepNext/>
      <w:keepLines/>
      <w:spacing w:after="320" w:line="240" w:lineRule="auto"/>
    </w:pPr>
    <w:rPr>
      <w:color w:val="666666"/>
      <w:sz w:val="30"/>
      <w:szCs w:val="30"/>
    </w:rPr>
  </w:style>
  <w:style w:type="paragraph" w:styleId="Header">
    <w:name w:val="header"/>
    <w:basedOn w:val="Standard"/>
  </w:style>
  <w:style w:type="paragraph" w:styleId="Footer">
    <w:name w:val="footer"/>
    <w:basedOn w:val="Standard"/>
  </w:style>
  <w:style w:type="paragraph" w:customStyle="1" w:styleId="TableContents">
    <w:name w:val="Table Contents"/>
    <w:basedOn w:val="Standard"/>
  </w:style>
  <w:style w:type="paragraph" w:customStyle="1" w:styleId="TableHeading">
    <w:name w:val="Table Heading"/>
    <w:basedOn w:val="TableContents"/>
  </w:style>
  <w:style w:type="paragraph" w:customStyle="1" w:styleId="Firstlineindent">
    <w:name w:val="First line indent"/>
    <w:basedOn w:val="Textbody"/>
  </w:style>
  <w:style w:type="paragraph" w:customStyle="1" w:styleId="Textbodyindent">
    <w:name w:val="Text body indent"/>
    <w:basedOn w:val="Textbody"/>
  </w:style>
  <w:style w:type="character" w:customStyle="1" w:styleId="Internetlink">
    <w:name w:val="Internet link"/>
    <w:rPr>
      <w:color w:val="000080"/>
      <w:u w:val="single"/>
      <w:lang/>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Jakeman, Neil</cp:lastModifiedBy>
  <cp:revision>2</cp:revision>
  <dcterms:created xsi:type="dcterms:W3CDTF">2018-11-28T15:31:00Z</dcterms:created>
  <dcterms:modified xsi:type="dcterms:W3CDTF">2018-11-28T15:31:00Z</dcterms:modified>
</cp:coreProperties>
</file>