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4FF4" w14:textId="77777777" w:rsidR="002354C8" w:rsidRDefault="002354C8">
      <w:pPr>
        <w:pStyle w:val="Textbody"/>
        <w:rPr>
          <w:i/>
          <w:iCs/>
        </w:rPr>
      </w:pPr>
    </w:p>
    <w:p w14:paraId="549D3E6C" w14:textId="56107C7B" w:rsidR="009834A1" w:rsidRDefault="00A97260">
      <w:pPr>
        <w:pStyle w:val="Textbody"/>
        <w:rPr>
          <w:i/>
          <w:iCs/>
        </w:rPr>
      </w:pPr>
      <w:r>
        <w:rPr>
          <w:i/>
          <w:iCs/>
        </w:rPr>
        <w:t>The following text was copied on 24/08/</w:t>
      </w:r>
      <w:proofErr w:type="gramStart"/>
      <w:r>
        <w:rPr>
          <w:i/>
          <w:iCs/>
        </w:rPr>
        <w:t>2018  16</w:t>
      </w:r>
      <w:proofErr w:type="gramEnd"/>
      <w:r>
        <w:rPr>
          <w:i/>
          <w:iCs/>
        </w:rPr>
        <w:t>: 00 from:</w:t>
      </w:r>
    </w:p>
    <w:p w14:paraId="2F70991D" w14:textId="77777777" w:rsidR="009834A1" w:rsidRDefault="00A97260">
      <w:pPr>
        <w:pStyle w:val="Textbody"/>
        <w:rPr>
          <w:i/>
          <w:iCs/>
        </w:rPr>
      </w:pPr>
      <w:r>
        <w:rPr>
          <w:i/>
          <w:iCs/>
        </w:rPr>
        <w:t>https://www.sup.org/digital/authors/current/docs/Archivability.pdf</w:t>
      </w:r>
    </w:p>
    <w:p w14:paraId="0DAECC3F" w14:textId="77777777" w:rsidR="009834A1" w:rsidRDefault="00A97260">
      <w:pPr>
        <w:pStyle w:val="Textbody"/>
        <w:spacing w:line="360" w:lineRule="auto"/>
        <w:rPr>
          <w:i/>
          <w:iCs/>
        </w:rPr>
      </w:pPr>
      <w:r>
        <w:rPr>
          <w:i/>
          <w:iCs/>
        </w:rPr>
        <w:t xml:space="preserve">This extract is helpful in assessing how amenable a digital project is to </w:t>
      </w:r>
      <w:proofErr w:type="gramStart"/>
      <w:r>
        <w:rPr>
          <w:i/>
          <w:iCs/>
        </w:rPr>
        <w:t>arch</w:t>
      </w:r>
      <w:bookmarkStart w:id="0" w:name="_GoBack"/>
      <w:bookmarkEnd w:id="0"/>
      <w:r>
        <w:rPr>
          <w:i/>
          <w:iCs/>
        </w:rPr>
        <w:t>iving</w:t>
      </w:r>
      <w:proofErr w:type="gramEnd"/>
      <w:r>
        <w:rPr>
          <w:i/>
          <w:iCs/>
        </w:rPr>
        <w:t xml:space="preserve"> and should be referred to </w:t>
      </w:r>
      <w:r>
        <w:rPr>
          <w:i/>
          <w:iCs/>
        </w:rPr>
        <w:t xml:space="preserve">when writing the </w:t>
      </w:r>
      <w:r>
        <w:rPr>
          <w:b/>
          <w:bCs/>
          <w:i/>
          <w:iCs/>
          <w:u w:val="single"/>
        </w:rPr>
        <w:t>Forward Planning Definition</w:t>
      </w:r>
      <w:r>
        <w:rPr>
          <w:i/>
          <w:iCs/>
        </w:rPr>
        <w:t xml:space="preserve"> in the </w:t>
      </w:r>
      <w:r>
        <w:rPr>
          <w:b/>
          <w:bCs/>
          <w:i/>
          <w:iCs/>
          <w:u w:val="single"/>
        </w:rPr>
        <w:t>Feasibility</w:t>
      </w:r>
      <w:r>
        <w:rPr>
          <w:i/>
          <w:iCs/>
        </w:rPr>
        <w:t xml:space="preserve"> document.</w:t>
      </w:r>
    </w:p>
    <w:p w14:paraId="05DE5725" w14:textId="77777777" w:rsidR="009834A1" w:rsidRDefault="00A97260">
      <w:pPr>
        <w:pStyle w:val="Heading2"/>
      </w:pPr>
      <w:proofErr w:type="spellStart"/>
      <w:r>
        <w:t>Archivability</w:t>
      </w:r>
      <w:proofErr w:type="spellEnd"/>
      <w:r>
        <w:t xml:space="preserve"> Spectrum</w:t>
      </w:r>
    </w:p>
    <w:p w14:paraId="3DC1DA24" w14:textId="77777777" w:rsidR="009834A1" w:rsidRDefault="009834A1">
      <w:pPr>
        <w:pStyle w:val="Textbody"/>
        <w:spacing w:line="360" w:lineRule="auto"/>
      </w:pPr>
    </w:p>
    <w:p w14:paraId="50DA7DA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 digital project falls into a spectrum whose endpoints are usefully analogized as object and</w:t>
      </w:r>
    </w:p>
    <w:p w14:paraId="6913630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performance. Whereas a book can be considered an object, with it</w:t>
      </w:r>
      <w:r>
        <w:rPr>
          <w:rFonts w:ascii="0" w:hAnsi="0"/>
          <w:color w:val="000000"/>
          <w:sz w:val="22"/>
        </w:rPr>
        <w:t>s performative qualities limited to the</w:t>
      </w:r>
    </w:p>
    <w:p w14:paraId="27CC05CD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audience’s experience while reading the book, an interactive digital project shares certain qualities of</w:t>
      </w:r>
    </w:p>
    <w:p w14:paraId="59074AA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ephemerality that characterize a performance. It only functions as an object insofar as the device</w:t>
      </w:r>
    </w:p>
    <w:p w14:paraId="07C8104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displaying t</w:t>
      </w:r>
      <w:r>
        <w:rPr>
          <w:rFonts w:ascii="0" w:hAnsi="0"/>
          <w:color w:val="000000"/>
          <w:sz w:val="22"/>
        </w:rPr>
        <w:t>he project or facilitating the reader’s experience with the material remains intact. Because</w:t>
      </w:r>
    </w:p>
    <w:p w14:paraId="212580A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technology changes so rapidly, these devices and standards are always in flux. Thus, depending on the</w:t>
      </w:r>
    </w:p>
    <w:p w14:paraId="36C5997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complexity of the tools and applications needed to deliver th</w:t>
      </w:r>
      <w:r>
        <w:rPr>
          <w:rFonts w:ascii="0" w:hAnsi="0"/>
          <w:color w:val="000000"/>
          <w:sz w:val="22"/>
        </w:rPr>
        <w:t>e project in a reader’s web browser, the</w:t>
      </w:r>
    </w:p>
    <w:p w14:paraId="559CCA9C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project may be more or less susceptible to decay as technology evolves and renders certain tools and</w:t>
      </w:r>
    </w:p>
    <w:p w14:paraId="7B15A9D8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applications obsolete or as external data or media change locations. To help you determine where on</w:t>
      </w:r>
    </w:p>
    <w:p w14:paraId="0921C83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the spectrum y</w:t>
      </w:r>
      <w:r>
        <w:rPr>
          <w:rFonts w:ascii="0" w:hAnsi="0"/>
          <w:color w:val="000000"/>
          <w:sz w:val="22"/>
        </w:rPr>
        <w:t>our project falls, and what further safeguards will most likely be required because of its</w:t>
      </w:r>
    </w:p>
    <w:p w14:paraId="700BC74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location on the spectrum, we have divided the possible </w:t>
      </w:r>
      <w:proofErr w:type="spellStart"/>
      <w:r>
        <w:rPr>
          <w:rFonts w:ascii="0" w:hAnsi="0"/>
          <w:color w:val="000000"/>
          <w:sz w:val="22"/>
        </w:rPr>
        <w:t>archivability</w:t>
      </w:r>
      <w:proofErr w:type="spellEnd"/>
      <w:r>
        <w:rPr>
          <w:rFonts w:ascii="0" w:hAnsi="0"/>
          <w:color w:val="000000"/>
          <w:sz w:val="22"/>
        </w:rPr>
        <w:t xml:space="preserve"> states into three broad and nonexclusive</w:t>
      </w:r>
    </w:p>
    <w:p w14:paraId="0EE86641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categories: 1) archive ready, 2) archive amenable, and </w:t>
      </w:r>
      <w:r>
        <w:rPr>
          <w:rFonts w:ascii="0" w:hAnsi="0"/>
          <w:color w:val="000000"/>
          <w:sz w:val="22"/>
        </w:rPr>
        <w:t>3) archive resistant.</w:t>
      </w:r>
    </w:p>
    <w:p w14:paraId="04A78A7B" w14:textId="77777777" w:rsidR="009834A1" w:rsidRDefault="00A97260">
      <w:pPr>
        <w:pStyle w:val="Heading3"/>
      </w:pPr>
      <w:r>
        <w:t>Type 1: Archive Ready</w:t>
      </w:r>
    </w:p>
    <w:p w14:paraId="2A78535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This type of project is extremely rare. Even though it functions as a performance, it is more analogous to</w:t>
      </w:r>
    </w:p>
    <w:p w14:paraId="65233050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an object than most digital projects. The look and feel, structure, and functionality can be </w:t>
      </w:r>
      <w:r>
        <w:rPr>
          <w:rFonts w:ascii="0" w:hAnsi="0"/>
          <w:color w:val="000000"/>
          <w:sz w:val="22"/>
        </w:rPr>
        <w:t>preserved and</w:t>
      </w:r>
    </w:p>
    <w:p w14:paraId="12014DD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should not be susceptible to decay as technologies evolve, or they can be reproduced in future</w:t>
      </w:r>
    </w:p>
    <w:p w14:paraId="57153190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environments with minimal resources and no loss of fidelity. Such a project uses standard file-and-folder</w:t>
      </w:r>
    </w:p>
    <w:p w14:paraId="631B3B1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systems and includes a sitemap, xml or ot</w:t>
      </w:r>
      <w:r>
        <w:rPr>
          <w:rFonts w:ascii="0" w:hAnsi="0"/>
          <w:color w:val="000000"/>
          <w:sz w:val="22"/>
        </w:rPr>
        <w:t xml:space="preserve">herwise, that provides fixed </w:t>
      </w:r>
      <w:proofErr w:type="spellStart"/>
      <w:r>
        <w:rPr>
          <w:rFonts w:ascii="0" w:hAnsi="0"/>
          <w:color w:val="000000"/>
          <w:sz w:val="22"/>
        </w:rPr>
        <w:t>urls</w:t>
      </w:r>
      <w:proofErr w:type="spellEnd"/>
      <w:r>
        <w:rPr>
          <w:rFonts w:ascii="0" w:hAnsi="0"/>
          <w:color w:val="000000"/>
          <w:sz w:val="22"/>
        </w:rPr>
        <w:t xml:space="preserve"> for each page and state. Each</w:t>
      </w:r>
    </w:p>
    <w:p w14:paraId="26B638F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state is a static HTML page, and all data and media presented on those pages are hosted with the</w:t>
      </w:r>
    </w:p>
    <w:p w14:paraId="37B45F9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project and not queried from third-party sources. The project does not link to external website</w:t>
      </w:r>
      <w:r>
        <w:rPr>
          <w:rFonts w:ascii="0" w:hAnsi="0"/>
          <w:color w:val="000000"/>
          <w:sz w:val="22"/>
        </w:rPr>
        <w:t>s or</w:t>
      </w:r>
    </w:p>
    <w:p w14:paraId="1DC48B2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content other than that stored along with the project itself. This kind of project does not use proprietary</w:t>
      </w:r>
    </w:p>
    <w:p w14:paraId="181B732C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software or applications, which would require updating and/or patching. There are few or no dynamic</w:t>
      </w:r>
    </w:p>
    <w:p w14:paraId="701E193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lastRenderedPageBreak/>
        <w:t>scripts that will glitch or fail when the c</w:t>
      </w:r>
      <w:r>
        <w:rPr>
          <w:rFonts w:ascii="0" w:hAnsi="0"/>
          <w:color w:val="000000"/>
          <w:sz w:val="22"/>
        </w:rPr>
        <w:t>oding standards or libraries change. In addition to satisfying all</w:t>
      </w:r>
    </w:p>
    <w:p w14:paraId="4DB9BEE6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the style recommendations in the accompanying documents, it adheres to web </w:t>
      </w:r>
      <w:proofErr w:type="spellStart"/>
      <w:r>
        <w:rPr>
          <w:rFonts w:ascii="0" w:hAnsi="0"/>
          <w:color w:val="000000"/>
          <w:sz w:val="22"/>
        </w:rPr>
        <w:t>archivability</w:t>
      </w:r>
      <w:proofErr w:type="spellEnd"/>
      <w:r>
        <w:rPr>
          <w:rFonts w:ascii="0" w:hAnsi="0"/>
          <w:color w:val="000000"/>
          <w:sz w:val="22"/>
        </w:rPr>
        <w:t xml:space="preserve"> and</w:t>
      </w:r>
    </w:p>
    <w:p w14:paraId="69DD63A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accessible standards as published by the World Wide Web Consortium, Library of Congress, Stanfor</w:t>
      </w:r>
      <w:r>
        <w:rPr>
          <w:rFonts w:ascii="0" w:hAnsi="0"/>
          <w:color w:val="000000"/>
          <w:sz w:val="22"/>
        </w:rPr>
        <w:t>d</w:t>
      </w:r>
    </w:p>
    <w:p w14:paraId="6D45FA2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University Libraries, and the Web Accessibility Initiative:</w:t>
      </w:r>
    </w:p>
    <w:p w14:paraId="309A923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• World Wide Web Consortium List of Standards: </w:t>
      </w:r>
      <w:r>
        <w:rPr>
          <w:rFonts w:ascii="0" w:hAnsi="0"/>
          <w:color w:val="0563C2"/>
          <w:sz w:val="22"/>
        </w:rPr>
        <w:t>https://www.w3.org/TR/</w:t>
      </w:r>
    </w:p>
    <w:p w14:paraId="34E939E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• Library of Congress’s Recommended Formats Statement:</w:t>
      </w:r>
    </w:p>
    <w:p w14:paraId="725F238A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563C2"/>
          <w:sz w:val="22"/>
        </w:rPr>
        <w:t>https://www.loc.gov/preservation/resources/rfs/websites.html</w:t>
      </w:r>
    </w:p>
    <w:p w14:paraId="46E3500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• Stanford’s </w:t>
      </w:r>
      <w:proofErr w:type="spellStart"/>
      <w:r>
        <w:rPr>
          <w:rFonts w:ascii="0" w:hAnsi="0"/>
          <w:color w:val="000000"/>
          <w:sz w:val="22"/>
        </w:rPr>
        <w:t>Archivability</w:t>
      </w:r>
      <w:proofErr w:type="spellEnd"/>
      <w:r>
        <w:rPr>
          <w:rFonts w:ascii="0" w:hAnsi="0"/>
          <w:color w:val="000000"/>
          <w:sz w:val="22"/>
        </w:rPr>
        <w:t xml:space="preserve"> Standards: </w:t>
      </w:r>
      <w:r>
        <w:rPr>
          <w:rFonts w:ascii="0" w:hAnsi="0"/>
          <w:color w:val="0563C2"/>
          <w:sz w:val="22"/>
        </w:rPr>
        <w:t>http://library.stanford.edu/projects/webarchiving/</w:t>
      </w:r>
    </w:p>
    <w:p w14:paraId="19830AB8" w14:textId="77777777" w:rsidR="009834A1" w:rsidRDefault="00A97260">
      <w:pPr>
        <w:pStyle w:val="Standard"/>
        <w:spacing w:line="360" w:lineRule="auto"/>
        <w:rPr>
          <w:rFonts w:hint="eastAsia"/>
        </w:rPr>
      </w:pPr>
      <w:proofErr w:type="spellStart"/>
      <w:r>
        <w:rPr>
          <w:rFonts w:ascii="0" w:hAnsi="0"/>
          <w:color w:val="0563C2"/>
          <w:sz w:val="22"/>
        </w:rPr>
        <w:t>archivability</w:t>
      </w:r>
      <w:proofErr w:type="spellEnd"/>
    </w:p>
    <w:p w14:paraId="533F0252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• Web Content Accessibility Guidelines: </w:t>
      </w:r>
      <w:r>
        <w:rPr>
          <w:rFonts w:ascii="0" w:hAnsi="0"/>
          <w:color w:val="0563C2"/>
          <w:sz w:val="22"/>
        </w:rPr>
        <w:t>https://www.w3.org/standards/webdesign/accessibility</w:t>
      </w:r>
    </w:p>
    <w:p w14:paraId="3348D696" w14:textId="77777777" w:rsidR="009834A1" w:rsidRDefault="00A97260">
      <w:pPr>
        <w:pStyle w:val="Textbody"/>
        <w:rPr>
          <w:b/>
          <w:bCs/>
        </w:rPr>
      </w:pPr>
      <w:r>
        <w:rPr>
          <w:b/>
          <w:bCs/>
        </w:rPr>
        <w:t>Additional Requirements:</w:t>
      </w:r>
    </w:p>
    <w:p w14:paraId="0C5D0752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Because this kind of project is made up of pages that can be automatically crawled and recorded as well</w:t>
      </w:r>
    </w:p>
    <w:p w14:paraId="67EE8B8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as a file system containing all HTML pages and media objects, with no reliance on database protocols or</w:t>
      </w:r>
    </w:p>
    <w:p w14:paraId="456CE4A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third-party queries, f</w:t>
      </w:r>
      <w:r>
        <w:rPr>
          <w:rFonts w:ascii="0" w:hAnsi="0"/>
          <w:color w:val="000000"/>
          <w:sz w:val="22"/>
        </w:rPr>
        <w:t>ew, if any, additional materials are necessary to aid in the archiving process.</w:t>
      </w:r>
    </w:p>
    <w:p w14:paraId="7D8DF17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Nevertheless, as with all projects Stanford University Press publishes, documentation of the composition</w:t>
      </w:r>
    </w:p>
    <w:p w14:paraId="4974CDDA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process as well as description (written as well as video-recorded and/o</w:t>
      </w:r>
      <w:r>
        <w:rPr>
          <w:rFonts w:ascii="0" w:hAnsi="0"/>
          <w:color w:val="000000"/>
          <w:sz w:val="22"/>
        </w:rPr>
        <w:t>r screen-captured) of its</w:t>
      </w:r>
    </w:p>
    <w:p w14:paraId="2109EE7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functionality and featured contents </w:t>
      </w:r>
      <w:proofErr w:type="gramStart"/>
      <w:r>
        <w:rPr>
          <w:rFonts w:ascii="0" w:hAnsi="0"/>
          <w:color w:val="000000"/>
          <w:sz w:val="22"/>
        </w:rPr>
        <w:t>is</w:t>
      </w:r>
      <w:proofErr w:type="gramEnd"/>
      <w:r>
        <w:rPr>
          <w:rFonts w:ascii="0" w:hAnsi="0"/>
          <w:color w:val="000000"/>
          <w:sz w:val="22"/>
        </w:rPr>
        <w:t xml:space="preserve"> encouraged. (See enclosed “Documentation” guide.)</w:t>
      </w:r>
    </w:p>
    <w:p w14:paraId="150D8BD8" w14:textId="77777777" w:rsidR="009834A1" w:rsidRDefault="00A97260">
      <w:pPr>
        <w:pStyle w:val="Heading3"/>
      </w:pPr>
      <w:r>
        <w:t>Type 2: Archive Amenable</w:t>
      </w:r>
    </w:p>
    <w:p w14:paraId="43BA9DA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While the original functionality of this type of project will last longer than one that is archive resistant,</w:t>
      </w:r>
    </w:p>
    <w:p w14:paraId="69400F9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certai</w:t>
      </w:r>
      <w:r>
        <w:rPr>
          <w:rFonts w:ascii="0" w:hAnsi="0"/>
          <w:color w:val="000000"/>
          <w:sz w:val="22"/>
        </w:rPr>
        <w:t xml:space="preserve">n features can be expected to break sooner than those of an archive-ready project. An </w:t>
      </w:r>
      <w:proofErr w:type="spellStart"/>
      <w:r>
        <w:rPr>
          <w:rFonts w:ascii="0" w:hAnsi="0"/>
          <w:color w:val="000000"/>
          <w:sz w:val="22"/>
        </w:rPr>
        <w:t>archiveamenable</w:t>
      </w:r>
      <w:proofErr w:type="spellEnd"/>
    </w:p>
    <w:p w14:paraId="59A3564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project can still be archived, but the preparation stages will take more time and could require</w:t>
      </w:r>
    </w:p>
    <w:p w14:paraId="6A3262C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the author to provide alternative formats or </w:t>
      </w:r>
      <w:proofErr w:type="spellStart"/>
      <w:r>
        <w:rPr>
          <w:rFonts w:ascii="0" w:hAnsi="0"/>
          <w:color w:val="000000"/>
          <w:sz w:val="22"/>
        </w:rPr>
        <w:t>paratext</w:t>
      </w:r>
      <w:proofErr w:type="spellEnd"/>
      <w:r>
        <w:rPr>
          <w:rFonts w:ascii="0" w:hAnsi="0"/>
          <w:color w:val="000000"/>
          <w:sz w:val="22"/>
        </w:rPr>
        <w:t>. The maintenance and preservation of the</w:t>
      </w:r>
    </w:p>
    <w:p w14:paraId="2A050700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project’s archive also requires more work and frequent attention. Additionally, the archived version will</w:t>
      </w:r>
    </w:p>
    <w:p w14:paraId="1DEA4B2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likely act and/or look differently than the initially released publication. This type of project mig</w:t>
      </w:r>
      <w:r>
        <w:rPr>
          <w:rFonts w:ascii="0" w:hAnsi="0"/>
          <w:color w:val="000000"/>
          <w:sz w:val="22"/>
        </w:rPr>
        <w:t>ht</w:t>
      </w:r>
    </w:p>
    <w:p w14:paraId="40516A2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unnecessarily employ a database structure (</w:t>
      </w:r>
      <w:proofErr w:type="spellStart"/>
      <w:r>
        <w:rPr>
          <w:rFonts w:ascii="0" w:hAnsi="0"/>
          <w:color w:val="000000"/>
          <w:sz w:val="22"/>
        </w:rPr>
        <w:t>Wordpress</w:t>
      </w:r>
      <w:proofErr w:type="spellEnd"/>
      <w:r>
        <w:rPr>
          <w:rFonts w:ascii="0" w:hAnsi="0"/>
          <w:color w:val="000000"/>
          <w:sz w:val="22"/>
        </w:rPr>
        <w:t>, Drupal, Scalar, etc.) that could impede the</w:t>
      </w:r>
    </w:p>
    <w:p w14:paraId="0E619430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efficiency of navigating the site as well as put undue pressure on the server, slowing down the project’s</w:t>
      </w:r>
    </w:p>
    <w:p w14:paraId="507EB640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interactive elements. Consideration should be giv</w:t>
      </w:r>
      <w:r>
        <w:rPr>
          <w:rFonts w:ascii="0" w:hAnsi="0"/>
          <w:color w:val="000000"/>
          <w:sz w:val="22"/>
        </w:rPr>
        <w:t>en to whether the user experience requires the</w:t>
      </w:r>
    </w:p>
    <w:p w14:paraId="282293A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framework offered by the database, or if that database functioned primarily for the authoring process</w:t>
      </w:r>
    </w:p>
    <w:p w14:paraId="51878F2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and is not needed to deliver the published content. Oftentimes, for example, a site built in </w:t>
      </w:r>
      <w:proofErr w:type="spellStart"/>
      <w:r>
        <w:rPr>
          <w:rFonts w:ascii="0" w:hAnsi="0"/>
          <w:color w:val="000000"/>
          <w:sz w:val="22"/>
        </w:rPr>
        <w:t>Wordpress</w:t>
      </w:r>
      <w:proofErr w:type="spellEnd"/>
    </w:p>
    <w:p w14:paraId="588B1C4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does</w:t>
      </w:r>
      <w:r>
        <w:rPr>
          <w:rFonts w:ascii="0" w:hAnsi="0"/>
          <w:color w:val="000000"/>
          <w:sz w:val="22"/>
        </w:rPr>
        <w:t xml:space="preserve"> not actually need the scaffolding of that platform on the reader’s end. In such cases it might be</w:t>
      </w:r>
    </w:p>
    <w:p w14:paraId="6BC81B6A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advantageous to scrape the content and restructure it using </w:t>
      </w:r>
      <w:proofErr w:type="gramStart"/>
      <w:r>
        <w:rPr>
          <w:rFonts w:ascii="0" w:hAnsi="0"/>
          <w:color w:val="000000"/>
          <w:sz w:val="22"/>
        </w:rPr>
        <w:t>HTML(</w:t>
      </w:r>
      <w:proofErr w:type="gramEnd"/>
      <w:r>
        <w:rPr>
          <w:rFonts w:ascii="0" w:hAnsi="0"/>
          <w:color w:val="000000"/>
          <w:sz w:val="22"/>
        </w:rPr>
        <w:t>5) and file-and-folder systems, an</w:t>
      </w:r>
    </w:p>
    <w:p w14:paraId="76D0B2F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architecture which puts far less strain on a server and r</w:t>
      </w:r>
      <w:r>
        <w:rPr>
          <w:rFonts w:ascii="0" w:hAnsi="0"/>
          <w:color w:val="000000"/>
          <w:sz w:val="22"/>
        </w:rPr>
        <w:t>equires fewer updates to security protocols.</w:t>
      </w:r>
    </w:p>
    <w:p w14:paraId="3F6F429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lastRenderedPageBreak/>
        <w:t xml:space="preserve">Other factors that characterize an archive-amenable, rather than archive-ready, project </w:t>
      </w:r>
      <w:proofErr w:type="gramStart"/>
      <w:r>
        <w:rPr>
          <w:rFonts w:ascii="0" w:hAnsi="0"/>
          <w:color w:val="000000"/>
          <w:sz w:val="22"/>
        </w:rPr>
        <w:t>are</w:t>
      </w:r>
      <w:proofErr w:type="gramEnd"/>
      <w:r>
        <w:rPr>
          <w:rFonts w:ascii="0" w:hAnsi="0"/>
          <w:color w:val="000000"/>
          <w:sz w:val="22"/>
        </w:rPr>
        <w:t xml:space="preserve"> </w:t>
      </w:r>
      <w:proofErr w:type="spellStart"/>
      <w:r>
        <w:rPr>
          <w:rFonts w:ascii="0" w:hAnsi="0"/>
          <w:color w:val="000000"/>
          <w:sz w:val="22"/>
        </w:rPr>
        <w:t>javascript</w:t>
      </w:r>
      <w:proofErr w:type="spellEnd"/>
    </w:p>
    <w:p w14:paraId="2A5A7AFD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that will require updates, web fonts that need to be downloaded each time a page loads, external links</w:t>
      </w:r>
    </w:p>
    <w:p w14:paraId="6C2D1778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to we</w:t>
      </w:r>
      <w:r>
        <w:rPr>
          <w:rFonts w:ascii="0" w:hAnsi="0"/>
          <w:color w:val="000000"/>
          <w:sz w:val="22"/>
        </w:rPr>
        <w:t>bsites that might disappear or change location, etc.</w:t>
      </w:r>
    </w:p>
    <w:p w14:paraId="18EA5573" w14:textId="77777777" w:rsidR="009834A1" w:rsidRDefault="00A97260">
      <w:pPr>
        <w:pStyle w:val="Textbody"/>
        <w:rPr>
          <w:b/>
          <w:bCs/>
        </w:rPr>
      </w:pPr>
      <w:r>
        <w:rPr>
          <w:b/>
          <w:bCs/>
        </w:rPr>
        <w:t>Additional Requirements:</w:t>
      </w:r>
    </w:p>
    <w:p w14:paraId="70DCE42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When we perform the technical review of your project, we will compile a formal list of further</w:t>
      </w:r>
    </w:p>
    <w:p w14:paraId="652ABCE2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requirements to aid in the pre-publication archiving process. Although it’s difficu</w:t>
      </w:r>
      <w:r>
        <w:rPr>
          <w:rFonts w:ascii="0" w:hAnsi="0"/>
          <w:color w:val="000000"/>
          <w:sz w:val="22"/>
        </w:rPr>
        <w:t>lt to anticipate the form</w:t>
      </w:r>
    </w:p>
    <w:p w14:paraId="339D13D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certain archive-amenable projects will take, we can at the very least suggest that you be prepared to</w:t>
      </w:r>
    </w:p>
    <w:p w14:paraId="2C0E6AC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either edit platform and code base or to build in the time it could take for SUP to perform such actions</w:t>
      </w:r>
    </w:p>
    <w:p w14:paraId="402442E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in the production phase</w:t>
      </w:r>
      <w:r>
        <w:rPr>
          <w:rFonts w:ascii="0" w:hAnsi="0"/>
          <w:color w:val="000000"/>
          <w:sz w:val="22"/>
        </w:rPr>
        <w:t>. You should also strive to collect cached datasets from any third-party sources</w:t>
      </w:r>
    </w:p>
    <w:p w14:paraId="4A28024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your project queries and gather and save all media elements that are currently hosted separately from</w:t>
      </w:r>
    </w:p>
    <w:p w14:paraId="7BECD7AD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your project (e.g. Vimeo, Soundcloud, </w:t>
      </w:r>
      <w:proofErr w:type="spellStart"/>
      <w:r>
        <w:rPr>
          <w:rFonts w:ascii="0" w:hAnsi="0"/>
          <w:color w:val="000000"/>
          <w:sz w:val="22"/>
        </w:rPr>
        <w:t>Imgur</w:t>
      </w:r>
      <w:proofErr w:type="spellEnd"/>
      <w:r>
        <w:rPr>
          <w:rFonts w:ascii="0" w:hAnsi="0"/>
          <w:color w:val="000000"/>
          <w:sz w:val="22"/>
        </w:rPr>
        <w:t xml:space="preserve"> objects, etc.)</w:t>
      </w:r>
    </w:p>
    <w:p w14:paraId="481AFF48" w14:textId="77777777" w:rsidR="009834A1" w:rsidRDefault="009834A1">
      <w:pPr>
        <w:pStyle w:val="Standard"/>
        <w:spacing w:line="360" w:lineRule="auto"/>
        <w:rPr>
          <w:rFonts w:hint="eastAsia"/>
        </w:rPr>
      </w:pPr>
    </w:p>
    <w:p w14:paraId="4EC05BAD" w14:textId="77777777" w:rsidR="009834A1" w:rsidRDefault="00A97260">
      <w:pPr>
        <w:pStyle w:val="Heading3"/>
      </w:pPr>
      <w:r>
        <w:t>Type 3: Archi</w:t>
      </w:r>
      <w:r>
        <w:t>ve Resistant</w:t>
      </w:r>
    </w:p>
    <w:p w14:paraId="4489D29D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Because most authors utilize dynamic authoring tools and cutting-edge technologies, a majority of</w:t>
      </w:r>
    </w:p>
    <w:p w14:paraId="7661B7E9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projects fall under this category. Like a performance, it is possible to record an instance of this kind of</w:t>
      </w:r>
    </w:p>
    <w:p w14:paraId="1DD94E8C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project, but preserving the </w:t>
      </w:r>
      <w:r>
        <w:rPr>
          <w:rFonts w:ascii="0" w:hAnsi="0"/>
          <w:color w:val="000000"/>
          <w:sz w:val="22"/>
        </w:rPr>
        <w:t>original experience beyond five years is a significant challenge with current</w:t>
      </w:r>
    </w:p>
    <w:p w14:paraId="34A70FBA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archiving technologies. This type of project is likely designed using custom code that might not be</w:t>
      </w:r>
    </w:p>
    <w:p w14:paraId="0813154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accessible to someone who may be required to update it in the future for it </w:t>
      </w:r>
      <w:r>
        <w:rPr>
          <w:rFonts w:ascii="0" w:hAnsi="0"/>
          <w:color w:val="000000"/>
          <w:sz w:val="22"/>
        </w:rPr>
        <w:t>to work properly in evolving</w:t>
      </w:r>
    </w:p>
    <w:p w14:paraId="5F2351C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web environments. While the technologies needed to render the project are current now, they will</w:t>
      </w:r>
    </w:p>
    <w:p w14:paraId="69052019" w14:textId="77777777" w:rsidR="009834A1" w:rsidRDefault="00A97260">
      <w:pPr>
        <w:pStyle w:val="Standard"/>
        <w:spacing w:line="360" w:lineRule="auto"/>
        <w:rPr>
          <w:rFonts w:hint="eastAsia"/>
        </w:rPr>
      </w:pPr>
      <w:proofErr w:type="gramStart"/>
      <w:r>
        <w:rPr>
          <w:rFonts w:ascii="0" w:hAnsi="0"/>
          <w:color w:val="000000"/>
          <w:sz w:val="22"/>
        </w:rPr>
        <w:t>certainly</w:t>
      </w:r>
      <w:proofErr w:type="gramEnd"/>
      <w:r>
        <w:rPr>
          <w:rFonts w:ascii="0" w:hAnsi="0"/>
          <w:color w:val="000000"/>
          <w:sz w:val="22"/>
        </w:rPr>
        <w:t xml:space="preserve"> change in the near future. The best approach to preserving such projects is emulation, a still</w:t>
      </w:r>
    </w:p>
    <w:p w14:paraId="04AD5300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inconsistent and imperfec</w:t>
      </w:r>
      <w:r>
        <w:rPr>
          <w:rFonts w:ascii="0" w:hAnsi="0"/>
          <w:color w:val="000000"/>
          <w:sz w:val="22"/>
        </w:rPr>
        <w:t>t system that requires stacks of multiple technologies such as specific browser</w:t>
      </w:r>
    </w:p>
    <w:p w14:paraId="0855DA68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versions, operating systems, and code libraries, all of which must work in conjunction with any </w:t>
      </w:r>
      <w:proofErr w:type="spellStart"/>
      <w:r>
        <w:rPr>
          <w:rFonts w:ascii="0" w:hAnsi="0"/>
          <w:color w:val="000000"/>
          <w:sz w:val="22"/>
        </w:rPr>
        <w:t>thirdparty</w:t>
      </w:r>
      <w:proofErr w:type="spellEnd"/>
    </w:p>
    <w:p w14:paraId="60A86C1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data that is likely to become unavailable or incompatible with the ol</w:t>
      </w:r>
      <w:r>
        <w:rPr>
          <w:rFonts w:ascii="0" w:hAnsi="0"/>
          <w:color w:val="000000"/>
          <w:sz w:val="22"/>
        </w:rPr>
        <w:t>d environments being</w:t>
      </w:r>
    </w:p>
    <w:p w14:paraId="3848BEC6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emulated. Until a stable, reliable solution is implemented that can recall today’s technologies in the</w:t>
      </w:r>
    </w:p>
    <w:p w14:paraId="59CB7FC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future, we must at the very least safeguard against the loss of content by creating an archived version of</w:t>
      </w:r>
    </w:p>
    <w:p w14:paraId="6EF1EAE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the project that necessar</w:t>
      </w:r>
      <w:r>
        <w:rPr>
          <w:rFonts w:ascii="0" w:hAnsi="0"/>
          <w:color w:val="000000"/>
          <w:sz w:val="22"/>
        </w:rPr>
        <w:t>ily omits the more experimental and less stable features. Such features include</w:t>
      </w:r>
    </w:p>
    <w:p w14:paraId="51CE8D0B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script-based animations and visualizations, network and database visualizations, and embedded APIs</w:t>
      </w:r>
    </w:p>
    <w:p w14:paraId="7C05BE1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that query third-party sources. Also problematic are links to external websit</w:t>
      </w:r>
      <w:r>
        <w:rPr>
          <w:rFonts w:ascii="0" w:hAnsi="0"/>
          <w:color w:val="000000"/>
          <w:sz w:val="22"/>
        </w:rPr>
        <w:t>es that will very likely</w:t>
      </w:r>
    </w:p>
    <w:p w14:paraId="0359F25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become broken as content moves or is renamed and as security protocols update the </w:t>
      </w:r>
      <w:proofErr w:type="spellStart"/>
      <w:r>
        <w:rPr>
          <w:rFonts w:ascii="0" w:hAnsi="0"/>
          <w:color w:val="000000"/>
          <w:sz w:val="22"/>
        </w:rPr>
        <w:t>urls</w:t>
      </w:r>
      <w:proofErr w:type="spellEnd"/>
      <w:r>
        <w:rPr>
          <w:rFonts w:ascii="0" w:hAnsi="0"/>
          <w:color w:val="000000"/>
          <w:sz w:val="22"/>
        </w:rPr>
        <w:t xml:space="preserve"> used to locate</w:t>
      </w:r>
    </w:p>
    <w:p w14:paraId="2CB39F3F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that web </w:t>
      </w:r>
      <w:proofErr w:type="gramStart"/>
      <w:r>
        <w:rPr>
          <w:rFonts w:ascii="0" w:hAnsi="0"/>
          <w:color w:val="000000"/>
          <w:sz w:val="22"/>
        </w:rPr>
        <w:t>content</w:t>
      </w:r>
      <w:proofErr w:type="gramEnd"/>
      <w:r>
        <w:rPr>
          <w:rFonts w:ascii="0" w:hAnsi="0"/>
          <w:color w:val="000000"/>
          <w:sz w:val="22"/>
        </w:rPr>
        <w:t>. While we don’t restrict your use of these tools and formats, we cannot recommend</w:t>
      </w:r>
    </w:p>
    <w:p w14:paraId="01F0F5FA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them, especially when they are</w:t>
      </w:r>
      <w:r>
        <w:rPr>
          <w:rFonts w:ascii="0" w:hAnsi="0"/>
          <w:color w:val="000000"/>
          <w:sz w:val="22"/>
        </w:rPr>
        <w:t xml:space="preserve"> the only method of delivering content, and we cannot guarantee </w:t>
      </w:r>
      <w:proofErr w:type="gramStart"/>
      <w:r>
        <w:rPr>
          <w:rFonts w:ascii="0" w:hAnsi="0"/>
          <w:color w:val="000000"/>
          <w:sz w:val="22"/>
        </w:rPr>
        <w:t>their</w:t>
      </w:r>
      <w:proofErr w:type="gramEnd"/>
    </w:p>
    <w:p w14:paraId="1419333E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lastRenderedPageBreak/>
        <w:t>long-term (or even short-term, in some cases) fidelity beyond the initial release of your work. Likewise, if</w:t>
      </w:r>
    </w:p>
    <w:p w14:paraId="25CF8694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you choose to employ such technologies, you acknowledge their ephemerality an</w:t>
      </w:r>
      <w:r>
        <w:rPr>
          <w:rFonts w:ascii="0" w:hAnsi="0"/>
          <w:color w:val="000000"/>
          <w:sz w:val="22"/>
        </w:rPr>
        <w:t>d understand that</w:t>
      </w:r>
    </w:p>
    <w:p w14:paraId="256A96F6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though your content will be archived, the fidelity of the initial user experience will likely be suspended</w:t>
      </w:r>
    </w:p>
    <w:p w14:paraId="052E21E1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until more efficient and sustainable emulation technology is developed. Although this type of project is</w:t>
      </w:r>
    </w:p>
    <w:p w14:paraId="55D6654A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dynamic and employs design</w:t>
      </w:r>
      <w:r>
        <w:rPr>
          <w:rFonts w:ascii="0" w:hAnsi="0"/>
          <w:color w:val="000000"/>
          <w:sz w:val="22"/>
        </w:rPr>
        <w:t xml:space="preserve"> features that may be creative, impressive, and engaging at the time of</w:t>
      </w:r>
    </w:p>
    <w:p w14:paraId="1CF8BCB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publication, these same features will most likely also render the site shorter-lived in its intended form,</w:t>
      </w:r>
    </w:p>
    <w:p w14:paraId="0D6BD95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and even upon </w:t>
      </w:r>
      <w:proofErr w:type="gramStart"/>
      <w:r>
        <w:rPr>
          <w:rFonts w:ascii="0" w:hAnsi="0"/>
          <w:color w:val="000000"/>
          <w:sz w:val="22"/>
        </w:rPr>
        <w:t>it</w:t>
      </w:r>
      <w:proofErr w:type="gramEnd"/>
      <w:r>
        <w:rPr>
          <w:rFonts w:ascii="0" w:hAnsi="0"/>
          <w:color w:val="000000"/>
          <w:sz w:val="22"/>
        </w:rPr>
        <w:t xml:space="preserve"> initial release slow or inoperable on older machines.</w:t>
      </w:r>
    </w:p>
    <w:p w14:paraId="7D7D04C3" w14:textId="77777777" w:rsidR="009834A1" w:rsidRDefault="00A97260">
      <w:pPr>
        <w:pStyle w:val="Textbody"/>
        <w:rPr>
          <w:b/>
          <w:bCs/>
        </w:rPr>
      </w:pPr>
      <w:r>
        <w:rPr>
          <w:b/>
          <w:bCs/>
        </w:rPr>
        <w:t>Additi</w:t>
      </w:r>
      <w:r>
        <w:rPr>
          <w:b/>
          <w:bCs/>
        </w:rPr>
        <w:t>onal Requirements:</w:t>
      </w:r>
    </w:p>
    <w:p w14:paraId="402CB536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In order to convey to future </w:t>
      </w:r>
      <w:proofErr w:type="gramStart"/>
      <w:r>
        <w:rPr>
          <w:rFonts w:ascii="0" w:hAnsi="0"/>
          <w:color w:val="000000"/>
          <w:sz w:val="22"/>
        </w:rPr>
        <w:t>audiences</w:t>
      </w:r>
      <w:proofErr w:type="gramEnd"/>
      <w:r>
        <w:rPr>
          <w:rFonts w:ascii="0" w:hAnsi="0"/>
          <w:color w:val="000000"/>
          <w:sz w:val="22"/>
        </w:rPr>
        <w:t xml:space="preserve"> the project’s original functionality, it will need to be documented</w:t>
      </w:r>
    </w:p>
    <w:p w14:paraId="0E30A293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and supplemented with </w:t>
      </w:r>
      <w:proofErr w:type="spellStart"/>
      <w:r>
        <w:rPr>
          <w:rFonts w:ascii="0" w:hAnsi="0"/>
          <w:color w:val="000000"/>
          <w:sz w:val="22"/>
        </w:rPr>
        <w:t>paratext</w:t>
      </w:r>
      <w:proofErr w:type="spellEnd"/>
      <w:r>
        <w:rPr>
          <w:rFonts w:ascii="0" w:hAnsi="0"/>
          <w:color w:val="000000"/>
          <w:sz w:val="22"/>
        </w:rPr>
        <w:t>, such as video presentation or screencast by the author or SUP that</w:t>
      </w:r>
    </w:p>
    <w:p w14:paraId="7AD99F97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thoroughly describes the projec</w:t>
      </w:r>
      <w:r>
        <w:rPr>
          <w:rFonts w:ascii="0" w:hAnsi="0"/>
          <w:color w:val="000000"/>
          <w:sz w:val="22"/>
        </w:rPr>
        <w:t>t’s purpose, scope, functionality, and key features. Such a project will</w:t>
      </w:r>
    </w:p>
    <w:p w14:paraId="09CC5AEC" w14:textId="77777777" w:rsidR="009834A1" w:rsidRDefault="00A97260">
      <w:pPr>
        <w:pStyle w:val="Standard"/>
        <w:spacing w:line="360" w:lineRule="auto"/>
        <w:rPr>
          <w:rFonts w:hint="eastAsia"/>
        </w:rPr>
      </w:pPr>
      <w:proofErr w:type="gramStart"/>
      <w:r>
        <w:rPr>
          <w:rFonts w:ascii="0" w:hAnsi="0"/>
          <w:color w:val="000000"/>
          <w:sz w:val="22"/>
        </w:rPr>
        <w:t>also</w:t>
      </w:r>
      <w:proofErr w:type="gramEnd"/>
      <w:r>
        <w:rPr>
          <w:rFonts w:ascii="0" w:hAnsi="0"/>
          <w:color w:val="000000"/>
          <w:sz w:val="22"/>
        </w:rPr>
        <w:t xml:space="preserve"> likely require any range of the following: a thorough written description of the project’s</w:t>
      </w:r>
    </w:p>
    <w:p w14:paraId="7FC8B4F8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development and the principles that guided the technology choices, a visual blueprint o</w:t>
      </w:r>
      <w:r>
        <w:rPr>
          <w:rFonts w:ascii="0" w:hAnsi="0"/>
          <w:color w:val="000000"/>
          <w:sz w:val="22"/>
        </w:rPr>
        <w:t>f the project’s</w:t>
      </w:r>
    </w:p>
    <w:p w14:paraId="51D398DC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organization and structure, if feasible a complete static HTML version of the site that contains</w:t>
      </w:r>
    </w:p>
    <w:p w14:paraId="3D9C190C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placeholders (e.g. jpg versions of interactive visualizations) for any moving parts that are expected to</w:t>
      </w:r>
    </w:p>
    <w:p w14:paraId="2879B522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 xml:space="preserve">degrade over time, and access </w:t>
      </w:r>
      <w:r>
        <w:rPr>
          <w:rFonts w:ascii="0" w:hAnsi="0"/>
          <w:color w:val="000000"/>
          <w:sz w:val="22"/>
        </w:rPr>
        <w:t>information for a public or shared repository of any custom-built</w:t>
      </w:r>
    </w:p>
    <w:p w14:paraId="60268FAC" w14:textId="77777777" w:rsidR="009834A1" w:rsidRDefault="00A97260">
      <w:pPr>
        <w:pStyle w:val="Standard"/>
        <w:spacing w:line="360" w:lineRule="auto"/>
        <w:rPr>
          <w:rFonts w:hint="eastAsia"/>
        </w:rPr>
      </w:pPr>
      <w:r>
        <w:rPr>
          <w:rFonts w:ascii="0" w:hAnsi="0"/>
          <w:color w:val="000000"/>
          <w:sz w:val="22"/>
        </w:rPr>
        <w:t>programs or applications.</w:t>
      </w:r>
    </w:p>
    <w:sectPr w:rsidR="009834A1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B9A6" w14:textId="77777777" w:rsidR="00A97260" w:rsidRDefault="00A97260">
      <w:pPr>
        <w:rPr>
          <w:rFonts w:hint="eastAsia"/>
        </w:rPr>
      </w:pPr>
      <w:r>
        <w:separator/>
      </w:r>
    </w:p>
  </w:endnote>
  <w:endnote w:type="continuationSeparator" w:id="0">
    <w:p w14:paraId="49A7AD6A" w14:textId="77777777" w:rsidR="00A97260" w:rsidRDefault="00A972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0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6FC2F" w14:textId="77777777" w:rsidR="00A97260" w:rsidRDefault="00A9726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DD76B41" w14:textId="77777777" w:rsidR="00A97260" w:rsidRDefault="00A9726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C4EB0" w14:textId="77777777" w:rsidR="00C25ABB" w:rsidRDefault="00A97260">
    <w:pPr>
      <w:pStyle w:val="Header"/>
      <w:jc w:val="right"/>
      <w:rPr>
        <w:rFonts w:ascii="Helvetica" w:hAnsi="Helvetica"/>
        <w:sz w:val="16"/>
        <w:szCs w:val="16"/>
      </w:rPr>
    </w:pP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PAGE </w:instrText>
    </w:r>
    <w:r>
      <w:rPr>
        <w:rFonts w:ascii="Helvetica" w:hAnsi="Helvetica"/>
        <w:sz w:val="16"/>
        <w:szCs w:val="16"/>
      </w:rPr>
      <w:fldChar w:fldCharType="separate"/>
    </w:r>
    <w:r>
      <w:rPr>
        <w:rFonts w:ascii="Helvetica" w:hAnsi="Helvetica"/>
        <w:sz w:val="16"/>
        <w:szCs w:val="16"/>
      </w:rPr>
      <w:t>4</w:t>
    </w:r>
    <w:r>
      <w:rPr>
        <w:rFonts w:ascii="Helvetica" w:hAnsi="Helvetica"/>
        <w:sz w:val="16"/>
        <w:szCs w:val="16"/>
      </w:rPr>
      <w:fldChar w:fldCharType="end"/>
    </w:r>
    <w:r>
      <w:rPr>
        <w:rFonts w:ascii="Helvetica" w:hAnsi="Helvetica"/>
        <w:sz w:val="16"/>
        <w:szCs w:val="16"/>
      </w:rPr>
      <w:t xml:space="preserve"> of 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NUMPAGES </w:instrText>
    </w:r>
    <w:r>
      <w:rPr>
        <w:rFonts w:ascii="Helvetica" w:hAnsi="Helvetica"/>
        <w:sz w:val="16"/>
        <w:szCs w:val="16"/>
      </w:rPr>
      <w:fldChar w:fldCharType="separate"/>
    </w:r>
    <w:r>
      <w:rPr>
        <w:rFonts w:ascii="Helvetica" w:hAnsi="Helvetica"/>
        <w:sz w:val="16"/>
        <w:szCs w:val="16"/>
      </w:rPr>
      <w:t>4</w:t>
    </w:r>
    <w:r>
      <w:rPr>
        <w:rFonts w:ascii="Helvetica" w:hAnsi="Helvetica"/>
        <w:sz w:val="16"/>
        <w:szCs w:val="16"/>
      </w:rPr>
      <w:fldChar w:fldCharType="end"/>
    </w:r>
  </w:p>
  <w:p w14:paraId="5423AE45" w14:textId="77777777" w:rsidR="00C25ABB" w:rsidRDefault="00A97260">
    <w:pPr>
      <w:pStyle w:val="Header"/>
      <w:rPr>
        <w:rFonts w:ascii="Helvetica" w:hAnsi="Helvetica"/>
        <w:sz w:val="16"/>
        <w:szCs w:val="16"/>
      </w:rPr>
    </w:pP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TITLE </w:instrText>
    </w:r>
    <w:r>
      <w:rPr>
        <w:rFonts w:ascii="Helvetica" w:hAnsi="Helvetica"/>
        <w:sz w:val="16"/>
        <w:szCs w:val="16"/>
      </w:rPr>
      <w:fldChar w:fldCharType="separate"/>
    </w:r>
    <w:r>
      <w:rPr>
        <w:rFonts w:ascii="Helvetica" w:hAnsi="Helvetica"/>
        <w:sz w:val="16"/>
        <w:szCs w:val="16"/>
      </w:rPr>
      <w:fldChar w:fldCharType="end"/>
    </w:r>
    <w:r>
      <w:rPr>
        <w:rFonts w:ascii="Helvetica" w:hAnsi="Helvetica"/>
        <w:sz w:val="16"/>
        <w:szCs w:val="16"/>
      </w:rPr>
      <w:t>Amenability to Archiving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34A1"/>
    <w:rsid w:val="002354C8"/>
    <w:rsid w:val="009834A1"/>
    <w:rsid w:val="00A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887E"/>
  <w15:docId w15:val="{7076B351-941B-C34D-B48E-645E327A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Helvetica" w:eastAsia="Helvetica" w:hAnsi="Helvetica" w:cs="Helvetica"/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Helvetica" w:eastAsia="Helvetica" w:hAnsi="Helvetica" w:cs="Helvetica"/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Helvetica" w:eastAsia="Helvetica" w:hAnsi="Helvetica" w:cs="Helvetic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Times" w:eastAsia="Times" w:hAnsi="Times" w:cs="Times"/>
      <w:sz w:val="22"/>
    </w:r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Library/Application%20Support/LibreOffice/4/user/template/SDLC%20new%20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SDLC%20new%20template.ott</Template>
  <TotalTime>2</TotalTime>
  <Pages>4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Jakeman, Neil</cp:lastModifiedBy>
  <cp:revision>2</cp:revision>
  <dcterms:created xsi:type="dcterms:W3CDTF">2018-11-28T15:30:00Z</dcterms:created>
  <dcterms:modified xsi:type="dcterms:W3CDTF">2018-11-28T15:30:00Z</dcterms:modified>
</cp:coreProperties>
</file>