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575" w:rsidRDefault="00560718" w:rsidP="00560718">
      <w:pPr>
        <w:pStyle w:val="ListParagraph"/>
        <w:numPr>
          <w:ilvl w:val="0"/>
          <w:numId w:val="1"/>
        </w:numPr>
      </w:pPr>
      <w:r>
        <w:t>qmlRegisterType</w:t>
      </w:r>
    </w:p>
    <w:p w:rsidR="00560718" w:rsidRDefault="00560718" w:rsidP="00560718">
      <w:pPr>
        <w:pStyle w:val="ListParagraph"/>
        <w:numPr>
          <w:ilvl w:val="0"/>
          <w:numId w:val="2"/>
        </w:numPr>
      </w:pPr>
      <w:r>
        <w:t>Step</w:t>
      </w:r>
    </w:p>
    <w:p w:rsidR="00560718" w:rsidRDefault="006179D1" w:rsidP="006179D1">
      <w:pPr>
        <w:ind w:left="360" w:firstLine="720"/>
      </w:pPr>
      <w:r>
        <w:t xml:space="preserve">B1: </w:t>
      </w:r>
      <w:r w:rsidR="00560718">
        <w:t>Define class</w:t>
      </w:r>
    </w:p>
    <w:p w:rsidR="006179D1" w:rsidRDefault="006179D1" w:rsidP="006179D1">
      <w:pPr>
        <w:ind w:left="360" w:firstLine="720"/>
        <w:rPr>
          <w:color w:val="D6BB9A"/>
        </w:rPr>
      </w:pPr>
      <w:r>
        <w:t xml:space="preserve">B2: </w:t>
      </w:r>
      <w:r>
        <w:t>qmlRegisterType</w:t>
      </w:r>
      <w:r>
        <w:rPr>
          <w:color w:val="D6BB9A"/>
        </w:rPr>
        <w:t>&lt;</w:t>
      </w:r>
      <w:r>
        <w:rPr>
          <w:color w:val="FF8080"/>
        </w:rPr>
        <w:t>Config</w:t>
      </w:r>
      <w:proofErr w:type="gramStart"/>
      <w:r>
        <w:rPr>
          <w:color w:val="D6BB9A"/>
        </w:rPr>
        <w:t>&gt;(</w:t>
      </w:r>
      <w:proofErr w:type="gramEnd"/>
      <w:r>
        <w:rPr>
          <w:color w:val="D69545"/>
        </w:rPr>
        <w:t>"BackEnd"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color w:val="D69545"/>
        </w:rPr>
        <w:t>"Config"</w:t>
      </w:r>
      <w:r>
        <w:rPr>
          <w:color w:val="D6BB9A"/>
        </w:rPr>
        <w:t>);</w:t>
      </w:r>
      <w:r>
        <w:rPr>
          <w:color w:val="D6BB9A"/>
        </w:rPr>
        <w:t xml:space="preserve"> in main.cpp</w:t>
      </w:r>
    </w:p>
    <w:p w:rsidR="006179D1" w:rsidRDefault="006179D1" w:rsidP="006179D1">
      <w:pPr>
        <w:ind w:left="360" w:firstLine="720"/>
      </w:pPr>
      <w:r>
        <w:t>B3: create object in qml</w:t>
      </w:r>
    </w:p>
    <w:p w:rsidR="006179D1" w:rsidRDefault="002472A7" w:rsidP="006179D1">
      <w:pPr>
        <w:pStyle w:val="ListParagraph"/>
        <w:numPr>
          <w:ilvl w:val="0"/>
          <w:numId w:val="2"/>
        </w:numPr>
      </w:pPr>
      <w:r>
        <w:t>Use case</w:t>
      </w:r>
    </w:p>
    <w:p w:rsidR="002472A7" w:rsidRPr="002472A7" w:rsidRDefault="002472A7" w:rsidP="002472A7">
      <w:pPr>
        <w:pStyle w:val="ListParagraph"/>
        <w:numPr>
          <w:ilvl w:val="0"/>
          <w:numId w:val="4"/>
        </w:numPr>
      </w:pPr>
      <w:r>
        <w:t>Q_PROPERTY</w:t>
      </w:r>
      <w:r>
        <w:rPr>
          <w:color w:val="D6BB9A"/>
        </w:rPr>
        <w:t>(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price1</w:t>
      </w:r>
      <w:r>
        <w:rPr>
          <w:color w:val="BEC0C2"/>
        </w:rPr>
        <w:t xml:space="preserve"> </w:t>
      </w:r>
      <w:r>
        <w:t>READ</w:t>
      </w:r>
      <w:r>
        <w:rPr>
          <w:color w:val="BEC0C2"/>
        </w:rPr>
        <w:t xml:space="preserve"> </w:t>
      </w:r>
      <w:r>
        <w:t>getPrice</w:t>
      </w:r>
      <w:r>
        <w:rPr>
          <w:color w:val="BEC0C2"/>
        </w:rPr>
        <w:t xml:space="preserve"> </w:t>
      </w:r>
      <w:r>
        <w:t>WRITE</w:t>
      </w:r>
      <w:r>
        <w:rPr>
          <w:color w:val="BEC0C2"/>
        </w:rPr>
        <w:t xml:space="preserve"> </w:t>
      </w:r>
      <w:r>
        <w:t>setPrice</w:t>
      </w:r>
      <w:r>
        <w:rPr>
          <w:color w:val="BEC0C2"/>
        </w:rPr>
        <w:t xml:space="preserve"> </w:t>
      </w:r>
      <w:r>
        <w:t>NOTIFY</w:t>
      </w:r>
      <w:r>
        <w:rPr>
          <w:color w:val="BEC0C2"/>
        </w:rPr>
        <w:t xml:space="preserve"> </w:t>
      </w:r>
      <w:r>
        <w:t>priceChanged</w:t>
      </w:r>
      <w:r>
        <w:rPr>
          <w:color w:val="D6BB9A"/>
        </w:rPr>
        <w:t>)</w:t>
      </w:r>
    </w:p>
    <w:p w:rsidR="002472A7" w:rsidRDefault="002472A7" w:rsidP="002472A7">
      <w:pPr>
        <w:pStyle w:val="ListParagraph"/>
        <w:numPr>
          <w:ilvl w:val="0"/>
          <w:numId w:val="5"/>
        </w:numPr>
      </w:pPr>
      <w:r>
        <w:t xml:space="preserve">Obejct in qml has property </w:t>
      </w:r>
      <w:r w:rsidRPr="002472A7">
        <w:rPr>
          <w:color w:val="FF0000"/>
        </w:rPr>
        <w:t>price1</w:t>
      </w:r>
    </w:p>
    <w:p w:rsidR="002472A7" w:rsidRPr="00A71E94" w:rsidRDefault="002472A7" w:rsidP="002472A7">
      <w:pPr>
        <w:pStyle w:val="ListParagraph"/>
        <w:numPr>
          <w:ilvl w:val="0"/>
          <w:numId w:val="5"/>
        </w:numPr>
      </w:pPr>
      <w:r>
        <w:t xml:space="preserve">Obejct has 2 trigger function: </w:t>
      </w:r>
      <w:r>
        <w:rPr>
          <w:i/>
          <w:iCs/>
          <w:color w:val="A8ABB0"/>
        </w:rPr>
        <w:t>onPriceChanged</w:t>
      </w:r>
      <w:r>
        <w:rPr>
          <w:i/>
          <w:iCs/>
          <w:color w:val="A8ABB0"/>
        </w:rPr>
        <w:t xml:space="preserve">, </w:t>
      </w:r>
      <w:r>
        <w:rPr>
          <w:color w:val="FF6AAD"/>
        </w:rPr>
        <w:t>onPrice1Changed</w:t>
      </w:r>
    </w:p>
    <w:p w:rsidR="00A71E94" w:rsidRDefault="002978AC" w:rsidP="00A71E94">
      <w:pPr>
        <w:pStyle w:val="ListParagraph"/>
        <w:numPr>
          <w:ilvl w:val="0"/>
          <w:numId w:val="4"/>
        </w:numPr>
      </w:pPr>
      <w:r>
        <w:t>If a</w:t>
      </w:r>
      <w:r w:rsidR="00A71E94">
        <w:t xml:space="preserve"> function </w:t>
      </w:r>
      <w:r w:rsidR="00A71E94" w:rsidRPr="00A71E94">
        <w:rPr>
          <w:color w:val="FF0000"/>
        </w:rPr>
        <w:t xml:space="preserve">is slot </w:t>
      </w:r>
      <w:r w:rsidR="00A71E94">
        <w:t xml:space="preserve">=&gt; can be called from </w:t>
      </w:r>
      <w:r w:rsidR="007D1017">
        <w:t>qml, can not call a function that is not a slot function</w:t>
      </w:r>
    </w:p>
    <w:p w:rsidR="00315447" w:rsidRDefault="00315447" w:rsidP="00A71E94">
      <w:pPr>
        <w:pStyle w:val="ListParagraph"/>
        <w:numPr>
          <w:ilvl w:val="0"/>
          <w:numId w:val="4"/>
        </w:numPr>
      </w:pPr>
      <w:r>
        <w:t xml:space="preserve">To call a function that is not a slot =&gt; add </w:t>
      </w:r>
      <w:r>
        <w:t>Q_INVOKABLE</w:t>
      </w:r>
      <w:r>
        <w:t xml:space="preserve"> at the prefix of this function</w:t>
      </w:r>
    </w:p>
    <w:p w:rsidR="00560718" w:rsidRDefault="00560718" w:rsidP="00560718">
      <w:pPr>
        <w:pStyle w:val="ListParagraph"/>
        <w:numPr>
          <w:ilvl w:val="0"/>
          <w:numId w:val="1"/>
        </w:numPr>
      </w:pPr>
      <w:r>
        <w:t>setContextProperty</w:t>
      </w:r>
    </w:p>
    <w:p w:rsidR="00BA0B11" w:rsidRDefault="00BA0B11" w:rsidP="00BA0B11">
      <w:pPr>
        <w:pStyle w:val="ListParagraph"/>
        <w:numPr>
          <w:ilvl w:val="0"/>
          <w:numId w:val="6"/>
        </w:numPr>
        <w:ind w:left="1080"/>
      </w:pPr>
      <w:r>
        <w:t>Step</w:t>
      </w:r>
    </w:p>
    <w:p w:rsidR="00BA0B11" w:rsidRDefault="00BA0B11" w:rsidP="00BA0B11">
      <w:pPr>
        <w:pStyle w:val="ListParagraph"/>
        <w:ind w:left="1080"/>
      </w:pPr>
      <w:r>
        <w:t>B1: Define class</w:t>
      </w:r>
    </w:p>
    <w:p w:rsidR="00BA0B11" w:rsidRPr="00BA0B11" w:rsidRDefault="00BA0B11" w:rsidP="00BA0B11">
      <w:pPr>
        <w:pStyle w:val="HTMLPreformatted"/>
      </w:pPr>
      <w:r>
        <w:tab/>
        <w:t xml:space="preserve"> </w:t>
      </w:r>
      <w:r>
        <w:t xml:space="preserve">B2: </w:t>
      </w:r>
      <w:r w:rsidRPr="00BA0B11">
        <w:rPr>
          <w:i/>
          <w:iCs/>
          <w:color w:val="A8ABB0"/>
        </w:rPr>
        <w:t>Config</w:t>
      </w:r>
      <w:r w:rsidRPr="00BA0B11">
        <w:rPr>
          <w:color w:val="BEC0C2"/>
        </w:rPr>
        <w:t xml:space="preserve"> </w:t>
      </w:r>
      <w:r w:rsidRPr="00BA0B11">
        <w:rPr>
          <w:i/>
          <w:iCs/>
          <w:color w:val="A8ABB0"/>
        </w:rPr>
        <w:t>config;</w:t>
      </w:r>
    </w:p>
    <w:p w:rsidR="00BA0B11" w:rsidRPr="00BA0B11" w:rsidRDefault="00BA0B11" w:rsidP="00BA0B11">
      <w:pPr>
        <w:pStyle w:val="ListParagraph"/>
        <w:ind w:left="1080"/>
        <w:rPr>
          <w:color w:val="D6BB9A"/>
        </w:rPr>
      </w:pPr>
      <w:r w:rsidRPr="00BA0B11"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</w:rPr>
        <w:t>//</w:t>
      </w:r>
      <w:r w:rsidRPr="00BA0B11">
        <w:rPr>
          <w:rFonts w:ascii="Times New Roman" w:eastAsia="Times New Roman" w:hAnsi="Times New Roman" w:cs="Times New Roman"/>
          <w:color w:val="BEC0C2"/>
          <w:sz w:val="24"/>
          <w:szCs w:val="24"/>
        </w:rPr>
        <w:t xml:space="preserve">    </w:t>
      </w:r>
      <w:proofErr w:type="gramStart"/>
      <w:r w:rsidRPr="00BA0B11"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</w:rPr>
        <w:t>engine.rootContext(</w:t>
      </w:r>
      <w:proofErr w:type="gramEnd"/>
      <w:r w:rsidRPr="00BA0B11"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</w:rPr>
        <w:t>)-&gt;setContextProperty("setContext",</w:t>
      </w:r>
      <w:r w:rsidRPr="00BA0B11">
        <w:rPr>
          <w:rFonts w:ascii="Times New Roman" w:eastAsia="Times New Roman" w:hAnsi="Times New Roman" w:cs="Times New Roman"/>
          <w:color w:val="BEC0C2"/>
          <w:sz w:val="24"/>
          <w:szCs w:val="24"/>
        </w:rPr>
        <w:t xml:space="preserve"> </w:t>
      </w:r>
      <w:r w:rsidRPr="00BA0B11">
        <w:rPr>
          <w:rFonts w:ascii="Times New Roman" w:eastAsia="Times New Roman" w:hAnsi="Times New Roman" w:cs="Times New Roman"/>
          <w:i/>
          <w:iCs/>
          <w:color w:val="A8ABB0"/>
          <w:sz w:val="24"/>
          <w:szCs w:val="24"/>
        </w:rPr>
        <w:t>&amp;config);</w:t>
      </w:r>
    </w:p>
    <w:p w:rsidR="00BA0B11" w:rsidRDefault="00BA0B11" w:rsidP="00BA0B11">
      <w:pPr>
        <w:pStyle w:val="ListParagraph"/>
        <w:ind w:left="1080"/>
      </w:pPr>
      <w:r>
        <w:t xml:space="preserve">B3: </w:t>
      </w:r>
      <w:r>
        <w:t>call in qml</w:t>
      </w:r>
      <w:bookmarkStart w:id="0" w:name="_GoBack"/>
      <w:bookmarkEnd w:id="0"/>
    </w:p>
    <w:p w:rsidR="00BA0B11" w:rsidRDefault="00BA0B11" w:rsidP="00BA0B11">
      <w:pPr>
        <w:pStyle w:val="ListParagraph"/>
      </w:pPr>
    </w:p>
    <w:sectPr w:rsidR="00BA0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93660"/>
    <w:multiLevelType w:val="hybridMultilevel"/>
    <w:tmpl w:val="94B67B2A"/>
    <w:lvl w:ilvl="0" w:tplc="2F400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301FC7"/>
    <w:multiLevelType w:val="hybridMultilevel"/>
    <w:tmpl w:val="DBC23D68"/>
    <w:lvl w:ilvl="0" w:tplc="3D76612A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91A2AC0"/>
    <w:multiLevelType w:val="hybridMultilevel"/>
    <w:tmpl w:val="4C76DCA8"/>
    <w:lvl w:ilvl="0" w:tplc="AD784122">
      <w:start w:val="1"/>
      <w:numFmt w:val="upp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08661B"/>
    <w:multiLevelType w:val="hybridMultilevel"/>
    <w:tmpl w:val="ADFC3C18"/>
    <w:lvl w:ilvl="0" w:tplc="70A2723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2685431"/>
    <w:multiLevelType w:val="hybridMultilevel"/>
    <w:tmpl w:val="F6500400"/>
    <w:lvl w:ilvl="0" w:tplc="2D742E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A001265"/>
    <w:multiLevelType w:val="hybridMultilevel"/>
    <w:tmpl w:val="3D347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D6"/>
    <w:rsid w:val="00105DD6"/>
    <w:rsid w:val="002472A7"/>
    <w:rsid w:val="002978AC"/>
    <w:rsid w:val="00315447"/>
    <w:rsid w:val="00560718"/>
    <w:rsid w:val="006179D1"/>
    <w:rsid w:val="007D1017"/>
    <w:rsid w:val="00907575"/>
    <w:rsid w:val="009A0A7F"/>
    <w:rsid w:val="00A71E94"/>
    <w:rsid w:val="00BA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E206A-2B8B-44FA-A063-39A6D0043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7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B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B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1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NGOC PHAM/LGEVH VS FUNCTIONAL TECHNOLOGY 4(dinh3.pham@lge.com)</dc:creator>
  <cp:keywords/>
  <dc:description/>
  <cp:lastModifiedBy>DINH NGOC PHAM/LGEVH VS FUNCTIONAL TECHNOLOGY 4(dinh3.pham@lge.com)</cp:lastModifiedBy>
  <cp:revision>8</cp:revision>
  <dcterms:created xsi:type="dcterms:W3CDTF">2020-12-10T04:58:00Z</dcterms:created>
  <dcterms:modified xsi:type="dcterms:W3CDTF">2020-12-10T08:26:00Z</dcterms:modified>
</cp:coreProperties>
</file>