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markdown-first-document"/>
      <w:bookmarkEnd w:id="21"/>
      <w:r>
        <w:t xml:space="preserve">Rmarkdown First Document</w:t>
      </w:r>
    </w:p>
    <w:p>
      <w:pPr>
        <w:pStyle w:val="Heading2"/>
      </w:pPr>
      <w:bookmarkStart w:id="22" w:name="firstdocument"/>
      <w:bookmarkEnd w:id="22"/>
      <w:r>
        <w:t xml:space="preserve">FirstDocument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"C:/Kingshuk/Personal/College/Fall_2015/Mathuram_BigData/Data_R/Big_Data"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474c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