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color w:themeColor="text1" w:val="000000"/>
                <w:sz w:val="24"/>
                <w:szCs w:val="24"/>
              </w:rPr>
              <w:t>{/pricing}</w:t>
            </w:r>
            <w:r>
              <w:rPr>
                <w:b/>
                <w:bCs/>
                <w:color w:themeColor="text1" w:val="000000"/>
                <w:sz w:val="24"/>
                <w:szCs w:val="24"/>
              </w:rPr>
              <w:t xml:space="preserve"> {/services}</w:t>
            </w:r>
          </w:p>
        </w:tc>
      </w:tr>
      <w:tr>
        <w:trPr>
          <w:trHeight w:val="300"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16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color w:themeColor="text1" w:val="000000"/>
                <w:sz w:val="24"/>
                <w:szCs w:val="24"/>
              </w:rPr>
            </w:pPr>
            <w:r>
              <w:rPr>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{subtotalNet}€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{totalGrossPrice}€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rFonts w:ascii="Ubuntu Mono;Liberation Mono;DejaVu Sans Mono;Courier New;monospace" w:hAnsi="Ubuntu Mono;Liberation Mono;DejaVu Sans Mono;Courier New;monospace"/>
          <w:b/>
          <w:bCs/>
          <w:i w:val="false"/>
          <w:caps w:val="false"/>
          <w:smallCaps w:val="false"/>
          <w:color w:themeColor="text1" w:val="000000"/>
          <w:spacing w:val="0"/>
          <w:sz w:val="24"/>
          <w:szCs w:val="24"/>
        </w:rPr>
        <w:t>{images_section_title}</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 Arbeitstage nach Auftragseingang und Erhalt aller    </w:t>
      </w:r>
      <w:r>
        <w:rPr/>
        <w:tab/>
        <w:tab/>
        <w:tab/>
        <w:tab/>
        <w:tab/>
      </w:r>
      <w:r>
        <w:rPr>
          <w:color w:themeColor="text1" w:val="000000"/>
          <w:sz w:val="24"/>
          <w:szCs w:val="24"/>
        </w:rPr>
        <w:t>Unterlagen und Informationen{/hasSmallValue}</w:t>
      </w:r>
    </w:p>
    <w:p>
      <w:pPr>
        <w:pStyle w:val="Normal"/>
        <w:spacing w:lineRule="auto" w:line="240"/>
        <w:rPr>
          <w:sz w:val="24"/>
          <w:szCs w:val="24"/>
        </w:rPr>
      </w:pPr>
      <w:r>
        <w:rPr>
          <w:color w:themeColor="text1" w:val="000000"/>
          <w:sz w:val="24"/>
          <w:szCs w:val="24"/>
        </w:rPr>
        <w:t xml:space="preserve">{#hasLargeValue}Voraussichtl. Leistungsdatum: {deliveryTime} </w:t>
      </w:r>
      <w:r>
        <w:rPr>
          <w:sz w:val="24"/>
          <w:szCs w:val="24"/>
        </w:rPr>
        <w:t xml:space="preserve">Arbeitstage </w:t>
      </w:r>
      <w:bookmarkStart w:id="0" w:name="_Hlk133315080"/>
      <w:r>
        <w:rPr>
          <w:b/>
          <w:bCs/>
          <w:sz w:val="24"/>
          <w:szCs w:val="24"/>
        </w:rPr>
        <w:t xml:space="preserve">nach Eingang der Anzahlung i.H.v. 50% des Bruttopreises ({halfAmount} 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themeColor="text1" w:val="000000"/>
          <w:sz w:val="20"/>
          <w:szCs w:val="20"/>
          <w:lang w:val="bg-BG"/>
        </w:rPr>
        <w:t>{p_one}</w:t>
      </w:r>
    </w:p>
    <w:p>
      <w:pPr>
        <w:pStyle w:val="Normal"/>
        <w:spacing w:lineRule="auto" w:line="240"/>
        <w:rPr>
          <w:i/>
          <w:i/>
          <w:iCs/>
          <w:color w:val="000000"/>
          <w:sz w:val="20"/>
          <w:szCs w:val="20"/>
          <w:lang w:val="bg-BG"/>
        </w:rPr>
      </w:pPr>
      <w:r>
        <w:rPr>
          <w:i/>
          <w:iCs/>
          <w:color w:themeColor="text1" w:val="000000"/>
          <w:sz w:val="20"/>
          <w:szCs w:val="20"/>
          <w:lang w:val="bg-BG"/>
        </w:rPr>
        <w:t>{p_two}</w:t>
      </w:r>
    </w:p>
    <w:p>
      <w:pPr>
        <w:pStyle w:val="Normal"/>
        <w:spacing w:lineRule="auto" w:line="240"/>
        <w:rPr>
          <w:i/>
          <w:i/>
          <w:iCs/>
          <w:color w:val="000000"/>
          <w:sz w:val="20"/>
          <w:szCs w:val="20"/>
        </w:rPr>
      </w:pPr>
      <w:r>
        <w:rPr>
          <w:i/>
          <w:iCs/>
          <w:color w:themeColor="text1" w:val="000000"/>
          <w:sz w:val="20"/>
          <w:szCs w:val="20"/>
        </w:rPr>
        <w:t>{p_three}</w:t>
      </w:r>
    </w:p>
    <w:p>
      <w:pPr>
        <w:pStyle w:val="Normal"/>
        <w:spacing w:lineRule="auto" w:line="240"/>
        <w:rPr>
          <w:i/>
          <w:i/>
          <w:iCs/>
          <w:color w:val="000000"/>
          <w:sz w:val="20"/>
          <w:szCs w:val="20"/>
        </w:rPr>
      </w:pPr>
      <w:r>
        <w:rPr>
          <w:i/>
          <w:iCs/>
          <w:color w:themeColor="text1" w:val="000000"/>
          <w:sz w:val="20"/>
          <w:szCs w:val="20"/>
        </w:rPr>
        <w:t>{p_four}</w:t>
      </w:r>
    </w:p>
    <w:p>
      <w:pPr>
        <w:pStyle w:val="Normal"/>
        <w:spacing w:lineRule="auto" w:line="240"/>
        <w:rPr>
          <w:i/>
          <w:i/>
          <w:iCs/>
          <w:color w:val="000000"/>
          <w:sz w:val="20"/>
          <w:szCs w:val="20"/>
        </w:rPr>
      </w:pPr>
      <w:r>
        <w:rPr>
          <w:i/>
          <w:iCs/>
          <w:color w:themeColor="text1" w:val="000000"/>
          <w:sz w:val="20"/>
          <w:szCs w:val="20"/>
        </w:rPr>
        <w:t>{p_five}</w:t>
      </w:r>
    </w:p>
    <w:p>
      <w:pPr>
        <w:pStyle w:val="Normal"/>
        <w:spacing w:lineRule="auto" w:line="240"/>
        <w:rPr>
          <w:i/>
          <w:i/>
          <w:iCs/>
          <w:color w:val="000000"/>
          <w:sz w:val="20"/>
          <w:szCs w:val="20"/>
        </w:rPr>
      </w:pPr>
      <w:r>
        <w:rPr>
          <w:i/>
          <w:iCs/>
          <w:color w:themeColor="text1" w:val="000000"/>
          <w:sz w:val="20"/>
          <w:szCs w:val="20"/>
        </w:rPr>
        <w:t>{p_six}</w:t>
      </w:r>
    </w:p>
    <w:p>
      <w:pPr>
        <w:pStyle w:val="Normal"/>
        <w:spacing w:lineRule="auto" w:line="240"/>
        <w:rPr>
          <w:i/>
          <w:i/>
          <w:iCs/>
          <w:color w:val="000000"/>
          <w:sz w:val="20"/>
          <w:szCs w:val="20"/>
          <w:lang w:val="bg-BG"/>
        </w:rPr>
      </w:pPr>
      <w:r>
        <w:rPr>
          <w:i/>
          <w:iCs/>
          <w:color w:themeColor="text1" w:val="000000"/>
          <w:sz w:val="20"/>
          <w:szCs w:val="20"/>
          <w:lang w:val="bg-BG"/>
        </w:rPr>
        <w:t>{p_seven}</w:t>
      </w:r>
    </w:p>
    <w:p>
      <w:pPr>
        <w:pStyle w:val="Normal"/>
        <w:spacing w:lineRule="auto" w:line="240"/>
        <w:rPr>
          <w:i/>
          <w:i/>
          <w:iCs/>
          <w:color w:val="000000"/>
          <w:sz w:val="20"/>
          <w:szCs w:val="20"/>
          <w:lang w:val="bg-BG"/>
        </w:rPr>
      </w:pPr>
      <w:r>
        <w:rPr>
          <w:i/>
          <w:iCs/>
          <w:color w:themeColor="text1" w:val="000000"/>
          <w:sz w:val="20"/>
          <w:szCs w:val="20"/>
          <w:lang w:val="bg-BG"/>
        </w:rPr>
        <w:t>{p_eight}</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Ubuntu Mono">
    <w:altName w:val="Liberation Mono"/>
    <w:charset w:val="01"/>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3</Pages>
  <Words>385</Words>
  <Characters>2980</Characters>
  <CharactersWithSpaces>3335</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2026-03-10T15:09:40Z</dcterms:modified>
  <cp:revision>98</cp:revision>
  <dc:subject/>
  <dc:title/>
</cp:coreProperties>
</file>

<file path=docProps/custom.xml><?xml version="1.0" encoding="utf-8"?>
<Properties xmlns="http://schemas.openxmlformats.org/officeDocument/2006/custom-properties" xmlns:vt="http://schemas.openxmlformats.org/officeDocument/2006/docPropsVTypes"/>
</file>