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32079" w14:textId="77777777" w:rsidR="00FA59CE" w:rsidRDefault="00FA59CE">
      <w:pPr>
        <w:rPr>
          <w:b/>
          <w:bCs/>
        </w:rPr>
      </w:pPr>
    </w:p>
    <w:p w14:paraId="2D9AF539" w14:textId="77777777" w:rsidR="00FA59CE" w:rsidRDefault="00FA59CE">
      <w:pPr>
        <w:rPr>
          <w:b/>
          <w:bCs/>
        </w:rPr>
      </w:pPr>
    </w:p>
    <w:p w14:paraId="1E75C71B" w14:textId="77777777" w:rsidR="00FA59CE" w:rsidRDefault="00FA59CE" w:rsidP="002F6B2F"/>
    <w:p w14:paraId="438F6854" w14:textId="77777777" w:rsidR="00FA59CE" w:rsidRDefault="00FA59CE">
      <w:pPr>
        <w:rPr>
          <w:b/>
          <w:bCs/>
        </w:rPr>
      </w:pPr>
    </w:p>
    <w:p w14:paraId="1AA01457" w14:textId="77777777" w:rsidR="00FA59CE" w:rsidRPr="00FA59CE" w:rsidRDefault="00FA59CE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  <w:r w:rsidRPr="00FA59CE">
        <w:rPr>
          <w:rFonts w:ascii="Times New Roman" w:eastAsia="Calibri" w:hAnsi="Times New Roman" w:cs="Times New Roman"/>
        </w:rPr>
        <w:t>Kingsley Erhi</w:t>
      </w:r>
    </w:p>
    <w:p w14:paraId="0A391577" w14:textId="77777777" w:rsidR="00FA59CE" w:rsidRPr="00FA59CE" w:rsidRDefault="00FA59CE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  <w:r w:rsidRPr="00FA59CE">
        <w:rPr>
          <w:rFonts w:ascii="Times New Roman" w:eastAsia="Calibri" w:hAnsi="Times New Roman" w:cs="Times New Roman"/>
        </w:rPr>
        <w:t>Computer Science, Study.com</w:t>
      </w:r>
    </w:p>
    <w:p w14:paraId="4AF93120" w14:textId="50675032" w:rsidR="00FA59CE" w:rsidRPr="00FA59CE" w:rsidRDefault="00FA59CE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  <w:r w:rsidRPr="00FA59CE">
        <w:rPr>
          <w:rFonts w:ascii="Times New Roman" w:eastAsia="Calibri" w:hAnsi="Times New Roman" w:cs="Times New Roman"/>
        </w:rPr>
        <w:t xml:space="preserve">Computer Science </w:t>
      </w:r>
      <w:r w:rsidR="00F40A06">
        <w:rPr>
          <w:rFonts w:ascii="Times New Roman" w:eastAsia="Calibri" w:hAnsi="Times New Roman" w:cs="Times New Roman"/>
        </w:rPr>
        <w:t>307</w:t>
      </w:r>
      <w:r w:rsidRPr="00FA59CE">
        <w:rPr>
          <w:rFonts w:ascii="Times New Roman" w:eastAsia="Calibri" w:hAnsi="Times New Roman" w:cs="Times New Roman"/>
        </w:rPr>
        <w:t xml:space="preserve">: </w:t>
      </w:r>
      <w:r w:rsidR="00F40A06">
        <w:rPr>
          <w:rFonts w:ascii="Times New Roman" w:eastAsia="Calibri" w:hAnsi="Times New Roman" w:cs="Times New Roman"/>
        </w:rPr>
        <w:t>Computer Engineering</w:t>
      </w:r>
    </w:p>
    <w:p w14:paraId="54DE699F" w14:textId="77777777" w:rsidR="00FA59CE" w:rsidRPr="00FA59CE" w:rsidRDefault="00FA59CE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  <w:r w:rsidRPr="00FA59CE">
        <w:rPr>
          <w:rFonts w:ascii="Times New Roman" w:eastAsia="Calibri" w:hAnsi="Times New Roman" w:cs="Times New Roman"/>
        </w:rPr>
        <w:t>Study.com Web Professors and Instructors et all</w:t>
      </w:r>
    </w:p>
    <w:p w14:paraId="7386E029" w14:textId="1905BCBA" w:rsidR="00FA59CE" w:rsidRPr="00FA59CE" w:rsidRDefault="00F40A06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February</w:t>
      </w:r>
      <w:r w:rsidR="00FA59CE">
        <w:rPr>
          <w:rFonts w:ascii="Times New Roman" w:eastAsia="Calibri" w:hAnsi="Times New Roman" w:cs="Times New Roman"/>
        </w:rPr>
        <w:t xml:space="preserve"> </w:t>
      </w:r>
      <w:r w:rsidR="00110E95">
        <w:rPr>
          <w:rFonts w:ascii="Times New Roman" w:eastAsia="Calibri" w:hAnsi="Times New Roman" w:cs="Times New Roman"/>
        </w:rPr>
        <w:t>5</w:t>
      </w:r>
      <w:r w:rsidR="00E00F4B">
        <w:rPr>
          <w:rFonts w:ascii="Times New Roman" w:eastAsia="Calibri" w:hAnsi="Times New Roman" w:cs="Times New Roman"/>
        </w:rPr>
        <w:t>th</w:t>
      </w:r>
      <w:r w:rsidR="00FA59CE" w:rsidRPr="00FA59CE">
        <w:rPr>
          <w:rFonts w:ascii="Times New Roman" w:eastAsia="Calibri" w:hAnsi="Times New Roman" w:cs="Times New Roman"/>
        </w:rPr>
        <w:t>, 202</w:t>
      </w:r>
      <w:r w:rsidR="00F04F9D">
        <w:rPr>
          <w:rFonts w:ascii="Times New Roman" w:eastAsia="Calibri" w:hAnsi="Times New Roman" w:cs="Times New Roman"/>
        </w:rPr>
        <w:t>6</w:t>
      </w:r>
    </w:p>
    <w:p w14:paraId="3FCB708A" w14:textId="77777777" w:rsidR="00FA59CE" w:rsidRDefault="00FA59CE">
      <w:pPr>
        <w:rPr>
          <w:b/>
          <w:bCs/>
        </w:rPr>
      </w:pPr>
    </w:p>
    <w:p w14:paraId="465CB995" w14:textId="77777777" w:rsidR="00FA59CE" w:rsidRDefault="00FA59CE">
      <w:pPr>
        <w:rPr>
          <w:b/>
          <w:bCs/>
        </w:rPr>
      </w:pPr>
    </w:p>
    <w:p w14:paraId="67E1AE98" w14:textId="77777777" w:rsidR="00FA59CE" w:rsidRDefault="00FA59CE">
      <w:pPr>
        <w:rPr>
          <w:b/>
          <w:bCs/>
        </w:rPr>
      </w:pPr>
    </w:p>
    <w:p w14:paraId="441A8341" w14:textId="77777777" w:rsidR="00FA59CE" w:rsidRDefault="00FA59CE">
      <w:pPr>
        <w:rPr>
          <w:b/>
          <w:bCs/>
        </w:rPr>
      </w:pPr>
    </w:p>
    <w:p w14:paraId="158426F8" w14:textId="77777777" w:rsidR="00FA59CE" w:rsidRDefault="00FA59CE">
      <w:pPr>
        <w:rPr>
          <w:b/>
          <w:bCs/>
        </w:rPr>
      </w:pPr>
    </w:p>
    <w:p w14:paraId="3575A854" w14:textId="77777777" w:rsidR="00FA59CE" w:rsidRDefault="00FA59CE">
      <w:pPr>
        <w:rPr>
          <w:b/>
          <w:bCs/>
        </w:rPr>
      </w:pPr>
    </w:p>
    <w:p w14:paraId="6627E656" w14:textId="77777777" w:rsidR="00FA59CE" w:rsidRDefault="00FA59CE">
      <w:pPr>
        <w:rPr>
          <w:b/>
          <w:bCs/>
        </w:rPr>
      </w:pPr>
    </w:p>
    <w:p w14:paraId="0B14A53C" w14:textId="77777777" w:rsidR="00FA59CE" w:rsidRDefault="00FA59CE">
      <w:pPr>
        <w:rPr>
          <w:b/>
          <w:bCs/>
        </w:rPr>
      </w:pPr>
    </w:p>
    <w:p w14:paraId="352B75C7" w14:textId="77777777" w:rsidR="00FA59CE" w:rsidRDefault="00FA59CE">
      <w:pPr>
        <w:rPr>
          <w:b/>
          <w:bCs/>
        </w:rPr>
      </w:pPr>
    </w:p>
    <w:p w14:paraId="6BD16318" w14:textId="77777777" w:rsidR="00FA59CE" w:rsidRDefault="00FA59CE">
      <w:pPr>
        <w:rPr>
          <w:b/>
          <w:bCs/>
        </w:rPr>
      </w:pPr>
    </w:p>
    <w:p w14:paraId="7F22FB0D" w14:textId="77777777" w:rsidR="00FA59CE" w:rsidRDefault="00FA59CE">
      <w:pPr>
        <w:rPr>
          <w:b/>
          <w:bCs/>
        </w:rPr>
      </w:pPr>
    </w:p>
    <w:p w14:paraId="0FE64E94" w14:textId="77777777" w:rsidR="00FA59CE" w:rsidRDefault="00FA59CE">
      <w:pPr>
        <w:rPr>
          <w:b/>
          <w:bCs/>
        </w:rPr>
      </w:pPr>
    </w:p>
    <w:p w14:paraId="5A0F9181" w14:textId="77777777" w:rsidR="00FA59CE" w:rsidRDefault="00FA59CE">
      <w:pPr>
        <w:rPr>
          <w:b/>
          <w:bCs/>
        </w:rPr>
      </w:pPr>
    </w:p>
    <w:p w14:paraId="217388BC" w14:textId="77777777" w:rsidR="00FA59CE" w:rsidRDefault="00FA59CE">
      <w:pPr>
        <w:rPr>
          <w:b/>
          <w:bCs/>
        </w:rPr>
      </w:pPr>
    </w:p>
    <w:p w14:paraId="00C61862" w14:textId="697F9BED" w:rsidR="00110E95" w:rsidRDefault="00110E95" w:rsidP="00110E95">
      <w:pPr>
        <w:spacing w:line="480" w:lineRule="auto"/>
        <w:rPr>
          <w:b/>
          <w:bCs/>
        </w:rPr>
      </w:pPr>
    </w:p>
    <w:p w14:paraId="7A4A49AC" w14:textId="03F33AC8" w:rsidR="00BF162F" w:rsidRDefault="00BF162F" w:rsidP="00110E9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BF162F">
        <w:rPr>
          <w:rFonts w:ascii="Times New Roman" w:eastAsia="Calibri" w:hAnsi="Times New Roman" w:cs="Times New Roman"/>
          <w:b/>
          <w:bCs/>
        </w:rPr>
        <w:lastRenderedPageBreak/>
        <w:t>Software Security Risk Assessment</w:t>
      </w:r>
      <w:r>
        <w:rPr>
          <w:rFonts w:ascii="Times New Roman" w:eastAsia="Calibri" w:hAnsi="Times New Roman" w:cs="Times New Roman"/>
          <w:b/>
          <w:bCs/>
        </w:rPr>
        <w:t xml:space="preserve"> SITAM.</w:t>
      </w:r>
    </w:p>
    <w:p w14:paraId="5E0CECDC" w14:textId="4D1002DA" w:rsidR="00F543A4" w:rsidRDefault="00F543A4" w:rsidP="00110E9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F543A4">
        <w:rPr>
          <w:rFonts w:ascii="Times New Roman" w:eastAsia="Calibri" w:hAnsi="Times New Roman" w:cs="Times New Roman"/>
          <w:b/>
          <w:bCs/>
        </w:rPr>
        <w:t>Identify Security Risks Across the SDLC</w:t>
      </w:r>
      <w:r>
        <w:rPr>
          <w:rFonts w:ascii="Times New Roman" w:eastAsia="Calibri" w:hAnsi="Times New Roman" w:cs="Times New Roman"/>
          <w:b/>
          <w:bCs/>
        </w:rPr>
        <w:t>.</w:t>
      </w:r>
    </w:p>
    <w:p w14:paraId="21F696B6" w14:textId="77777777" w:rsidR="00F543A4" w:rsidRPr="00F543A4" w:rsidRDefault="00F543A4" w:rsidP="00F543A4">
      <w:pPr>
        <w:numPr>
          <w:ilvl w:val="0"/>
          <w:numId w:val="79"/>
        </w:numPr>
        <w:spacing w:line="480" w:lineRule="auto"/>
        <w:rPr>
          <w:rFonts w:ascii="Times New Roman" w:eastAsia="Calibri" w:hAnsi="Times New Roman" w:cs="Times New Roman"/>
        </w:rPr>
      </w:pPr>
      <w:r w:rsidRPr="00F543A4">
        <w:rPr>
          <w:rFonts w:ascii="Times New Roman" w:eastAsia="Calibri" w:hAnsi="Times New Roman" w:cs="Times New Roman"/>
        </w:rPr>
        <w:t>Missing authentication &amp; authorization (RBAC not enforced)</w:t>
      </w:r>
    </w:p>
    <w:p w14:paraId="0C007D97" w14:textId="357E0094" w:rsidR="00F543A4" w:rsidRPr="00F543A4" w:rsidRDefault="00F543A4" w:rsidP="00F543A4">
      <w:pPr>
        <w:spacing w:line="480" w:lineRule="auto"/>
        <w:ind w:left="36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-</w:t>
      </w:r>
      <w:r w:rsidRPr="00F543A4">
        <w:rPr>
          <w:rFonts w:ascii="Times New Roman" w:eastAsia="Calibri" w:hAnsi="Times New Roman" w:cs="Times New Roman"/>
        </w:rPr>
        <w:t>Phase: Requirements / Implementation</w:t>
      </w:r>
    </w:p>
    <w:p w14:paraId="09DEC98C" w14:textId="2C3AE07F" w:rsidR="00F543A4" w:rsidRPr="00F543A4" w:rsidRDefault="00F543A4" w:rsidP="00F543A4">
      <w:pPr>
        <w:numPr>
          <w:ilvl w:val="0"/>
          <w:numId w:val="81"/>
        </w:numPr>
        <w:spacing w:line="480" w:lineRule="auto"/>
        <w:rPr>
          <w:rFonts w:ascii="Times New Roman" w:eastAsia="Calibri" w:hAnsi="Times New Roman" w:cs="Times New Roman"/>
        </w:rPr>
      </w:pPr>
      <w:r w:rsidRPr="00F543A4">
        <w:rPr>
          <w:rFonts w:ascii="Times New Roman" w:eastAsia="Calibri" w:hAnsi="Times New Roman" w:cs="Times New Roman"/>
        </w:rPr>
        <w:t>Insecure direct object reference (IDOR) via predictable</w:t>
      </w:r>
      <w:r>
        <w:rPr>
          <w:rFonts w:ascii="Times New Roman" w:eastAsia="Calibri" w:hAnsi="Times New Roman" w:cs="Times New Roman"/>
        </w:rPr>
        <w:t xml:space="preserve"> </w:t>
      </w:r>
      <w:r w:rsidRPr="00F543A4">
        <w:rPr>
          <w:rFonts w:ascii="Times New Roman" w:eastAsia="Calibri" w:hAnsi="Times New Roman" w:cs="Times New Roman"/>
        </w:rPr>
        <w:t>/</w:t>
      </w:r>
      <w:r>
        <w:rPr>
          <w:rFonts w:ascii="Times New Roman" w:eastAsia="Calibri" w:hAnsi="Times New Roman" w:cs="Times New Roman"/>
        </w:rPr>
        <w:t xml:space="preserve"> </w:t>
      </w:r>
      <w:r w:rsidRPr="00F543A4">
        <w:rPr>
          <w:rFonts w:ascii="Times New Roman" w:eastAsia="Calibri" w:hAnsi="Times New Roman" w:cs="Times New Roman"/>
        </w:rPr>
        <w:t xml:space="preserve">unguarded </w:t>
      </w:r>
      <w:proofErr w:type="spellStart"/>
      <w:r w:rsidRPr="00F543A4">
        <w:rPr>
          <w:rFonts w:ascii="Times New Roman" w:eastAsia="Calibri" w:hAnsi="Times New Roman" w:cs="Times New Roman"/>
        </w:rPr>
        <w:t>asset_id</w:t>
      </w:r>
      <w:proofErr w:type="spellEnd"/>
      <w:r w:rsidRPr="00F543A4">
        <w:rPr>
          <w:rFonts w:ascii="Times New Roman" w:eastAsia="Calibri" w:hAnsi="Times New Roman" w:cs="Times New Roman"/>
        </w:rPr>
        <w:t xml:space="preserve"> and </w:t>
      </w:r>
      <w:proofErr w:type="spellStart"/>
      <w:r w:rsidRPr="00F543A4">
        <w:rPr>
          <w:rFonts w:ascii="Times New Roman" w:eastAsia="Calibri" w:hAnsi="Times New Roman" w:cs="Times New Roman"/>
        </w:rPr>
        <w:t>user_id</w:t>
      </w:r>
      <w:proofErr w:type="spellEnd"/>
      <w:r w:rsidRPr="00F543A4">
        <w:rPr>
          <w:rFonts w:ascii="Times New Roman" w:eastAsia="Calibri" w:hAnsi="Times New Roman" w:cs="Times New Roman"/>
        </w:rPr>
        <w:t xml:space="preserve"> usage</w:t>
      </w:r>
    </w:p>
    <w:p w14:paraId="42E6C279" w14:textId="69C32DAB" w:rsidR="00F543A4" w:rsidRPr="00F543A4" w:rsidRDefault="00F543A4" w:rsidP="00F543A4">
      <w:pPr>
        <w:spacing w:line="480" w:lineRule="auto"/>
        <w:ind w:left="36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-</w:t>
      </w:r>
      <w:r w:rsidRPr="00F543A4">
        <w:rPr>
          <w:rFonts w:ascii="Times New Roman" w:eastAsia="Calibri" w:hAnsi="Times New Roman" w:cs="Times New Roman"/>
        </w:rPr>
        <w:t>Phase: Design / Implementation / Testing</w:t>
      </w:r>
    </w:p>
    <w:p w14:paraId="29BF61CB" w14:textId="77777777" w:rsidR="00F543A4" w:rsidRPr="00F543A4" w:rsidRDefault="00F543A4" w:rsidP="00F543A4">
      <w:pPr>
        <w:numPr>
          <w:ilvl w:val="0"/>
          <w:numId w:val="83"/>
        </w:numPr>
        <w:spacing w:line="480" w:lineRule="auto"/>
        <w:rPr>
          <w:rFonts w:ascii="Times New Roman" w:eastAsia="Calibri" w:hAnsi="Times New Roman" w:cs="Times New Roman"/>
        </w:rPr>
      </w:pPr>
      <w:r w:rsidRPr="00F543A4">
        <w:rPr>
          <w:rFonts w:ascii="Times New Roman" w:eastAsia="Calibri" w:hAnsi="Times New Roman" w:cs="Times New Roman"/>
        </w:rPr>
        <w:t>Audit log tampering / insufficient integrity</w:t>
      </w:r>
    </w:p>
    <w:p w14:paraId="2E176750" w14:textId="7FBBE889" w:rsidR="00F543A4" w:rsidRPr="00F543A4" w:rsidRDefault="00F543A4" w:rsidP="00F543A4">
      <w:pPr>
        <w:spacing w:line="480" w:lineRule="auto"/>
        <w:ind w:left="36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-</w:t>
      </w:r>
      <w:r w:rsidRPr="00F543A4">
        <w:rPr>
          <w:rFonts w:ascii="Times New Roman" w:eastAsia="Calibri" w:hAnsi="Times New Roman" w:cs="Times New Roman"/>
        </w:rPr>
        <w:t>Phase: Design / Implementation / Operations</w:t>
      </w:r>
    </w:p>
    <w:p w14:paraId="52E3353D" w14:textId="77777777" w:rsidR="00F543A4" w:rsidRPr="00F543A4" w:rsidRDefault="00F543A4" w:rsidP="00F543A4">
      <w:pPr>
        <w:numPr>
          <w:ilvl w:val="0"/>
          <w:numId w:val="85"/>
        </w:numPr>
        <w:spacing w:line="480" w:lineRule="auto"/>
        <w:rPr>
          <w:rFonts w:ascii="Times New Roman" w:eastAsia="Calibri" w:hAnsi="Times New Roman" w:cs="Times New Roman"/>
        </w:rPr>
      </w:pPr>
      <w:r w:rsidRPr="00F543A4">
        <w:rPr>
          <w:rFonts w:ascii="Times New Roman" w:eastAsia="Calibri" w:hAnsi="Times New Roman" w:cs="Times New Roman"/>
        </w:rPr>
        <w:t>PII exposure through search and asset listing</w:t>
      </w:r>
    </w:p>
    <w:p w14:paraId="717E4271" w14:textId="66D4D3CB" w:rsidR="00F543A4" w:rsidRPr="00F543A4" w:rsidRDefault="00F543A4" w:rsidP="00F543A4">
      <w:pPr>
        <w:spacing w:line="480" w:lineRule="auto"/>
        <w:ind w:left="36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-</w:t>
      </w:r>
      <w:r w:rsidRPr="00F543A4">
        <w:rPr>
          <w:rFonts w:ascii="Times New Roman" w:eastAsia="Calibri" w:hAnsi="Times New Roman" w:cs="Times New Roman"/>
        </w:rPr>
        <w:t>Phase: Requirements / Design / Testing</w:t>
      </w:r>
    </w:p>
    <w:p w14:paraId="13C7EEBA" w14:textId="6002D035" w:rsidR="00F543A4" w:rsidRPr="00F543A4" w:rsidRDefault="00F543A4" w:rsidP="00F543A4">
      <w:pPr>
        <w:numPr>
          <w:ilvl w:val="0"/>
          <w:numId w:val="87"/>
        </w:numPr>
        <w:spacing w:line="480" w:lineRule="auto"/>
        <w:rPr>
          <w:rFonts w:ascii="Times New Roman" w:eastAsia="Calibri" w:hAnsi="Times New Roman" w:cs="Times New Roman"/>
        </w:rPr>
      </w:pPr>
      <w:r w:rsidRPr="00F543A4">
        <w:rPr>
          <w:rFonts w:ascii="Times New Roman" w:eastAsia="Calibri" w:hAnsi="Times New Roman" w:cs="Times New Roman"/>
        </w:rPr>
        <w:t xml:space="preserve">Injection / unsafe input handling (future DB </w:t>
      </w:r>
      <w:r>
        <w:rPr>
          <w:rFonts w:ascii="Times New Roman" w:eastAsia="Calibri" w:hAnsi="Times New Roman" w:cs="Times New Roman"/>
        </w:rPr>
        <w:t>and</w:t>
      </w:r>
      <w:r w:rsidRPr="00F543A4">
        <w:rPr>
          <w:rFonts w:ascii="Times New Roman" w:eastAsia="Calibri" w:hAnsi="Times New Roman" w:cs="Times New Roman"/>
        </w:rPr>
        <w:t xml:space="preserve"> CSV import risk)</w:t>
      </w:r>
    </w:p>
    <w:p w14:paraId="781E0AD7" w14:textId="66FA5D7D" w:rsidR="00F543A4" w:rsidRPr="00F543A4" w:rsidRDefault="00F543A4" w:rsidP="00F543A4">
      <w:pPr>
        <w:spacing w:line="480" w:lineRule="auto"/>
        <w:ind w:left="36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-</w:t>
      </w:r>
      <w:r w:rsidRPr="00F543A4">
        <w:rPr>
          <w:rFonts w:ascii="Times New Roman" w:eastAsia="Calibri" w:hAnsi="Times New Roman" w:cs="Times New Roman"/>
        </w:rPr>
        <w:t>Phase: Design / Implementation / Testing</w:t>
      </w:r>
    </w:p>
    <w:p w14:paraId="79E60D70" w14:textId="1EC8E347" w:rsidR="00F543A4" w:rsidRPr="00F543A4" w:rsidRDefault="00F543A4" w:rsidP="00F543A4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My </w:t>
      </w:r>
      <w:r w:rsidRPr="00F543A4">
        <w:rPr>
          <w:rFonts w:ascii="Times New Roman" w:eastAsia="Calibri" w:hAnsi="Times New Roman" w:cs="Times New Roman"/>
        </w:rPr>
        <w:t xml:space="preserve">Rationale </w:t>
      </w:r>
      <w:r>
        <w:rPr>
          <w:rFonts w:ascii="Times New Roman" w:eastAsia="Calibri" w:hAnsi="Times New Roman" w:cs="Times New Roman"/>
        </w:rPr>
        <w:t>and</w:t>
      </w:r>
      <w:r w:rsidRPr="00F543A4">
        <w:rPr>
          <w:rFonts w:ascii="Times New Roman" w:eastAsia="Calibri" w:hAnsi="Times New Roman" w:cs="Times New Roman"/>
        </w:rPr>
        <w:t xml:space="preserve"> impact</w:t>
      </w:r>
      <w:r>
        <w:rPr>
          <w:rFonts w:ascii="Times New Roman" w:eastAsia="Calibri" w:hAnsi="Times New Roman" w:cs="Times New Roman"/>
        </w:rPr>
        <w:t>.</w:t>
      </w:r>
      <w:r w:rsidRPr="00F543A4">
        <w:rPr>
          <w:rFonts w:ascii="Times New Roman" w:eastAsia="Calibri" w:hAnsi="Times New Roman" w:cs="Times New Roman"/>
        </w:rPr>
        <w:br/>
      </w:r>
      <w:r>
        <w:rPr>
          <w:rFonts w:ascii="Times New Roman" w:eastAsia="Calibri" w:hAnsi="Times New Roman" w:cs="Times New Roman"/>
        </w:rPr>
        <w:tab/>
      </w:r>
      <w:r w:rsidRPr="00F543A4">
        <w:rPr>
          <w:rFonts w:ascii="Times New Roman" w:eastAsia="Calibri" w:hAnsi="Times New Roman" w:cs="Times New Roman"/>
        </w:rPr>
        <w:t>The</w:t>
      </w:r>
      <w:r>
        <w:rPr>
          <w:rFonts w:ascii="Times New Roman" w:eastAsia="Calibri" w:hAnsi="Times New Roman" w:cs="Times New Roman"/>
        </w:rPr>
        <w:t xml:space="preserve"> provided</w:t>
      </w:r>
      <w:r w:rsidRPr="00F543A4">
        <w:rPr>
          <w:rFonts w:ascii="Times New Roman" w:eastAsia="Calibri" w:hAnsi="Times New Roman" w:cs="Times New Roman"/>
        </w:rPr>
        <w:t xml:space="preserve"> risks are realistic given the prototype’s design choices and common ITAM rollout assumptions. The </w:t>
      </w:r>
      <w:proofErr w:type="spellStart"/>
      <w:r w:rsidRPr="00F543A4">
        <w:rPr>
          <w:rFonts w:ascii="Times New Roman" w:eastAsia="Calibri" w:hAnsi="Times New Roman" w:cs="Times New Roman"/>
        </w:rPr>
        <w:t>FastAPI</w:t>
      </w:r>
      <w:proofErr w:type="spellEnd"/>
      <w:r w:rsidRPr="00F543A4">
        <w:rPr>
          <w:rFonts w:ascii="Times New Roman" w:eastAsia="Calibri" w:hAnsi="Times New Roman" w:cs="Times New Roman"/>
        </w:rPr>
        <w:t xml:space="preserve"> prototype deliberately omits real authentication</w:t>
      </w:r>
      <w:r>
        <w:rPr>
          <w:rFonts w:ascii="Times New Roman" w:eastAsia="Calibri" w:hAnsi="Times New Roman" w:cs="Times New Roman"/>
        </w:rPr>
        <w:t>,</w:t>
      </w:r>
      <w:r w:rsidRPr="00F543A4">
        <w:rPr>
          <w:rFonts w:ascii="Times New Roman" w:eastAsia="Calibri" w:hAnsi="Times New Roman" w:cs="Times New Roman"/>
        </w:rPr>
        <w:t xml:space="preserve"> endpoints accept </w:t>
      </w:r>
      <w:proofErr w:type="gramStart"/>
      <w:r w:rsidRPr="00F543A4">
        <w:rPr>
          <w:rFonts w:ascii="Times New Roman" w:eastAsia="Calibri" w:hAnsi="Times New Roman" w:cs="Times New Roman"/>
        </w:rPr>
        <w:t>an</w:t>
      </w:r>
      <w:proofErr w:type="gramEnd"/>
      <w:r w:rsidRPr="00F543A4">
        <w:rPr>
          <w:rFonts w:ascii="Times New Roman" w:eastAsia="Calibri" w:hAnsi="Times New Roman" w:cs="Times New Roman"/>
        </w:rPr>
        <w:t> </w:t>
      </w:r>
      <w:r>
        <w:rPr>
          <w:rFonts w:ascii="Times New Roman" w:eastAsia="Calibri" w:hAnsi="Times New Roman" w:cs="Times New Roman"/>
        </w:rPr>
        <w:t>User</w:t>
      </w:r>
      <w:r w:rsidRPr="00F543A4">
        <w:rPr>
          <w:rFonts w:ascii="Times New Roman" w:eastAsia="Calibri" w:hAnsi="Times New Roman" w:cs="Times New Roman"/>
        </w:rPr>
        <w:t> query parameter and allow any caller to create, update, assign, or list assets. In a real environment this becomes an immediate privilege</w:t>
      </w:r>
      <w:r>
        <w:rPr>
          <w:rFonts w:ascii="Times New Roman" w:eastAsia="Calibri" w:hAnsi="Times New Roman" w:cs="Times New Roman"/>
        </w:rPr>
        <w:t xml:space="preserve"> </w:t>
      </w:r>
      <w:r w:rsidRPr="00F543A4">
        <w:rPr>
          <w:rFonts w:ascii="Times New Roman" w:eastAsia="Calibri" w:hAnsi="Times New Roman" w:cs="Times New Roman"/>
        </w:rPr>
        <w:t>escalation issue</w:t>
      </w:r>
      <w:r>
        <w:rPr>
          <w:rFonts w:ascii="Times New Roman" w:eastAsia="Calibri" w:hAnsi="Times New Roman" w:cs="Times New Roman"/>
        </w:rPr>
        <w:t xml:space="preserve">. Since, </w:t>
      </w:r>
      <w:r w:rsidRPr="00F543A4">
        <w:rPr>
          <w:rFonts w:ascii="Times New Roman" w:eastAsia="Calibri" w:hAnsi="Times New Roman" w:cs="Times New Roman"/>
        </w:rPr>
        <w:t xml:space="preserve">an attacker or even a normal employee could reassign devices, mark them “lost,” or exfiltrate inventory and assignee data. </w:t>
      </w:r>
      <w:r w:rsidR="00FE7293">
        <w:rPr>
          <w:rFonts w:ascii="Times New Roman" w:eastAsia="Calibri" w:hAnsi="Times New Roman" w:cs="Times New Roman"/>
        </w:rPr>
        <w:t>Relatively speaking</w:t>
      </w:r>
      <w:r w:rsidRPr="00F543A4">
        <w:rPr>
          <w:rFonts w:ascii="Times New Roman" w:eastAsia="Calibri" w:hAnsi="Times New Roman" w:cs="Times New Roman"/>
        </w:rPr>
        <w:t>, IDOR is likely because the API exposes </w:t>
      </w:r>
      <w:proofErr w:type="spellStart"/>
      <w:r w:rsidRPr="00F543A4">
        <w:rPr>
          <w:rFonts w:ascii="Times New Roman" w:eastAsia="Calibri" w:hAnsi="Times New Roman" w:cs="Times New Roman"/>
        </w:rPr>
        <w:t>asset_id</w:t>
      </w:r>
      <w:proofErr w:type="spellEnd"/>
      <w:r w:rsidRPr="00F543A4">
        <w:rPr>
          <w:rFonts w:ascii="Times New Roman" w:eastAsia="Calibri" w:hAnsi="Times New Roman" w:cs="Times New Roman"/>
        </w:rPr>
        <w:t xml:space="preserve"> and </w:t>
      </w:r>
      <w:r w:rsidRPr="00F543A4">
        <w:rPr>
          <w:rFonts w:ascii="Times New Roman" w:eastAsia="Calibri" w:hAnsi="Times New Roman" w:cs="Times New Roman"/>
        </w:rPr>
        <w:lastRenderedPageBreak/>
        <w:t>uses </w:t>
      </w:r>
      <w:proofErr w:type="spellStart"/>
      <w:r w:rsidRPr="00F543A4">
        <w:rPr>
          <w:rFonts w:ascii="Times New Roman" w:eastAsia="Calibri" w:hAnsi="Times New Roman" w:cs="Times New Roman"/>
        </w:rPr>
        <w:t>user_id</w:t>
      </w:r>
      <w:proofErr w:type="spellEnd"/>
      <w:r w:rsidRPr="00F543A4">
        <w:rPr>
          <w:rFonts w:ascii="Times New Roman" w:eastAsia="Calibri" w:hAnsi="Times New Roman" w:cs="Times New Roman"/>
        </w:rPr>
        <w:t> in query parameters without verifying the caller’s permissions or ownership</w:t>
      </w:r>
      <w:r w:rsidR="00FE7293">
        <w:rPr>
          <w:rFonts w:ascii="Times New Roman" w:eastAsia="Calibri" w:hAnsi="Times New Roman" w:cs="Times New Roman"/>
        </w:rPr>
        <w:t>,</w:t>
      </w:r>
      <w:r w:rsidRPr="00F543A4">
        <w:rPr>
          <w:rFonts w:ascii="Times New Roman" w:eastAsia="Calibri" w:hAnsi="Times New Roman" w:cs="Times New Roman"/>
        </w:rPr>
        <w:t xml:space="preserve"> an attacker can enumerate IDs or</w:t>
      </w:r>
      <w:r w:rsidR="00FE7293">
        <w:rPr>
          <w:rFonts w:ascii="Times New Roman" w:eastAsia="Calibri" w:hAnsi="Times New Roman" w:cs="Times New Roman"/>
        </w:rPr>
        <w:t xml:space="preserve"> even</w:t>
      </w:r>
      <w:r w:rsidRPr="00F543A4">
        <w:rPr>
          <w:rFonts w:ascii="Times New Roman" w:eastAsia="Calibri" w:hAnsi="Times New Roman" w:cs="Times New Roman"/>
        </w:rPr>
        <w:t xml:space="preserve"> learn them from listings and </w:t>
      </w:r>
      <w:r w:rsidR="00FE7293">
        <w:rPr>
          <w:rFonts w:ascii="Times New Roman" w:eastAsia="Calibri" w:hAnsi="Times New Roman" w:cs="Times New Roman"/>
        </w:rPr>
        <w:t xml:space="preserve">then, </w:t>
      </w:r>
      <w:r w:rsidRPr="00F543A4">
        <w:rPr>
          <w:rFonts w:ascii="Times New Roman" w:eastAsia="Calibri" w:hAnsi="Times New Roman" w:cs="Times New Roman"/>
        </w:rPr>
        <w:t>modify records they should not access.</w:t>
      </w:r>
    </w:p>
    <w:p w14:paraId="099E8A23" w14:textId="3E1C2D00" w:rsidR="00F543A4" w:rsidRDefault="00F543A4" w:rsidP="00FE7293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 w:rsidRPr="00F543A4">
        <w:rPr>
          <w:rFonts w:ascii="Times New Roman" w:eastAsia="Calibri" w:hAnsi="Times New Roman" w:cs="Times New Roman"/>
        </w:rPr>
        <w:t>The audit log is stored inside each asset record in-memory and is not protected as append</w:t>
      </w:r>
      <w:r w:rsidR="00FE7293">
        <w:rPr>
          <w:rFonts w:ascii="Times New Roman" w:eastAsia="Calibri" w:hAnsi="Times New Roman" w:cs="Times New Roman"/>
        </w:rPr>
        <w:t xml:space="preserve"> </w:t>
      </w:r>
      <w:r w:rsidRPr="00F543A4">
        <w:rPr>
          <w:rFonts w:ascii="Times New Roman" w:eastAsia="Calibri" w:hAnsi="Times New Roman" w:cs="Times New Roman"/>
        </w:rPr>
        <w:t>only</w:t>
      </w:r>
      <w:r w:rsidR="00FE7293">
        <w:rPr>
          <w:rFonts w:ascii="Times New Roman" w:eastAsia="Calibri" w:hAnsi="Times New Roman" w:cs="Times New Roman"/>
        </w:rPr>
        <w:t>,</w:t>
      </w:r>
      <w:r w:rsidRPr="00F543A4">
        <w:rPr>
          <w:rFonts w:ascii="Times New Roman" w:eastAsia="Calibri" w:hAnsi="Times New Roman" w:cs="Times New Roman"/>
        </w:rPr>
        <w:t xml:space="preserve"> with update access, a malicious user </w:t>
      </w:r>
      <w:r w:rsidR="00FE7293">
        <w:rPr>
          <w:rFonts w:ascii="Times New Roman" w:eastAsia="Calibri" w:hAnsi="Times New Roman" w:cs="Times New Roman"/>
        </w:rPr>
        <w:t xml:space="preserve">and or actor </w:t>
      </w:r>
      <w:r w:rsidRPr="00F543A4">
        <w:rPr>
          <w:rFonts w:ascii="Times New Roman" w:eastAsia="Calibri" w:hAnsi="Times New Roman" w:cs="Times New Roman"/>
        </w:rPr>
        <w:t>could overwrite history or remove evidence, undermining investigations and compliance. Search</w:t>
      </w:r>
      <w:r w:rsidR="00FE7293">
        <w:rPr>
          <w:rFonts w:ascii="Times New Roman" w:eastAsia="Calibri" w:hAnsi="Times New Roman" w:cs="Times New Roman"/>
        </w:rPr>
        <w:t xml:space="preserve"> </w:t>
      </w:r>
      <w:r w:rsidRPr="00F543A4">
        <w:rPr>
          <w:rFonts w:ascii="Times New Roman" w:eastAsia="Calibri" w:hAnsi="Times New Roman" w:cs="Times New Roman"/>
        </w:rPr>
        <w:t>/</w:t>
      </w:r>
      <w:r w:rsidR="00FE7293">
        <w:rPr>
          <w:rFonts w:ascii="Times New Roman" w:eastAsia="Calibri" w:hAnsi="Times New Roman" w:cs="Times New Roman"/>
        </w:rPr>
        <w:t xml:space="preserve"> </w:t>
      </w:r>
      <w:r w:rsidRPr="00F543A4">
        <w:rPr>
          <w:rFonts w:ascii="Times New Roman" w:eastAsia="Calibri" w:hAnsi="Times New Roman" w:cs="Times New Roman"/>
        </w:rPr>
        <w:t xml:space="preserve">list endpoints can leak PII: queries match against assignee email and return assignment links, enabling employee enumeration and </w:t>
      </w:r>
      <w:r w:rsidR="00FE7293">
        <w:rPr>
          <w:rFonts w:ascii="Times New Roman" w:eastAsia="Calibri" w:hAnsi="Times New Roman" w:cs="Times New Roman"/>
        </w:rPr>
        <w:t xml:space="preserve">a </w:t>
      </w:r>
      <w:r w:rsidRPr="00F543A4">
        <w:rPr>
          <w:rFonts w:ascii="Times New Roman" w:eastAsia="Calibri" w:hAnsi="Times New Roman" w:cs="Times New Roman"/>
        </w:rPr>
        <w:t>targeted phishing. As the system evolves to persistent storage and CSV import, injection risks become practical</w:t>
      </w:r>
      <w:r w:rsidR="00FE7293">
        <w:rPr>
          <w:rFonts w:ascii="Times New Roman" w:eastAsia="Calibri" w:hAnsi="Times New Roman" w:cs="Times New Roman"/>
        </w:rPr>
        <w:t xml:space="preserve">, </w:t>
      </w:r>
      <w:r w:rsidR="00FE7293" w:rsidRPr="00F543A4">
        <w:rPr>
          <w:rFonts w:ascii="Times New Roman" w:eastAsia="Calibri" w:hAnsi="Times New Roman" w:cs="Times New Roman"/>
        </w:rPr>
        <w:t>unsensitized</w:t>
      </w:r>
      <w:r w:rsidRPr="00F543A4">
        <w:rPr>
          <w:rFonts w:ascii="Times New Roman" w:eastAsia="Calibri" w:hAnsi="Times New Roman" w:cs="Times New Roman"/>
        </w:rPr>
        <w:t xml:space="preserve"> fields</w:t>
      </w:r>
      <w:r w:rsidR="00FE7293">
        <w:rPr>
          <w:rFonts w:ascii="Times New Roman" w:eastAsia="Calibri" w:hAnsi="Times New Roman" w:cs="Times New Roman"/>
        </w:rPr>
        <w:t xml:space="preserve"> </w:t>
      </w:r>
      <w:r w:rsidRPr="00F543A4">
        <w:rPr>
          <w:rFonts w:ascii="Times New Roman" w:eastAsia="Calibri" w:hAnsi="Times New Roman" w:cs="Times New Roman"/>
        </w:rPr>
        <w:t>notes</w:t>
      </w:r>
      <w:r w:rsidR="00FE7293">
        <w:rPr>
          <w:rFonts w:ascii="Times New Roman" w:eastAsia="Calibri" w:hAnsi="Times New Roman" w:cs="Times New Roman"/>
        </w:rPr>
        <w:t xml:space="preserve"> or</w:t>
      </w:r>
      <w:r w:rsidRPr="00F543A4">
        <w:rPr>
          <w:rFonts w:ascii="Times New Roman" w:eastAsia="Calibri" w:hAnsi="Times New Roman" w:cs="Times New Roman"/>
        </w:rPr>
        <w:t xml:space="preserve"> model</w:t>
      </w:r>
      <w:r w:rsidR="00FE7293">
        <w:rPr>
          <w:rFonts w:ascii="Times New Roman" w:eastAsia="Calibri" w:hAnsi="Times New Roman" w:cs="Times New Roman"/>
        </w:rPr>
        <w:t>s</w:t>
      </w:r>
      <w:r w:rsidRPr="00F543A4">
        <w:rPr>
          <w:rFonts w:ascii="Times New Roman" w:eastAsia="Calibri" w:hAnsi="Times New Roman" w:cs="Times New Roman"/>
        </w:rPr>
        <w:t xml:space="preserve"> can lead to SQL injection if </w:t>
      </w:r>
      <w:r w:rsidR="00FE7293">
        <w:rPr>
          <w:rFonts w:ascii="Times New Roman" w:eastAsia="Calibri" w:hAnsi="Times New Roman" w:cs="Times New Roman"/>
        </w:rPr>
        <w:t xml:space="preserve">any </w:t>
      </w:r>
      <w:r w:rsidRPr="00F543A4">
        <w:rPr>
          <w:rFonts w:ascii="Times New Roman" w:eastAsia="Calibri" w:hAnsi="Times New Roman" w:cs="Times New Roman"/>
        </w:rPr>
        <w:t xml:space="preserve">raw queries are used or stored XSS in a web UI that renders notes. </w:t>
      </w:r>
      <w:r w:rsidR="00FE7293">
        <w:rPr>
          <w:rFonts w:ascii="Times New Roman" w:eastAsia="Calibri" w:hAnsi="Times New Roman" w:cs="Times New Roman"/>
        </w:rPr>
        <w:t>In all</w:t>
      </w:r>
      <w:r w:rsidRPr="00F543A4">
        <w:rPr>
          <w:rFonts w:ascii="Times New Roman" w:eastAsia="Calibri" w:hAnsi="Times New Roman" w:cs="Times New Roman"/>
        </w:rPr>
        <w:t>, without rate limiting, attackers can brute-force search terms and scrape the asset database or cause performance degradation. Impact</w:t>
      </w:r>
      <w:r w:rsidR="00FE7293">
        <w:rPr>
          <w:rFonts w:ascii="Times New Roman" w:eastAsia="Calibri" w:hAnsi="Times New Roman" w:cs="Times New Roman"/>
        </w:rPr>
        <w:t xml:space="preserve">ing </w:t>
      </w:r>
      <w:r w:rsidRPr="00F543A4">
        <w:rPr>
          <w:rFonts w:ascii="Times New Roman" w:eastAsia="Calibri" w:hAnsi="Times New Roman" w:cs="Times New Roman"/>
        </w:rPr>
        <w:t>ranges from asset loss</w:t>
      </w:r>
      <w:r w:rsidR="00FE7293">
        <w:rPr>
          <w:rFonts w:ascii="Times New Roman" w:eastAsia="Calibri" w:hAnsi="Times New Roman" w:cs="Times New Roman"/>
        </w:rPr>
        <w:t xml:space="preserve"> </w:t>
      </w:r>
      <w:r w:rsidRPr="00F543A4">
        <w:rPr>
          <w:rFonts w:ascii="Times New Roman" w:eastAsia="Calibri" w:hAnsi="Times New Roman" w:cs="Times New Roman"/>
        </w:rPr>
        <w:t>/</w:t>
      </w:r>
      <w:r w:rsidR="00FE7293">
        <w:rPr>
          <w:rFonts w:ascii="Times New Roman" w:eastAsia="Calibri" w:hAnsi="Times New Roman" w:cs="Times New Roman"/>
        </w:rPr>
        <w:t xml:space="preserve"> </w:t>
      </w:r>
      <w:r w:rsidRPr="00F543A4">
        <w:rPr>
          <w:rFonts w:ascii="Times New Roman" w:eastAsia="Calibri" w:hAnsi="Times New Roman" w:cs="Times New Roman"/>
        </w:rPr>
        <w:t xml:space="preserve">fraud and privacy </w:t>
      </w:r>
      <w:r w:rsidR="00FE7293">
        <w:rPr>
          <w:rFonts w:ascii="Times New Roman" w:eastAsia="Calibri" w:hAnsi="Times New Roman" w:cs="Times New Roman"/>
        </w:rPr>
        <w:t>breaching</w:t>
      </w:r>
      <w:r w:rsidRPr="00F543A4">
        <w:rPr>
          <w:rFonts w:ascii="Times New Roman" w:eastAsia="Calibri" w:hAnsi="Times New Roman" w:cs="Times New Roman"/>
        </w:rPr>
        <w:t xml:space="preserve"> to audit failure</w:t>
      </w:r>
      <w:r w:rsidR="00FE7293">
        <w:rPr>
          <w:rFonts w:ascii="Times New Roman" w:eastAsia="Calibri" w:hAnsi="Times New Roman" w:cs="Times New Roman"/>
        </w:rPr>
        <w:t>s</w:t>
      </w:r>
      <w:r w:rsidRPr="00F543A4">
        <w:rPr>
          <w:rFonts w:ascii="Times New Roman" w:eastAsia="Calibri" w:hAnsi="Times New Roman" w:cs="Times New Roman"/>
        </w:rPr>
        <w:t xml:space="preserve"> and operational downtime</w:t>
      </w:r>
      <w:r w:rsidR="00FE7293">
        <w:rPr>
          <w:rFonts w:ascii="Times New Roman" w:eastAsia="Calibri" w:hAnsi="Times New Roman" w:cs="Times New Roman"/>
        </w:rPr>
        <w:t xml:space="preserve"> without any visible faults in some cases</w:t>
      </w:r>
      <w:r w:rsidRPr="00F543A4">
        <w:rPr>
          <w:rFonts w:ascii="Times New Roman" w:eastAsia="Calibri" w:hAnsi="Times New Roman" w:cs="Times New Roman"/>
        </w:rPr>
        <w:t>.</w:t>
      </w:r>
    </w:p>
    <w:p w14:paraId="5E5AE89D" w14:textId="6913BFE4" w:rsidR="001317FC" w:rsidRDefault="001317FC" w:rsidP="001317FC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1317FC">
        <w:rPr>
          <w:rFonts w:ascii="Times New Roman" w:eastAsia="Calibri" w:hAnsi="Times New Roman" w:cs="Times New Roman"/>
          <w:b/>
          <w:bCs/>
        </w:rPr>
        <w:t>Recommend Mitigation Techniques</w:t>
      </w:r>
      <w:r>
        <w:rPr>
          <w:rFonts w:ascii="Times New Roman" w:eastAsia="Calibri" w:hAnsi="Times New Roman" w:cs="Times New Roman"/>
          <w:b/>
          <w:bCs/>
        </w:rPr>
        <w:t>.</w:t>
      </w:r>
    </w:p>
    <w:p w14:paraId="068ABCEA" w14:textId="749B34C4" w:rsidR="001317FC" w:rsidRPr="001317FC" w:rsidRDefault="001317FC" w:rsidP="001317FC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1317FC">
        <w:rPr>
          <w:rFonts w:ascii="Times New Roman" w:eastAsia="Calibri" w:hAnsi="Times New Roman" w:cs="Times New Roman"/>
          <w:b/>
          <w:bCs/>
        </w:rPr>
        <w:t>1) Missing authentication &amp; authorization</w:t>
      </w:r>
      <w:r w:rsidR="00BF08E8">
        <w:rPr>
          <w:rFonts w:ascii="Times New Roman" w:eastAsia="Calibri" w:hAnsi="Times New Roman" w:cs="Times New Roman"/>
          <w:b/>
          <w:bCs/>
        </w:rPr>
        <w:t>.</w:t>
      </w:r>
    </w:p>
    <w:p w14:paraId="137E1C66" w14:textId="26645201" w:rsidR="001317FC" w:rsidRPr="001317FC" w:rsidRDefault="001317FC" w:rsidP="001317FC">
      <w:pPr>
        <w:spacing w:line="480" w:lineRule="auto"/>
        <w:rPr>
          <w:rFonts w:ascii="Times New Roman" w:eastAsia="Calibri" w:hAnsi="Times New Roman" w:cs="Times New Roman"/>
        </w:rPr>
      </w:pPr>
      <w:r w:rsidRPr="001317FC">
        <w:rPr>
          <w:rFonts w:ascii="Times New Roman" w:eastAsia="Calibri" w:hAnsi="Times New Roman" w:cs="Times New Roman"/>
        </w:rPr>
        <w:t>Mitigation: Implement OIDC</w:t>
      </w:r>
      <w:r w:rsidR="00BF08E8" w:rsidRPr="00BF08E8">
        <w:rPr>
          <w:rFonts w:ascii="Times New Roman" w:eastAsia="Calibri" w:hAnsi="Times New Roman" w:cs="Times New Roman"/>
        </w:rPr>
        <w:t xml:space="preserve"> </w:t>
      </w:r>
      <w:r w:rsidRPr="001317FC">
        <w:rPr>
          <w:rFonts w:ascii="Times New Roman" w:eastAsia="Calibri" w:hAnsi="Times New Roman" w:cs="Times New Roman"/>
        </w:rPr>
        <w:t>/</w:t>
      </w:r>
      <w:r w:rsidR="00BF08E8" w:rsidRPr="00BF08E8">
        <w:rPr>
          <w:rFonts w:ascii="Times New Roman" w:eastAsia="Calibri" w:hAnsi="Times New Roman" w:cs="Times New Roman"/>
        </w:rPr>
        <w:t xml:space="preserve"> </w:t>
      </w:r>
      <w:r w:rsidRPr="001317FC">
        <w:rPr>
          <w:rFonts w:ascii="Times New Roman" w:eastAsia="Calibri" w:hAnsi="Times New Roman" w:cs="Times New Roman"/>
        </w:rPr>
        <w:t>SAML SSO </w:t>
      </w:r>
      <w:r w:rsidR="00BF08E8" w:rsidRPr="00BF08E8">
        <w:rPr>
          <w:rFonts w:ascii="Times New Roman" w:eastAsia="Calibri" w:hAnsi="Times New Roman" w:cs="Times New Roman"/>
        </w:rPr>
        <w:t>and</w:t>
      </w:r>
      <w:r w:rsidRPr="001317FC">
        <w:rPr>
          <w:rFonts w:ascii="Times New Roman" w:eastAsia="Calibri" w:hAnsi="Times New Roman" w:cs="Times New Roman"/>
        </w:rPr>
        <w:t> server-side RBAC checks on every endpoint</w:t>
      </w:r>
      <w:r w:rsidR="00BF08E8" w:rsidRPr="00BF08E8">
        <w:rPr>
          <w:rFonts w:ascii="Times New Roman" w:eastAsia="Calibri" w:hAnsi="Times New Roman" w:cs="Times New Roman"/>
        </w:rPr>
        <w:t>,</w:t>
      </w:r>
      <w:r w:rsidRPr="001317FC">
        <w:rPr>
          <w:rFonts w:ascii="Times New Roman" w:eastAsia="Calibri" w:hAnsi="Times New Roman" w:cs="Times New Roman"/>
        </w:rPr>
        <w:t xml:space="preserve"> policy-as-code if possible. Remove actor parameter</w:t>
      </w:r>
      <w:r w:rsidR="00BF08E8" w:rsidRPr="00BF08E8">
        <w:rPr>
          <w:rFonts w:ascii="Times New Roman" w:eastAsia="Calibri" w:hAnsi="Times New Roman" w:cs="Times New Roman"/>
        </w:rPr>
        <w:t>,</w:t>
      </w:r>
      <w:r w:rsidRPr="001317FC">
        <w:rPr>
          <w:rFonts w:ascii="Times New Roman" w:eastAsia="Calibri" w:hAnsi="Times New Roman" w:cs="Times New Roman"/>
        </w:rPr>
        <w:t xml:space="preserve"> derive actor from validated identity.</w:t>
      </w:r>
      <w:r w:rsidRPr="001317FC">
        <w:rPr>
          <w:rFonts w:ascii="Times New Roman" w:eastAsia="Calibri" w:hAnsi="Times New Roman" w:cs="Times New Roman"/>
        </w:rPr>
        <w:br/>
      </w:r>
      <w:r w:rsidRPr="001317FC">
        <w:rPr>
          <w:rFonts w:ascii="Times New Roman" w:eastAsia="Calibri" w:hAnsi="Times New Roman" w:cs="Times New Roman"/>
          <w:b/>
          <w:bCs/>
        </w:rPr>
        <w:t>SDLC fit:</w:t>
      </w:r>
    </w:p>
    <w:p w14:paraId="68144227" w14:textId="29E906A1" w:rsidR="001317FC" w:rsidRPr="001317FC" w:rsidRDefault="00BF08E8" w:rsidP="00BF08E8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="001317FC" w:rsidRPr="001317FC">
        <w:rPr>
          <w:rFonts w:ascii="Times New Roman" w:eastAsia="Calibri" w:hAnsi="Times New Roman" w:cs="Times New Roman"/>
          <w:b/>
          <w:bCs/>
        </w:rPr>
        <w:t>Requirements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 w:rsidR="001317FC" w:rsidRPr="001317FC">
        <w:rPr>
          <w:rFonts w:ascii="Times New Roman" w:eastAsia="Calibri" w:hAnsi="Times New Roman" w:cs="Times New Roman"/>
          <w:b/>
          <w:bCs/>
        </w:rPr>
        <w:t>/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 w:rsidR="001317FC" w:rsidRPr="001317FC">
        <w:rPr>
          <w:rFonts w:ascii="Times New Roman" w:eastAsia="Calibri" w:hAnsi="Times New Roman" w:cs="Times New Roman"/>
          <w:b/>
          <w:bCs/>
        </w:rPr>
        <w:t>Design:</w:t>
      </w:r>
      <w:r w:rsidR="001317FC" w:rsidRPr="001317FC">
        <w:rPr>
          <w:rFonts w:ascii="Times New Roman" w:eastAsia="Calibri" w:hAnsi="Times New Roman" w:cs="Times New Roman"/>
        </w:rPr>
        <w:t xml:space="preserve"> Define roles, permissions matrix, and </w:t>
      </w:r>
      <w:r>
        <w:rPr>
          <w:rFonts w:ascii="Times New Roman" w:eastAsia="Calibri" w:hAnsi="Times New Roman" w:cs="Times New Roman"/>
        </w:rPr>
        <w:t>…</w:t>
      </w:r>
      <w:r w:rsidR="001317FC" w:rsidRPr="001317FC">
        <w:rPr>
          <w:rFonts w:ascii="Times New Roman" w:eastAsia="Calibri" w:hAnsi="Times New Roman" w:cs="Times New Roman"/>
        </w:rPr>
        <w:t>deny by default</w:t>
      </w:r>
      <w:r>
        <w:rPr>
          <w:rFonts w:ascii="Times New Roman" w:eastAsia="Calibri" w:hAnsi="Times New Roman" w:cs="Times New Roman"/>
        </w:rPr>
        <w:t xml:space="preserve"> checks or option.</w:t>
      </w:r>
    </w:p>
    <w:p w14:paraId="6C3ACED9" w14:textId="4185099F" w:rsidR="001317FC" w:rsidRPr="001317FC" w:rsidRDefault="00BF08E8" w:rsidP="00BF08E8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="001317FC" w:rsidRPr="001317FC">
        <w:rPr>
          <w:rFonts w:ascii="Times New Roman" w:eastAsia="Calibri" w:hAnsi="Times New Roman" w:cs="Times New Roman"/>
          <w:b/>
          <w:bCs/>
        </w:rPr>
        <w:t>Implementation:</w:t>
      </w:r>
      <w:r w:rsidR="001317FC" w:rsidRPr="001317FC">
        <w:rPr>
          <w:rFonts w:ascii="Times New Roman" w:eastAsia="Calibri" w:hAnsi="Times New Roman" w:cs="Times New Roman"/>
        </w:rPr>
        <w:t> Add</w:t>
      </w:r>
      <w:r>
        <w:rPr>
          <w:rFonts w:ascii="Times New Roman" w:eastAsia="Calibri" w:hAnsi="Times New Roman" w:cs="Times New Roman"/>
        </w:rPr>
        <w:t>ing</w:t>
      </w:r>
      <w:r w:rsidR="001317FC" w:rsidRPr="001317FC">
        <w:rPr>
          <w:rFonts w:ascii="Times New Roman" w:eastAsia="Calibri" w:hAnsi="Times New Roman" w:cs="Times New Roman"/>
        </w:rPr>
        <w:t xml:space="preserve"> auth</w:t>
      </w:r>
      <w:r>
        <w:rPr>
          <w:rFonts w:ascii="Times New Roman" w:eastAsia="Calibri" w:hAnsi="Times New Roman" w:cs="Times New Roman"/>
        </w:rPr>
        <w:t>orization</w:t>
      </w:r>
      <w:r w:rsidR="001317FC" w:rsidRPr="001317FC">
        <w:rPr>
          <w:rFonts w:ascii="Times New Roman" w:eastAsia="Calibri" w:hAnsi="Times New Roman" w:cs="Times New Roman"/>
        </w:rPr>
        <w:t xml:space="preserve"> middleware</w:t>
      </w:r>
      <w:r>
        <w:rPr>
          <w:rFonts w:ascii="Times New Roman" w:eastAsia="Calibri" w:hAnsi="Times New Roman" w:cs="Times New Roman"/>
        </w:rPr>
        <w:t>,</w:t>
      </w:r>
      <w:r w:rsidR="001317FC" w:rsidRPr="001317FC">
        <w:rPr>
          <w:rFonts w:ascii="Times New Roman" w:eastAsia="Calibri" w:hAnsi="Times New Roman" w:cs="Times New Roman"/>
        </w:rPr>
        <w:t xml:space="preserve"> enforce authorization in service layer.</w:t>
      </w:r>
    </w:p>
    <w:p w14:paraId="271E3E44" w14:textId="5ABDB9E8" w:rsidR="001317FC" w:rsidRPr="001317FC" w:rsidRDefault="00BF08E8" w:rsidP="00BF08E8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lastRenderedPageBreak/>
        <w:t>-</w:t>
      </w:r>
      <w:r w:rsidR="001317FC" w:rsidRPr="001317FC">
        <w:rPr>
          <w:rFonts w:ascii="Times New Roman" w:eastAsia="Calibri" w:hAnsi="Times New Roman" w:cs="Times New Roman"/>
          <w:b/>
          <w:bCs/>
        </w:rPr>
        <w:t>QA support:</w:t>
      </w:r>
      <w:r w:rsidR="001317FC" w:rsidRPr="001317FC">
        <w:rPr>
          <w:rFonts w:ascii="Times New Roman" w:eastAsia="Calibri" w:hAnsi="Times New Roman" w:cs="Times New Roman"/>
        </w:rPr>
        <w:t> Automated tests for allowed</w:t>
      </w:r>
      <w:r>
        <w:rPr>
          <w:rFonts w:ascii="Times New Roman" w:eastAsia="Calibri" w:hAnsi="Times New Roman" w:cs="Times New Roman"/>
        </w:rPr>
        <w:t xml:space="preserve">, and </w:t>
      </w:r>
      <w:r w:rsidR="001317FC" w:rsidRPr="001317FC">
        <w:rPr>
          <w:rFonts w:ascii="Times New Roman" w:eastAsia="Calibri" w:hAnsi="Times New Roman" w:cs="Times New Roman"/>
        </w:rPr>
        <w:t>denied per role</w:t>
      </w:r>
      <w:r>
        <w:rPr>
          <w:rFonts w:ascii="Times New Roman" w:eastAsia="Calibri" w:hAnsi="Times New Roman" w:cs="Times New Roman"/>
        </w:rPr>
        <w:t>,</w:t>
      </w:r>
      <w:r w:rsidR="001317FC" w:rsidRPr="001317FC">
        <w:rPr>
          <w:rFonts w:ascii="Times New Roman" w:eastAsia="Calibri" w:hAnsi="Times New Roman" w:cs="Times New Roman"/>
        </w:rPr>
        <w:t xml:space="preserve"> negative tests for privilege escalation</w:t>
      </w:r>
      <w:r>
        <w:rPr>
          <w:rFonts w:ascii="Times New Roman" w:eastAsia="Calibri" w:hAnsi="Times New Roman" w:cs="Times New Roman"/>
        </w:rPr>
        <w:t>, with</w:t>
      </w:r>
      <w:r w:rsidR="001317FC" w:rsidRPr="001317FC">
        <w:rPr>
          <w:rFonts w:ascii="Times New Roman" w:eastAsia="Calibri" w:hAnsi="Times New Roman" w:cs="Times New Roman"/>
        </w:rPr>
        <w:t xml:space="preserve"> periodic access reviews.</w:t>
      </w:r>
      <w:r w:rsidR="001317FC" w:rsidRPr="001317FC">
        <w:rPr>
          <w:rFonts w:ascii="Times New Roman" w:eastAsia="Calibri" w:hAnsi="Times New Roman" w:cs="Times New Roman"/>
        </w:rPr>
        <w:br/>
      </w:r>
      <w:r w:rsidR="001317FC" w:rsidRPr="001317FC">
        <w:rPr>
          <w:rFonts w:ascii="Times New Roman" w:eastAsia="Calibri" w:hAnsi="Times New Roman" w:cs="Times New Roman"/>
          <w:b/>
          <w:bCs/>
        </w:rPr>
        <w:t>Sources:</w:t>
      </w:r>
      <w:r w:rsidR="001317FC" w:rsidRPr="001317FC">
        <w:rPr>
          <w:rFonts w:ascii="Times New Roman" w:eastAsia="Calibri" w:hAnsi="Times New Roman" w:cs="Times New Roman"/>
        </w:rPr>
        <w:t> NIST SSDF (SP 800-218) secure development practices; OWASP ASVS access control requirements.</w:t>
      </w:r>
    </w:p>
    <w:p w14:paraId="4E476BAD" w14:textId="2644DF61" w:rsidR="001317FC" w:rsidRPr="001317FC" w:rsidRDefault="001317FC" w:rsidP="001317FC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1317FC">
        <w:rPr>
          <w:rFonts w:ascii="Times New Roman" w:eastAsia="Calibri" w:hAnsi="Times New Roman" w:cs="Times New Roman"/>
          <w:b/>
          <w:bCs/>
        </w:rPr>
        <w:t>2) Insecure Direct Object Reference</w:t>
      </w:r>
      <w:r w:rsidR="00BF08E8">
        <w:rPr>
          <w:rFonts w:ascii="Times New Roman" w:eastAsia="Calibri" w:hAnsi="Times New Roman" w:cs="Times New Roman"/>
          <w:b/>
          <w:bCs/>
        </w:rPr>
        <w:t xml:space="preserve"> (</w:t>
      </w:r>
      <w:r w:rsidR="00BF08E8" w:rsidRPr="001317FC">
        <w:rPr>
          <w:rFonts w:ascii="Times New Roman" w:eastAsia="Calibri" w:hAnsi="Times New Roman" w:cs="Times New Roman"/>
          <w:b/>
          <w:bCs/>
        </w:rPr>
        <w:t>IDOR</w:t>
      </w:r>
      <w:r w:rsidR="00BF08E8">
        <w:rPr>
          <w:rFonts w:ascii="Times New Roman" w:eastAsia="Calibri" w:hAnsi="Times New Roman" w:cs="Times New Roman"/>
          <w:b/>
          <w:bCs/>
        </w:rPr>
        <w:t>)</w:t>
      </w:r>
    </w:p>
    <w:p w14:paraId="24FAB5CC" w14:textId="6A8B8811" w:rsidR="001317FC" w:rsidRPr="001317FC" w:rsidRDefault="001317FC" w:rsidP="001317FC">
      <w:pPr>
        <w:spacing w:line="480" w:lineRule="auto"/>
        <w:rPr>
          <w:rFonts w:ascii="Times New Roman" w:eastAsia="Calibri" w:hAnsi="Times New Roman" w:cs="Times New Roman"/>
        </w:rPr>
      </w:pPr>
      <w:r w:rsidRPr="001317FC">
        <w:rPr>
          <w:rFonts w:ascii="Times New Roman" w:eastAsia="Calibri" w:hAnsi="Times New Roman" w:cs="Times New Roman"/>
          <w:b/>
          <w:bCs/>
        </w:rPr>
        <w:t>Mitigation:</w:t>
      </w:r>
      <w:r w:rsidRPr="001317FC">
        <w:rPr>
          <w:rFonts w:ascii="Times New Roman" w:eastAsia="Calibri" w:hAnsi="Times New Roman" w:cs="Times New Roman"/>
        </w:rPr>
        <w:t> Add</w:t>
      </w:r>
      <w:r w:rsidR="00BF08E8">
        <w:rPr>
          <w:rFonts w:ascii="Times New Roman" w:eastAsia="Calibri" w:hAnsi="Times New Roman" w:cs="Times New Roman"/>
        </w:rPr>
        <w:t>ing</w:t>
      </w:r>
      <w:r w:rsidRPr="001317FC">
        <w:rPr>
          <w:rFonts w:ascii="Times New Roman" w:eastAsia="Calibri" w:hAnsi="Times New Roman" w:cs="Times New Roman"/>
        </w:rPr>
        <w:t> </w:t>
      </w:r>
      <w:r w:rsidRPr="001317FC">
        <w:rPr>
          <w:rFonts w:ascii="Times New Roman" w:eastAsia="Calibri" w:hAnsi="Times New Roman" w:cs="Times New Roman"/>
          <w:b/>
          <w:bCs/>
        </w:rPr>
        <w:t>object</w:t>
      </w:r>
      <w:r w:rsidR="00BF08E8">
        <w:rPr>
          <w:rFonts w:ascii="Times New Roman" w:eastAsia="Calibri" w:hAnsi="Times New Roman" w:cs="Times New Roman"/>
          <w:b/>
          <w:bCs/>
        </w:rPr>
        <w:t xml:space="preserve"> </w:t>
      </w:r>
      <w:r w:rsidRPr="001317FC">
        <w:rPr>
          <w:rFonts w:ascii="Times New Roman" w:eastAsia="Calibri" w:hAnsi="Times New Roman" w:cs="Times New Roman"/>
          <w:b/>
          <w:bCs/>
        </w:rPr>
        <w:t>level authorization</w:t>
      </w:r>
      <w:r w:rsidRPr="001317FC">
        <w:rPr>
          <w:rFonts w:ascii="Times New Roman" w:eastAsia="Calibri" w:hAnsi="Times New Roman" w:cs="Times New Roman"/>
        </w:rPr>
        <w:t xml:space="preserve"> (OAS) checks: </w:t>
      </w:r>
      <w:r w:rsidR="00BF08E8">
        <w:rPr>
          <w:rFonts w:ascii="Times New Roman" w:eastAsia="Calibri" w:hAnsi="Times New Roman" w:cs="Times New Roman"/>
        </w:rPr>
        <w:t xml:space="preserve">to </w:t>
      </w:r>
      <w:r w:rsidRPr="001317FC">
        <w:rPr>
          <w:rFonts w:ascii="Times New Roman" w:eastAsia="Calibri" w:hAnsi="Times New Roman" w:cs="Times New Roman"/>
        </w:rPr>
        <w:t>verify requester has rights to view</w:t>
      </w:r>
      <w:r w:rsidR="00BF08E8">
        <w:rPr>
          <w:rFonts w:ascii="Times New Roman" w:eastAsia="Calibri" w:hAnsi="Times New Roman" w:cs="Times New Roman"/>
        </w:rPr>
        <w:t xml:space="preserve"> and or </w:t>
      </w:r>
      <w:r w:rsidRPr="001317FC">
        <w:rPr>
          <w:rFonts w:ascii="Times New Roman" w:eastAsia="Calibri" w:hAnsi="Times New Roman" w:cs="Times New Roman"/>
        </w:rPr>
        <w:t>modify the specific asset</w:t>
      </w:r>
      <w:r w:rsidR="00BF08E8">
        <w:rPr>
          <w:rFonts w:ascii="Times New Roman" w:eastAsia="Calibri" w:hAnsi="Times New Roman" w:cs="Times New Roman"/>
        </w:rPr>
        <w:t xml:space="preserve"> as per </w:t>
      </w:r>
      <w:r w:rsidRPr="001317FC">
        <w:rPr>
          <w:rFonts w:ascii="Times New Roman" w:eastAsia="Calibri" w:hAnsi="Times New Roman" w:cs="Times New Roman"/>
        </w:rPr>
        <w:t>user</w:t>
      </w:r>
      <w:r w:rsidR="00BF08E8">
        <w:rPr>
          <w:rFonts w:ascii="Times New Roman" w:eastAsia="Calibri" w:hAnsi="Times New Roman" w:cs="Times New Roman"/>
        </w:rPr>
        <w:t>, and</w:t>
      </w:r>
      <w:r w:rsidRPr="001317FC">
        <w:rPr>
          <w:rFonts w:ascii="Times New Roman" w:eastAsia="Calibri" w:hAnsi="Times New Roman" w:cs="Times New Roman"/>
        </w:rPr>
        <w:t xml:space="preserve"> avoid exposing internal IDs where possible </w:t>
      </w:r>
      <w:r w:rsidR="00BF08E8">
        <w:rPr>
          <w:rFonts w:ascii="Times New Roman" w:eastAsia="Calibri" w:hAnsi="Times New Roman" w:cs="Times New Roman"/>
        </w:rPr>
        <w:t xml:space="preserve">by </w:t>
      </w:r>
      <w:r w:rsidRPr="001317FC">
        <w:rPr>
          <w:rFonts w:ascii="Times New Roman" w:eastAsia="Calibri" w:hAnsi="Times New Roman" w:cs="Times New Roman"/>
        </w:rPr>
        <w:t>us</w:t>
      </w:r>
      <w:r w:rsidR="00BF08E8">
        <w:rPr>
          <w:rFonts w:ascii="Times New Roman" w:eastAsia="Calibri" w:hAnsi="Times New Roman" w:cs="Times New Roman"/>
        </w:rPr>
        <w:t xml:space="preserve">ing </w:t>
      </w:r>
      <w:r w:rsidRPr="001317FC">
        <w:rPr>
          <w:rFonts w:ascii="Times New Roman" w:eastAsia="Calibri" w:hAnsi="Times New Roman" w:cs="Times New Roman"/>
        </w:rPr>
        <w:t>opaque identifiers</w:t>
      </w:r>
      <w:r w:rsidR="00BF08E8">
        <w:rPr>
          <w:rFonts w:ascii="Times New Roman" w:eastAsia="Calibri" w:hAnsi="Times New Roman" w:cs="Times New Roman"/>
        </w:rPr>
        <w:t xml:space="preserve"> and</w:t>
      </w:r>
      <w:r w:rsidRPr="001317FC">
        <w:rPr>
          <w:rFonts w:ascii="Times New Roman" w:eastAsia="Calibri" w:hAnsi="Times New Roman" w:cs="Times New Roman"/>
        </w:rPr>
        <w:t xml:space="preserve"> minimiz</w:t>
      </w:r>
      <w:r w:rsidR="00BF08E8">
        <w:rPr>
          <w:rFonts w:ascii="Times New Roman" w:eastAsia="Calibri" w:hAnsi="Times New Roman" w:cs="Times New Roman"/>
        </w:rPr>
        <w:t>ing</w:t>
      </w:r>
      <w:r w:rsidRPr="001317FC">
        <w:rPr>
          <w:rFonts w:ascii="Times New Roman" w:eastAsia="Calibri" w:hAnsi="Times New Roman" w:cs="Times New Roman"/>
        </w:rPr>
        <w:t xml:space="preserve"> list endpoints.</w:t>
      </w:r>
      <w:r w:rsidRPr="001317FC">
        <w:rPr>
          <w:rFonts w:ascii="Times New Roman" w:eastAsia="Calibri" w:hAnsi="Times New Roman" w:cs="Times New Roman"/>
        </w:rPr>
        <w:br/>
      </w:r>
      <w:r w:rsidRPr="001317FC">
        <w:rPr>
          <w:rFonts w:ascii="Times New Roman" w:eastAsia="Calibri" w:hAnsi="Times New Roman" w:cs="Times New Roman"/>
          <w:b/>
          <w:bCs/>
        </w:rPr>
        <w:t>SDLC fit:</w:t>
      </w:r>
    </w:p>
    <w:p w14:paraId="411D26CE" w14:textId="2469E281" w:rsidR="001317FC" w:rsidRPr="001317FC" w:rsidRDefault="00BF08E8" w:rsidP="00BF08E8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="001317FC" w:rsidRPr="001317FC">
        <w:rPr>
          <w:rFonts w:ascii="Times New Roman" w:eastAsia="Calibri" w:hAnsi="Times New Roman" w:cs="Times New Roman"/>
          <w:b/>
          <w:bCs/>
        </w:rPr>
        <w:t>Design:</w:t>
      </w:r>
      <w:r w:rsidR="001317FC" w:rsidRPr="001317FC">
        <w:rPr>
          <w:rFonts w:ascii="Times New Roman" w:eastAsia="Calibri" w:hAnsi="Times New Roman" w:cs="Times New Roman"/>
        </w:rPr>
        <w:t> Threat model data access patterns</w:t>
      </w:r>
      <w:r>
        <w:rPr>
          <w:rFonts w:ascii="Times New Roman" w:eastAsia="Calibri" w:hAnsi="Times New Roman" w:cs="Times New Roman"/>
        </w:rPr>
        <w:t>,</w:t>
      </w:r>
      <w:r w:rsidR="001317FC" w:rsidRPr="001317FC">
        <w:rPr>
          <w:rFonts w:ascii="Times New Roman" w:eastAsia="Calibri" w:hAnsi="Times New Roman" w:cs="Times New Roman"/>
        </w:rPr>
        <w:t xml:space="preserve"> define</w:t>
      </w:r>
      <w:r>
        <w:rPr>
          <w:rFonts w:ascii="Times New Roman" w:eastAsia="Calibri" w:hAnsi="Times New Roman" w:cs="Times New Roman"/>
        </w:rPr>
        <w:t xml:space="preserve"> and enforce</w:t>
      </w:r>
      <w:r w:rsidR="001317FC" w:rsidRPr="001317FC">
        <w:rPr>
          <w:rFonts w:ascii="Times New Roman" w:eastAsia="Calibri" w:hAnsi="Times New Roman" w:cs="Times New Roman"/>
        </w:rPr>
        <w:t xml:space="preserve"> ownership rules</w:t>
      </w:r>
      <w:r>
        <w:rPr>
          <w:rFonts w:ascii="Times New Roman" w:eastAsia="Calibri" w:hAnsi="Times New Roman" w:cs="Times New Roman"/>
        </w:rPr>
        <w:t>,</w:t>
      </w:r>
      <w:r w:rsidR="001317FC" w:rsidRPr="001317FC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>like</w:t>
      </w:r>
      <w:r w:rsidR="001317FC" w:rsidRPr="001317FC">
        <w:rPr>
          <w:rFonts w:ascii="Times New Roman" w:eastAsia="Calibri" w:hAnsi="Times New Roman" w:cs="Times New Roman"/>
        </w:rPr>
        <w:t xml:space="preserve"> only IT roles can modify</w:t>
      </w:r>
      <w:r>
        <w:rPr>
          <w:rFonts w:ascii="Times New Roman" w:eastAsia="Calibri" w:hAnsi="Times New Roman" w:cs="Times New Roman"/>
        </w:rPr>
        <w:t xml:space="preserve"> data</w:t>
      </w:r>
      <w:r w:rsidR="001317FC" w:rsidRPr="001317FC">
        <w:rPr>
          <w:rFonts w:ascii="Times New Roman" w:eastAsia="Calibri" w:hAnsi="Times New Roman" w:cs="Times New Roman"/>
        </w:rPr>
        <w:t>.</w:t>
      </w:r>
    </w:p>
    <w:p w14:paraId="1666828F" w14:textId="26FBAE8D" w:rsidR="001317FC" w:rsidRPr="001317FC" w:rsidRDefault="00BF08E8" w:rsidP="00BF08E8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="001317FC" w:rsidRPr="001317FC">
        <w:rPr>
          <w:rFonts w:ascii="Times New Roman" w:eastAsia="Calibri" w:hAnsi="Times New Roman" w:cs="Times New Roman"/>
          <w:b/>
          <w:bCs/>
        </w:rPr>
        <w:t>Implementation:</w:t>
      </w:r>
      <w:r w:rsidR="001317FC" w:rsidRPr="001317FC">
        <w:rPr>
          <w:rFonts w:ascii="Times New Roman" w:eastAsia="Calibri" w:hAnsi="Times New Roman" w:cs="Times New Roman"/>
        </w:rPr>
        <w:t> Centralize authorization checks</w:t>
      </w:r>
      <w:r>
        <w:rPr>
          <w:rFonts w:ascii="Times New Roman" w:eastAsia="Calibri" w:hAnsi="Times New Roman" w:cs="Times New Roman"/>
        </w:rPr>
        <w:t>, by</w:t>
      </w:r>
      <w:r w:rsidR="001317FC" w:rsidRPr="001317FC">
        <w:rPr>
          <w:rFonts w:ascii="Times New Roman" w:eastAsia="Calibri" w:hAnsi="Times New Roman" w:cs="Times New Roman"/>
        </w:rPr>
        <w:t xml:space="preserve"> us</w:t>
      </w:r>
      <w:r>
        <w:rPr>
          <w:rFonts w:ascii="Times New Roman" w:eastAsia="Calibri" w:hAnsi="Times New Roman" w:cs="Times New Roman"/>
        </w:rPr>
        <w:t>ing</w:t>
      </w:r>
      <w:r w:rsidR="001317FC" w:rsidRPr="001317FC">
        <w:rPr>
          <w:rFonts w:ascii="Times New Roman" w:eastAsia="Calibri" w:hAnsi="Times New Roman" w:cs="Times New Roman"/>
        </w:rPr>
        <w:t xml:space="preserve"> resource guard functions.</w:t>
      </w:r>
    </w:p>
    <w:p w14:paraId="75AB53A1" w14:textId="4543F5BC" w:rsidR="001317FC" w:rsidRPr="001317FC" w:rsidRDefault="00BF08E8" w:rsidP="00BF08E8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="001317FC" w:rsidRPr="001317FC">
        <w:rPr>
          <w:rFonts w:ascii="Times New Roman" w:eastAsia="Calibri" w:hAnsi="Times New Roman" w:cs="Times New Roman"/>
          <w:b/>
          <w:bCs/>
        </w:rPr>
        <w:t>QA support:</w:t>
      </w:r>
      <w:r w:rsidR="001317FC" w:rsidRPr="001317FC">
        <w:rPr>
          <w:rFonts w:ascii="Times New Roman" w:eastAsia="Calibri" w:hAnsi="Times New Roman" w:cs="Times New Roman"/>
        </w:rPr>
        <w:t> Add security tests for ID guessing</w:t>
      </w:r>
      <w:r>
        <w:rPr>
          <w:rFonts w:ascii="Times New Roman" w:eastAsia="Calibri" w:hAnsi="Times New Roman" w:cs="Times New Roman"/>
        </w:rPr>
        <w:t>,</w:t>
      </w:r>
      <w:r w:rsidR="00DD5951">
        <w:rPr>
          <w:rFonts w:ascii="Times New Roman" w:eastAsia="Calibri" w:hAnsi="Times New Roman" w:cs="Times New Roman"/>
        </w:rPr>
        <w:t xml:space="preserve"> and</w:t>
      </w:r>
      <w:r w:rsidR="001317FC" w:rsidRPr="001317FC">
        <w:rPr>
          <w:rFonts w:ascii="Times New Roman" w:eastAsia="Calibri" w:hAnsi="Times New Roman" w:cs="Times New Roman"/>
        </w:rPr>
        <w:t xml:space="preserve"> run</w:t>
      </w:r>
      <w:r w:rsidR="00DD5951">
        <w:rPr>
          <w:rFonts w:ascii="Times New Roman" w:eastAsia="Calibri" w:hAnsi="Times New Roman" w:cs="Times New Roman"/>
        </w:rPr>
        <w:t>ning</w:t>
      </w:r>
      <w:r w:rsidR="001317FC" w:rsidRPr="001317FC">
        <w:rPr>
          <w:rFonts w:ascii="Times New Roman" w:eastAsia="Calibri" w:hAnsi="Times New Roman" w:cs="Times New Roman"/>
        </w:rPr>
        <w:t xml:space="preserve"> DAST tests against endpoints.</w:t>
      </w:r>
      <w:r w:rsidR="001317FC" w:rsidRPr="001317FC">
        <w:rPr>
          <w:rFonts w:ascii="Times New Roman" w:eastAsia="Calibri" w:hAnsi="Times New Roman" w:cs="Times New Roman"/>
        </w:rPr>
        <w:br/>
      </w:r>
      <w:r w:rsidR="001317FC" w:rsidRPr="001317FC">
        <w:rPr>
          <w:rFonts w:ascii="Times New Roman" w:eastAsia="Calibri" w:hAnsi="Times New Roman" w:cs="Times New Roman"/>
          <w:b/>
          <w:bCs/>
        </w:rPr>
        <w:t>Sources:</w:t>
      </w:r>
      <w:r w:rsidR="001317FC" w:rsidRPr="001317FC">
        <w:rPr>
          <w:rFonts w:ascii="Times New Roman" w:eastAsia="Calibri" w:hAnsi="Times New Roman" w:cs="Times New Roman"/>
        </w:rPr>
        <w:t> OWASP Top 10 2021 (Broken Access Control); OWASP Authorization Cheat Sheet.</w:t>
      </w:r>
    </w:p>
    <w:p w14:paraId="48B443B8" w14:textId="77777777" w:rsidR="001317FC" w:rsidRPr="001317FC" w:rsidRDefault="001317FC" w:rsidP="001317FC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1317FC">
        <w:rPr>
          <w:rFonts w:ascii="Times New Roman" w:eastAsia="Calibri" w:hAnsi="Times New Roman" w:cs="Times New Roman"/>
          <w:b/>
          <w:bCs/>
        </w:rPr>
        <w:t>3) Audit log tampering / insufficient integrity</w:t>
      </w:r>
    </w:p>
    <w:p w14:paraId="4696C9FA" w14:textId="0B71DEAE" w:rsidR="001317FC" w:rsidRPr="001317FC" w:rsidRDefault="001317FC" w:rsidP="001317FC">
      <w:pPr>
        <w:spacing w:line="480" w:lineRule="auto"/>
        <w:rPr>
          <w:rFonts w:ascii="Times New Roman" w:eastAsia="Calibri" w:hAnsi="Times New Roman" w:cs="Times New Roman"/>
        </w:rPr>
      </w:pPr>
      <w:r w:rsidRPr="001317FC">
        <w:rPr>
          <w:rFonts w:ascii="Times New Roman" w:eastAsia="Calibri" w:hAnsi="Times New Roman" w:cs="Times New Roman"/>
          <w:b/>
          <w:bCs/>
        </w:rPr>
        <w:t>Mitigation:</w:t>
      </w:r>
      <w:r w:rsidRPr="001317FC">
        <w:rPr>
          <w:rFonts w:ascii="Times New Roman" w:eastAsia="Calibri" w:hAnsi="Times New Roman" w:cs="Times New Roman"/>
        </w:rPr>
        <w:t> Store audit events in an append</w:t>
      </w:r>
      <w:r w:rsidR="00DD5951">
        <w:rPr>
          <w:rFonts w:ascii="Times New Roman" w:eastAsia="Calibri" w:hAnsi="Times New Roman" w:cs="Times New Roman"/>
        </w:rPr>
        <w:t xml:space="preserve"> </w:t>
      </w:r>
      <w:r w:rsidRPr="001317FC">
        <w:rPr>
          <w:rFonts w:ascii="Times New Roman" w:eastAsia="Calibri" w:hAnsi="Times New Roman" w:cs="Times New Roman"/>
        </w:rPr>
        <w:t>only store (separate table</w:t>
      </w:r>
      <w:r w:rsidR="00DD5951">
        <w:rPr>
          <w:rFonts w:ascii="Times New Roman" w:eastAsia="Calibri" w:hAnsi="Times New Roman" w:cs="Times New Roman"/>
        </w:rPr>
        <w:t xml:space="preserve"> and or </w:t>
      </w:r>
      <w:r w:rsidRPr="001317FC">
        <w:rPr>
          <w:rFonts w:ascii="Times New Roman" w:eastAsia="Calibri" w:hAnsi="Times New Roman" w:cs="Times New Roman"/>
        </w:rPr>
        <w:t>bucket) with restricted write access, and protect integrity with WORM storage or hash chaining </w:t>
      </w:r>
      <w:r w:rsidR="00DD5951">
        <w:rPr>
          <w:rFonts w:ascii="Times New Roman" w:eastAsia="Calibri" w:hAnsi="Times New Roman" w:cs="Times New Roman"/>
        </w:rPr>
        <w:t xml:space="preserve">like </w:t>
      </w:r>
      <w:r w:rsidRPr="001317FC">
        <w:rPr>
          <w:rFonts w:ascii="Times New Roman" w:eastAsia="Calibri" w:hAnsi="Times New Roman" w:cs="Times New Roman"/>
        </w:rPr>
        <w:t>event hash includes previous hash.</w:t>
      </w:r>
      <w:r w:rsidRPr="001317FC">
        <w:rPr>
          <w:rFonts w:ascii="Times New Roman" w:eastAsia="Calibri" w:hAnsi="Times New Roman" w:cs="Times New Roman"/>
        </w:rPr>
        <w:br/>
      </w:r>
      <w:r w:rsidRPr="001317FC">
        <w:rPr>
          <w:rFonts w:ascii="Times New Roman" w:eastAsia="Calibri" w:hAnsi="Times New Roman" w:cs="Times New Roman"/>
          <w:b/>
          <w:bCs/>
        </w:rPr>
        <w:t>SDLC fit:</w:t>
      </w:r>
    </w:p>
    <w:p w14:paraId="21CF5763" w14:textId="2A786F03" w:rsidR="001317FC" w:rsidRPr="001317FC" w:rsidRDefault="00DD5951" w:rsidP="00DD595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="001317FC" w:rsidRPr="001317FC">
        <w:rPr>
          <w:rFonts w:ascii="Times New Roman" w:eastAsia="Calibri" w:hAnsi="Times New Roman" w:cs="Times New Roman"/>
          <w:b/>
          <w:bCs/>
        </w:rPr>
        <w:t>Design:</w:t>
      </w:r>
      <w:r w:rsidR="001317FC" w:rsidRPr="001317FC">
        <w:rPr>
          <w:rFonts w:ascii="Times New Roman" w:eastAsia="Calibri" w:hAnsi="Times New Roman" w:cs="Times New Roman"/>
        </w:rPr>
        <w:t> Define audit event schema and retention.</w:t>
      </w:r>
    </w:p>
    <w:p w14:paraId="2A582318" w14:textId="266C4F84" w:rsidR="001317FC" w:rsidRPr="001317FC" w:rsidRDefault="00DD5951" w:rsidP="00DD595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="001317FC" w:rsidRPr="001317FC">
        <w:rPr>
          <w:rFonts w:ascii="Times New Roman" w:eastAsia="Calibri" w:hAnsi="Times New Roman" w:cs="Times New Roman"/>
          <w:b/>
          <w:bCs/>
        </w:rPr>
        <w:t>Implementation:</w:t>
      </w:r>
      <w:r w:rsidR="001317FC" w:rsidRPr="001317FC">
        <w:rPr>
          <w:rFonts w:ascii="Times New Roman" w:eastAsia="Calibri" w:hAnsi="Times New Roman" w:cs="Times New Roman"/>
        </w:rPr>
        <w:t> Separate persistence layer</w:t>
      </w:r>
      <w:r>
        <w:rPr>
          <w:rFonts w:ascii="Times New Roman" w:eastAsia="Calibri" w:hAnsi="Times New Roman" w:cs="Times New Roman"/>
        </w:rPr>
        <w:t>, with</w:t>
      </w:r>
      <w:r w:rsidR="001317FC" w:rsidRPr="001317FC">
        <w:rPr>
          <w:rFonts w:ascii="Times New Roman" w:eastAsia="Calibri" w:hAnsi="Times New Roman" w:cs="Times New Roman"/>
        </w:rPr>
        <w:t xml:space="preserve"> least</w:t>
      </w:r>
      <w:r>
        <w:rPr>
          <w:rFonts w:ascii="Times New Roman" w:eastAsia="Calibri" w:hAnsi="Times New Roman" w:cs="Times New Roman"/>
        </w:rPr>
        <w:t xml:space="preserve"> </w:t>
      </w:r>
      <w:r w:rsidR="001317FC" w:rsidRPr="001317FC">
        <w:rPr>
          <w:rFonts w:ascii="Times New Roman" w:eastAsia="Calibri" w:hAnsi="Times New Roman" w:cs="Times New Roman"/>
        </w:rPr>
        <w:t>privilege D</w:t>
      </w:r>
      <w:r>
        <w:rPr>
          <w:rFonts w:ascii="Times New Roman" w:eastAsia="Calibri" w:hAnsi="Times New Roman" w:cs="Times New Roman"/>
        </w:rPr>
        <w:t>atabase</w:t>
      </w:r>
      <w:r w:rsidR="001317FC" w:rsidRPr="001317FC">
        <w:rPr>
          <w:rFonts w:ascii="Times New Roman" w:eastAsia="Calibri" w:hAnsi="Times New Roman" w:cs="Times New Roman"/>
        </w:rPr>
        <w:t xml:space="preserve"> permissions.</w:t>
      </w:r>
    </w:p>
    <w:p w14:paraId="1247170E" w14:textId="32B1FB9C" w:rsidR="001317FC" w:rsidRPr="001317FC" w:rsidRDefault="00DD5951" w:rsidP="00DD595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lastRenderedPageBreak/>
        <w:t>-</w:t>
      </w:r>
      <w:r w:rsidR="001317FC" w:rsidRPr="001317FC">
        <w:rPr>
          <w:rFonts w:ascii="Times New Roman" w:eastAsia="Calibri" w:hAnsi="Times New Roman" w:cs="Times New Roman"/>
          <w:b/>
          <w:bCs/>
        </w:rPr>
        <w:t>QA support:</w:t>
      </w:r>
      <w:r w:rsidR="001317FC" w:rsidRPr="001317FC">
        <w:rPr>
          <w:rFonts w:ascii="Times New Roman" w:eastAsia="Calibri" w:hAnsi="Times New Roman" w:cs="Times New Roman"/>
        </w:rPr>
        <w:t> Tests ensuring audit entries are created and cannot be modified via normal APIs</w:t>
      </w:r>
      <w:r>
        <w:rPr>
          <w:rFonts w:ascii="Times New Roman" w:eastAsia="Calibri" w:hAnsi="Times New Roman" w:cs="Times New Roman"/>
        </w:rPr>
        <w:t xml:space="preserve">, </w:t>
      </w:r>
      <w:r w:rsidR="001317FC" w:rsidRPr="001317FC">
        <w:rPr>
          <w:rFonts w:ascii="Times New Roman" w:eastAsia="Calibri" w:hAnsi="Times New Roman" w:cs="Times New Roman"/>
        </w:rPr>
        <w:t>periodic audit log review in ops runbooks.</w:t>
      </w:r>
      <w:r w:rsidR="001317FC" w:rsidRPr="001317FC">
        <w:rPr>
          <w:rFonts w:ascii="Times New Roman" w:eastAsia="Calibri" w:hAnsi="Times New Roman" w:cs="Times New Roman"/>
        </w:rPr>
        <w:br/>
      </w:r>
      <w:r w:rsidR="001317FC" w:rsidRPr="001317FC">
        <w:rPr>
          <w:rFonts w:ascii="Times New Roman" w:eastAsia="Calibri" w:hAnsi="Times New Roman" w:cs="Times New Roman"/>
          <w:b/>
          <w:bCs/>
        </w:rPr>
        <w:t>Sources:</w:t>
      </w:r>
      <w:r w:rsidR="001317FC" w:rsidRPr="001317FC">
        <w:rPr>
          <w:rFonts w:ascii="Times New Roman" w:eastAsia="Calibri" w:hAnsi="Times New Roman" w:cs="Times New Roman"/>
        </w:rPr>
        <w:t> OWASP Logging Cheat Sheet; NIST SP 800-92 (log management).</w:t>
      </w:r>
    </w:p>
    <w:p w14:paraId="4C4C2490" w14:textId="4DEA7B2E" w:rsidR="001317FC" w:rsidRPr="001317FC" w:rsidRDefault="001317FC" w:rsidP="001317FC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1317FC">
        <w:rPr>
          <w:rFonts w:ascii="Times New Roman" w:eastAsia="Calibri" w:hAnsi="Times New Roman" w:cs="Times New Roman"/>
          <w:b/>
          <w:bCs/>
        </w:rPr>
        <w:t>4) PII exposure via search</w:t>
      </w:r>
      <w:r w:rsidR="00DD5951">
        <w:rPr>
          <w:rFonts w:ascii="Times New Roman" w:eastAsia="Calibri" w:hAnsi="Times New Roman" w:cs="Times New Roman"/>
          <w:b/>
          <w:bCs/>
        </w:rPr>
        <w:t xml:space="preserve"> </w:t>
      </w:r>
      <w:r w:rsidRPr="001317FC">
        <w:rPr>
          <w:rFonts w:ascii="Times New Roman" w:eastAsia="Calibri" w:hAnsi="Times New Roman" w:cs="Times New Roman"/>
          <w:b/>
          <w:bCs/>
        </w:rPr>
        <w:t>/</w:t>
      </w:r>
      <w:r w:rsidR="00DD5951">
        <w:rPr>
          <w:rFonts w:ascii="Times New Roman" w:eastAsia="Calibri" w:hAnsi="Times New Roman" w:cs="Times New Roman"/>
          <w:b/>
          <w:bCs/>
        </w:rPr>
        <w:t xml:space="preserve"> </w:t>
      </w:r>
      <w:r w:rsidRPr="001317FC">
        <w:rPr>
          <w:rFonts w:ascii="Times New Roman" w:eastAsia="Calibri" w:hAnsi="Times New Roman" w:cs="Times New Roman"/>
          <w:b/>
          <w:bCs/>
        </w:rPr>
        <w:t>list endpoints</w:t>
      </w:r>
    </w:p>
    <w:p w14:paraId="143739A7" w14:textId="25AB71FE" w:rsidR="00DD5951" w:rsidRDefault="001317FC" w:rsidP="001317FC">
      <w:pPr>
        <w:spacing w:line="480" w:lineRule="auto"/>
        <w:rPr>
          <w:rFonts w:ascii="Times New Roman" w:eastAsia="Calibri" w:hAnsi="Times New Roman" w:cs="Times New Roman"/>
        </w:rPr>
      </w:pPr>
      <w:r w:rsidRPr="001317FC">
        <w:rPr>
          <w:rFonts w:ascii="Times New Roman" w:eastAsia="Calibri" w:hAnsi="Times New Roman" w:cs="Times New Roman"/>
          <w:b/>
          <w:bCs/>
        </w:rPr>
        <w:t>Mitigation:</w:t>
      </w:r>
      <w:r w:rsidRPr="001317FC">
        <w:rPr>
          <w:rFonts w:ascii="Times New Roman" w:eastAsia="Calibri" w:hAnsi="Times New Roman" w:cs="Times New Roman"/>
        </w:rPr>
        <w:t> Apply data minimization and field</w:t>
      </w:r>
      <w:r w:rsidR="00DD5951">
        <w:rPr>
          <w:rFonts w:ascii="Times New Roman" w:eastAsia="Calibri" w:hAnsi="Times New Roman" w:cs="Times New Roman"/>
        </w:rPr>
        <w:t xml:space="preserve"> </w:t>
      </w:r>
      <w:r w:rsidRPr="001317FC">
        <w:rPr>
          <w:rFonts w:ascii="Times New Roman" w:eastAsia="Calibri" w:hAnsi="Times New Roman" w:cs="Times New Roman"/>
        </w:rPr>
        <w:t xml:space="preserve">level access control: don’t search on or return assignee email for </w:t>
      </w:r>
      <w:proofErr w:type="spellStart"/>
      <w:r w:rsidRPr="001317FC">
        <w:rPr>
          <w:rFonts w:ascii="Times New Roman" w:eastAsia="Calibri" w:hAnsi="Times New Roman" w:cs="Times New Roman"/>
        </w:rPr>
        <w:t>non</w:t>
      </w:r>
      <w:r w:rsidR="00DD5951">
        <w:rPr>
          <w:rFonts w:ascii="Times New Roman" w:eastAsia="Calibri" w:hAnsi="Times New Roman" w:cs="Times New Roman"/>
        </w:rPr>
        <w:t xml:space="preserve"> </w:t>
      </w:r>
      <w:r w:rsidRPr="001317FC">
        <w:rPr>
          <w:rFonts w:ascii="Times New Roman" w:eastAsia="Calibri" w:hAnsi="Times New Roman" w:cs="Times New Roman"/>
        </w:rPr>
        <w:t>privileged</w:t>
      </w:r>
      <w:proofErr w:type="spellEnd"/>
      <w:r w:rsidRPr="001317FC">
        <w:rPr>
          <w:rFonts w:ascii="Times New Roman" w:eastAsia="Calibri" w:hAnsi="Times New Roman" w:cs="Times New Roman"/>
        </w:rPr>
        <w:t xml:space="preserve"> </w:t>
      </w:r>
      <w:proofErr w:type="gramStart"/>
      <w:r w:rsidRPr="001317FC">
        <w:rPr>
          <w:rFonts w:ascii="Times New Roman" w:eastAsia="Calibri" w:hAnsi="Times New Roman" w:cs="Times New Roman"/>
        </w:rPr>
        <w:t>roles</w:t>
      </w:r>
      <w:r w:rsidR="00DD5951">
        <w:rPr>
          <w:rFonts w:ascii="Times New Roman" w:eastAsia="Calibri" w:hAnsi="Times New Roman" w:cs="Times New Roman"/>
        </w:rPr>
        <w:t xml:space="preserve">, </w:t>
      </w:r>
      <w:r w:rsidRPr="001317FC">
        <w:rPr>
          <w:rFonts w:ascii="Times New Roman" w:eastAsia="Calibri" w:hAnsi="Times New Roman" w:cs="Times New Roman"/>
        </w:rPr>
        <w:t xml:space="preserve"> mask</w:t>
      </w:r>
      <w:proofErr w:type="gramEnd"/>
      <w:r w:rsidRPr="001317FC">
        <w:rPr>
          <w:rFonts w:ascii="Times New Roman" w:eastAsia="Calibri" w:hAnsi="Times New Roman" w:cs="Times New Roman"/>
        </w:rPr>
        <w:t xml:space="preserve"> emails in lists</w:t>
      </w:r>
      <w:r w:rsidR="00DD5951">
        <w:rPr>
          <w:rFonts w:ascii="Times New Roman" w:eastAsia="Calibri" w:hAnsi="Times New Roman" w:cs="Times New Roman"/>
        </w:rPr>
        <w:t>,</w:t>
      </w:r>
      <w:r w:rsidRPr="001317FC">
        <w:rPr>
          <w:rFonts w:ascii="Times New Roman" w:eastAsia="Calibri" w:hAnsi="Times New Roman" w:cs="Times New Roman"/>
        </w:rPr>
        <w:t xml:space="preserve"> add </w:t>
      </w:r>
      <w:proofErr w:type="gramStart"/>
      <w:r w:rsidRPr="001317FC">
        <w:rPr>
          <w:rFonts w:ascii="Times New Roman" w:eastAsia="Calibri" w:hAnsi="Times New Roman" w:cs="Times New Roman"/>
        </w:rPr>
        <w:t>purpose</w:t>
      </w:r>
      <w:r w:rsidR="00DD5951">
        <w:rPr>
          <w:rFonts w:ascii="Times New Roman" w:eastAsia="Calibri" w:hAnsi="Times New Roman" w:cs="Times New Roman"/>
        </w:rPr>
        <w:t xml:space="preserve"> </w:t>
      </w:r>
      <w:r w:rsidRPr="001317FC">
        <w:rPr>
          <w:rFonts w:ascii="Times New Roman" w:eastAsia="Calibri" w:hAnsi="Times New Roman" w:cs="Times New Roman"/>
        </w:rPr>
        <w:t>based</w:t>
      </w:r>
      <w:proofErr w:type="gramEnd"/>
      <w:r w:rsidRPr="001317FC">
        <w:rPr>
          <w:rFonts w:ascii="Times New Roman" w:eastAsia="Calibri" w:hAnsi="Times New Roman" w:cs="Times New Roman"/>
        </w:rPr>
        <w:t xml:space="preserve"> views</w:t>
      </w:r>
      <w:r w:rsidR="00DD5951">
        <w:rPr>
          <w:rFonts w:ascii="Times New Roman" w:eastAsia="Calibri" w:hAnsi="Times New Roman" w:cs="Times New Roman"/>
        </w:rPr>
        <w:t>.</w:t>
      </w:r>
    </w:p>
    <w:p w14:paraId="20239629" w14:textId="0D47BD56" w:rsidR="001317FC" w:rsidRPr="001317FC" w:rsidRDefault="001317FC" w:rsidP="001317FC">
      <w:pPr>
        <w:spacing w:line="480" w:lineRule="auto"/>
        <w:rPr>
          <w:rFonts w:ascii="Times New Roman" w:eastAsia="Calibri" w:hAnsi="Times New Roman" w:cs="Times New Roman"/>
        </w:rPr>
      </w:pPr>
      <w:r w:rsidRPr="001317FC">
        <w:rPr>
          <w:rFonts w:ascii="Times New Roman" w:eastAsia="Calibri" w:hAnsi="Times New Roman" w:cs="Times New Roman"/>
          <w:b/>
          <w:bCs/>
        </w:rPr>
        <w:t>SDLC fit:</w:t>
      </w:r>
    </w:p>
    <w:p w14:paraId="10446150" w14:textId="3D40EB33" w:rsidR="001317FC" w:rsidRPr="001317FC" w:rsidRDefault="00DD5951" w:rsidP="00DD595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="001317FC" w:rsidRPr="001317FC">
        <w:rPr>
          <w:rFonts w:ascii="Times New Roman" w:eastAsia="Calibri" w:hAnsi="Times New Roman" w:cs="Times New Roman"/>
          <w:b/>
          <w:bCs/>
        </w:rPr>
        <w:t>Requirements:</w:t>
      </w:r>
      <w:r w:rsidR="001317FC" w:rsidRPr="001317FC">
        <w:rPr>
          <w:rFonts w:ascii="Times New Roman" w:eastAsia="Calibri" w:hAnsi="Times New Roman" w:cs="Times New Roman"/>
        </w:rPr>
        <w:t> Classify data (PII vs non-PII) and define least-PII UX.</w:t>
      </w:r>
    </w:p>
    <w:p w14:paraId="2A55F94E" w14:textId="0E8BADC1" w:rsidR="001317FC" w:rsidRPr="001317FC" w:rsidRDefault="00DD5951" w:rsidP="00DD595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="001317FC" w:rsidRPr="001317FC">
        <w:rPr>
          <w:rFonts w:ascii="Times New Roman" w:eastAsia="Calibri" w:hAnsi="Times New Roman" w:cs="Times New Roman"/>
          <w:b/>
          <w:bCs/>
        </w:rPr>
        <w:t>Testing:</w:t>
      </w:r>
      <w:r w:rsidR="001317FC" w:rsidRPr="001317FC">
        <w:rPr>
          <w:rFonts w:ascii="Times New Roman" w:eastAsia="Calibri" w:hAnsi="Times New Roman" w:cs="Times New Roman"/>
        </w:rPr>
        <w:t> Privacy test cases</w:t>
      </w:r>
      <w:r>
        <w:rPr>
          <w:rFonts w:ascii="Times New Roman" w:eastAsia="Calibri" w:hAnsi="Times New Roman" w:cs="Times New Roman"/>
        </w:rPr>
        <w:t xml:space="preserve">, </w:t>
      </w:r>
      <w:r w:rsidR="001317FC" w:rsidRPr="001317FC">
        <w:rPr>
          <w:rFonts w:ascii="Times New Roman" w:eastAsia="Calibri" w:hAnsi="Times New Roman" w:cs="Times New Roman"/>
        </w:rPr>
        <w:t>snapshot tests verifying response payloads by role.</w:t>
      </w:r>
      <w:r w:rsidR="001317FC" w:rsidRPr="001317FC">
        <w:rPr>
          <w:rFonts w:ascii="Times New Roman" w:eastAsia="Calibri" w:hAnsi="Times New Roman" w:cs="Times New Roman"/>
        </w:rPr>
        <w:br/>
      </w:r>
      <w:r w:rsidR="001317FC" w:rsidRPr="001317FC">
        <w:rPr>
          <w:rFonts w:ascii="Times New Roman" w:eastAsia="Calibri" w:hAnsi="Times New Roman" w:cs="Times New Roman"/>
          <w:b/>
          <w:bCs/>
        </w:rPr>
        <w:t>Sources:</w:t>
      </w:r>
      <w:r w:rsidR="001317FC" w:rsidRPr="001317FC">
        <w:rPr>
          <w:rFonts w:ascii="Times New Roman" w:eastAsia="Calibri" w:hAnsi="Times New Roman" w:cs="Times New Roman"/>
        </w:rPr>
        <w:t> GDPR data minimization principle</w:t>
      </w:r>
      <w:r>
        <w:rPr>
          <w:rFonts w:ascii="Times New Roman" w:eastAsia="Calibri" w:hAnsi="Times New Roman" w:cs="Times New Roman"/>
        </w:rPr>
        <w:t>,</w:t>
      </w:r>
      <w:r w:rsidR="001317FC" w:rsidRPr="001317FC">
        <w:rPr>
          <w:rFonts w:ascii="Times New Roman" w:eastAsia="Calibri" w:hAnsi="Times New Roman" w:cs="Times New Roman"/>
        </w:rPr>
        <w:t xml:space="preserve"> OWASP ASVS privacy considerations.</w:t>
      </w:r>
    </w:p>
    <w:p w14:paraId="3F49E480" w14:textId="3E7B6820" w:rsidR="001317FC" w:rsidRPr="001317FC" w:rsidRDefault="001317FC" w:rsidP="001317FC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1317FC">
        <w:rPr>
          <w:rFonts w:ascii="Times New Roman" w:eastAsia="Calibri" w:hAnsi="Times New Roman" w:cs="Times New Roman"/>
          <w:b/>
          <w:bCs/>
        </w:rPr>
        <w:t xml:space="preserve">5) Injection / unsafe input handling (DB </w:t>
      </w:r>
      <w:r w:rsidR="00DD5951">
        <w:rPr>
          <w:rFonts w:ascii="Times New Roman" w:eastAsia="Calibri" w:hAnsi="Times New Roman" w:cs="Times New Roman"/>
          <w:b/>
          <w:bCs/>
        </w:rPr>
        <w:t xml:space="preserve">&amp; </w:t>
      </w:r>
      <w:r w:rsidRPr="001317FC">
        <w:rPr>
          <w:rFonts w:ascii="Times New Roman" w:eastAsia="Calibri" w:hAnsi="Times New Roman" w:cs="Times New Roman"/>
          <w:b/>
          <w:bCs/>
        </w:rPr>
        <w:t>CSV import evolution)</w:t>
      </w:r>
    </w:p>
    <w:p w14:paraId="10CFE110" w14:textId="0C6D1E95" w:rsidR="001317FC" w:rsidRPr="001317FC" w:rsidRDefault="001317FC" w:rsidP="001317FC">
      <w:pPr>
        <w:spacing w:line="480" w:lineRule="auto"/>
        <w:rPr>
          <w:rFonts w:ascii="Times New Roman" w:eastAsia="Calibri" w:hAnsi="Times New Roman" w:cs="Times New Roman"/>
        </w:rPr>
      </w:pPr>
      <w:r w:rsidRPr="001317FC">
        <w:rPr>
          <w:rFonts w:ascii="Times New Roman" w:eastAsia="Calibri" w:hAnsi="Times New Roman" w:cs="Times New Roman"/>
          <w:b/>
          <w:bCs/>
        </w:rPr>
        <w:t>Mitigation:</w:t>
      </w:r>
      <w:r w:rsidRPr="001317FC">
        <w:rPr>
          <w:rFonts w:ascii="Times New Roman" w:eastAsia="Calibri" w:hAnsi="Times New Roman" w:cs="Times New Roman"/>
        </w:rPr>
        <w:t> Use parameterized queries</w:t>
      </w:r>
      <w:r w:rsidR="00DD5951">
        <w:rPr>
          <w:rFonts w:ascii="Times New Roman" w:eastAsia="Calibri" w:hAnsi="Times New Roman" w:cs="Times New Roman"/>
        </w:rPr>
        <w:t xml:space="preserve"> </w:t>
      </w:r>
      <w:r w:rsidRPr="001317FC">
        <w:rPr>
          <w:rFonts w:ascii="Times New Roman" w:eastAsia="Calibri" w:hAnsi="Times New Roman" w:cs="Times New Roman"/>
        </w:rPr>
        <w:t>/</w:t>
      </w:r>
      <w:r w:rsidR="00DD5951">
        <w:rPr>
          <w:rFonts w:ascii="Times New Roman" w:eastAsia="Calibri" w:hAnsi="Times New Roman" w:cs="Times New Roman"/>
        </w:rPr>
        <w:t xml:space="preserve"> </w:t>
      </w:r>
      <w:r w:rsidRPr="001317FC">
        <w:rPr>
          <w:rFonts w:ascii="Times New Roman" w:eastAsia="Calibri" w:hAnsi="Times New Roman" w:cs="Times New Roman"/>
        </w:rPr>
        <w:t>ORM, strict input validation, and output encoding in UI to prevent stored XSS</w:t>
      </w:r>
      <w:r w:rsidR="00DD5951">
        <w:rPr>
          <w:rFonts w:ascii="Times New Roman" w:eastAsia="Calibri" w:hAnsi="Times New Roman" w:cs="Times New Roman"/>
        </w:rPr>
        <w:t xml:space="preserve">, </w:t>
      </w:r>
      <w:r w:rsidRPr="001317FC">
        <w:rPr>
          <w:rFonts w:ascii="Times New Roman" w:eastAsia="Calibri" w:hAnsi="Times New Roman" w:cs="Times New Roman"/>
        </w:rPr>
        <w:t>treat</w:t>
      </w:r>
      <w:r w:rsidR="00DD5951">
        <w:rPr>
          <w:rFonts w:ascii="Times New Roman" w:eastAsia="Calibri" w:hAnsi="Times New Roman" w:cs="Times New Roman"/>
        </w:rPr>
        <w:t>ing</w:t>
      </w:r>
      <w:r w:rsidRPr="001317FC">
        <w:rPr>
          <w:rFonts w:ascii="Times New Roman" w:eastAsia="Calibri" w:hAnsi="Times New Roman" w:cs="Times New Roman"/>
        </w:rPr>
        <w:t> notes as untrusted</w:t>
      </w:r>
      <w:r w:rsidR="00DD5951">
        <w:rPr>
          <w:rFonts w:ascii="Times New Roman" w:eastAsia="Calibri" w:hAnsi="Times New Roman" w:cs="Times New Roman"/>
        </w:rPr>
        <w:t xml:space="preserve"> entities or entries</w:t>
      </w:r>
      <w:r w:rsidRPr="001317FC">
        <w:rPr>
          <w:rFonts w:ascii="Times New Roman" w:eastAsia="Calibri" w:hAnsi="Times New Roman" w:cs="Times New Roman"/>
        </w:rPr>
        <w:t xml:space="preserve">. Validate CSV with schema </w:t>
      </w:r>
      <w:r w:rsidR="00DD5951">
        <w:rPr>
          <w:rFonts w:ascii="Times New Roman" w:eastAsia="Calibri" w:hAnsi="Times New Roman" w:cs="Times New Roman"/>
        </w:rPr>
        <w:t>and</w:t>
      </w:r>
      <w:r w:rsidRPr="001317FC">
        <w:rPr>
          <w:rFonts w:ascii="Times New Roman" w:eastAsia="Calibri" w:hAnsi="Times New Roman" w:cs="Times New Roman"/>
        </w:rPr>
        <w:t xml:space="preserve"> allowlist fields.</w:t>
      </w:r>
      <w:r w:rsidRPr="001317FC">
        <w:rPr>
          <w:rFonts w:ascii="Times New Roman" w:eastAsia="Calibri" w:hAnsi="Times New Roman" w:cs="Times New Roman"/>
        </w:rPr>
        <w:br/>
      </w:r>
      <w:r w:rsidRPr="001317FC">
        <w:rPr>
          <w:rFonts w:ascii="Times New Roman" w:eastAsia="Calibri" w:hAnsi="Times New Roman" w:cs="Times New Roman"/>
          <w:b/>
          <w:bCs/>
        </w:rPr>
        <w:t>SDLC fit:</w:t>
      </w:r>
    </w:p>
    <w:p w14:paraId="11F9DF22" w14:textId="513AEB35" w:rsidR="001317FC" w:rsidRPr="001317FC" w:rsidRDefault="00DD5951" w:rsidP="00DD595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="001317FC" w:rsidRPr="001317FC">
        <w:rPr>
          <w:rFonts w:ascii="Times New Roman" w:eastAsia="Calibri" w:hAnsi="Times New Roman" w:cs="Times New Roman"/>
          <w:b/>
          <w:bCs/>
        </w:rPr>
        <w:t>Implementation:</w:t>
      </w:r>
      <w:r w:rsidR="001317FC" w:rsidRPr="001317FC">
        <w:rPr>
          <w:rFonts w:ascii="Times New Roman" w:eastAsia="Calibri" w:hAnsi="Times New Roman" w:cs="Times New Roman"/>
        </w:rPr>
        <w:t> Validation layer (</w:t>
      </w:r>
      <w:proofErr w:type="spellStart"/>
      <w:r w:rsidR="001317FC" w:rsidRPr="001317FC">
        <w:rPr>
          <w:rFonts w:ascii="Times New Roman" w:eastAsia="Calibri" w:hAnsi="Times New Roman" w:cs="Times New Roman"/>
        </w:rPr>
        <w:t>Pydantic</w:t>
      </w:r>
      <w:proofErr w:type="spellEnd"/>
      <w:r w:rsidR="001317FC" w:rsidRPr="001317FC">
        <w:rPr>
          <w:rFonts w:ascii="Times New Roman" w:eastAsia="Calibri" w:hAnsi="Times New Roman" w:cs="Times New Roman"/>
        </w:rPr>
        <w:t xml:space="preserve"> schemas), encoding in frontend templates.</w:t>
      </w:r>
    </w:p>
    <w:p w14:paraId="39F1D74B" w14:textId="6CEC9497" w:rsidR="001317FC" w:rsidRPr="001317FC" w:rsidRDefault="00DD5951" w:rsidP="00DD595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="001317FC" w:rsidRPr="001317FC">
        <w:rPr>
          <w:rFonts w:ascii="Times New Roman" w:eastAsia="Calibri" w:hAnsi="Times New Roman" w:cs="Times New Roman"/>
          <w:b/>
          <w:bCs/>
        </w:rPr>
        <w:t>QA support:</w:t>
      </w:r>
      <w:r w:rsidR="001317FC" w:rsidRPr="001317FC">
        <w:rPr>
          <w:rFonts w:ascii="Times New Roman" w:eastAsia="Calibri" w:hAnsi="Times New Roman" w:cs="Times New Roman"/>
        </w:rPr>
        <w:t> SAST in CI, unit tests for validators, fuzz testing on import.</w:t>
      </w:r>
      <w:r w:rsidR="001317FC" w:rsidRPr="001317FC">
        <w:rPr>
          <w:rFonts w:ascii="Times New Roman" w:eastAsia="Calibri" w:hAnsi="Times New Roman" w:cs="Times New Roman"/>
        </w:rPr>
        <w:br/>
      </w:r>
      <w:r w:rsidR="001317FC" w:rsidRPr="001317FC">
        <w:rPr>
          <w:rFonts w:ascii="Times New Roman" w:eastAsia="Calibri" w:hAnsi="Times New Roman" w:cs="Times New Roman"/>
          <w:b/>
          <w:bCs/>
        </w:rPr>
        <w:t>Emerging tech:</w:t>
      </w:r>
      <w:r w:rsidR="001317FC" w:rsidRPr="001317FC">
        <w:rPr>
          <w:rFonts w:ascii="Times New Roman" w:eastAsia="Calibri" w:hAnsi="Times New Roman" w:cs="Times New Roman"/>
        </w:rPr>
        <w:t> Use AI-assisted code review</w:t>
      </w:r>
      <w:r>
        <w:rPr>
          <w:rFonts w:ascii="Times New Roman" w:eastAsia="Calibri" w:hAnsi="Times New Roman" w:cs="Times New Roman"/>
        </w:rPr>
        <w:t xml:space="preserve">, like </w:t>
      </w:r>
      <w:r w:rsidR="001317FC" w:rsidRPr="001317FC">
        <w:rPr>
          <w:rFonts w:ascii="Times New Roman" w:eastAsia="Calibri" w:hAnsi="Times New Roman" w:cs="Times New Roman"/>
        </w:rPr>
        <w:t xml:space="preserve">GitHub Advanced Security </w:t>
      </w:r>
      <w:r w:rsidRPr="00DD5951">
        <w:rPr>
          <w:rFonts w:ascii="Times New Roman" w:eastAsia="Calibri" w:hAnsi="Times New Roman" w:cs="Times New Roman"/>
        </w:rPr>
        <w:t>and</w:t>
      </w:r>
      <w:r w:rsidR="001317FC" w:rsidRPr="001317FC">
        <w:rPr>
          <w:rFonts w:ascii="Times New Roman" w:eastAsia="Calibri" w:hAnsi="Times New Roman" w:cs="Times New Roman"/>
        </w:rPr>
        <w:t xml:space="preserve"> Copilot </w:t>
      </w:r>
      <w:proofErr w:type="spellStart"/>
      <w:r w:rsidR="001317FC" w:rsidRPr="001317FC">
        <w:rPr>
          <w:rFonts w:ascii="Times New Roman" w:eastAsia="Calibri" w:hAnsi="Times New Roman" w:cs="Times New Roman"/>
        </w:rPr>
        <w:t>Autofix</w:t>
      </w:r>
      <w:proofErr w:type="spellEnd"/>
      <w:r w:rsidR="001317FC" w:rsidRPr="001317FC">
        <w:rPr>
          <w:rFonts w:ascii="Times New Roman" w:eastAsia="Calibri" w:hAnsi="Times New Roman" w:cs="Times New Roman"/>
        </w:rPr>
        <w:t xml:space="preserve"> style suggestions</w:t>
      </w:r>
      <w:r w:rsidR="00172B3F">
        <w:rPr>
          <w:rFonts w:ascii="Times New Roman" w:eastAsia="Calibri" w:hAnsi="Times New Roman" w:cs="Times New Roman"/>
        </w:rPr>
        <w:t xml:space="preserve"> with</w:t>
      </w:r>
      <w:r w:rsidR="001317FC" w:rsidRPr="001317FC">
        <w:rPr>
          <w:rFonts w:ascii="Times New Roman" w:eastAsia="Calibri" w:hAnsi="Times New Roman" w:cs="Times New Roman"/>
        </w:rPr>
        <w:t> </w:t>
      </w:r>
      <w:proofErr w:type="spellStart"/>
      <w:r w:rsidR="001317FC" w:rsidRPr="001317FC">
        <w:rPr>
          <w:rFonts w:ascii="Times New Roman" w:eastAsia="Calibri" w:hAnsi="Times New Roman" w:cs="Times New Roman"/>
        </w:rPr>
        <w:t>Semgrep</w:t>
      </w:r>
      <w:proofErr w:type="spellEnd"/>
      <w:r w:rsidR="001317FC" w:rsidRPr="001317FC">
        <w:rPr>
          <w:rFonts w:ascii="Times New Roman" w:eastAsia="Calibri" w:hAnsi="Times New Roman" w:cs="Times New Roman"/>
        </w:rPr>
        <w:t> rules to detect injection patterns early.</w:t>
      </w:r>
      <w:r w:rsidR="001317FC" w:rsidRPr="001317FC">
        <w:rPr>
          <w:rFonts w:ascii="Times New Roman" w:eastAsia="Calibri" w:hAnsi="Times New Roman" w:cs="Times New Roman"/>
        </w:rPr>
        <w:br/>
      </w:r>
      <w:r w:rsidR="001317FC" w:rsidRPr="001317FC">
        <w:rPr>
          <w:rFonts w:ascii="Times New Roman" w:eastAsia="Calibri" w:hAnsi="Times New Roman" w:cs="Times New Roman"/>
          <w:b/>
          <w:bCs/>
        </w:rPr>
        <w:t>Sources:</w:t>
      </w:r>
      <w:r w:rsidR="001317FC" w:rsidRPr="001317FC">
        <w:rPr>
          <w:rFonts w:ascii="Times New Roman" w:eastAsia="Calibri" w:hAnsi="Times New Roman" w:cs="Times New Roman"/>
        </w:rPr>
        <w:t> OWASP Injection Prevention Cheat Sheet</w:t>
      </w:r>
      <w:r w:rsidR="00172B3F">
        <w:rPr>
          <w:rFonts w:ascii="Times New Roman" w:eastAsia="Calibri" w:hAnsi="Times New Roman" w:cs="Times New Roman"/>
        </w:rPr>
        <w:t>,</w:t>
      </w:r>
      <w:r w:rsidR="001317FC" w:rsidRPr="001317FC">
        <w:rPr>
          <w:rFonts w:ascii="Times New Roman" w:eastAsia="Calibri" w:hAnsi="Times New Roman" w:cs="Times New Roman"/>
        </w:rPr>
        <w:t xml:space="preserve"> </w:t>
      </w:r>
      <w:proofErr w:type="spellStart"/>
      <w:r w:rsidR="001317FC" w:rsidRPr="001317FC">
        <w:rPr>
          <w:rFonts w:ascii="Times New Roman" w:eastAsia="Calibri" w:hAnsi="Times New Roman" w:cs="Times New Roman"/>
        </w:rPr>
        <w:t>Semgrep</w:t>
      </w:r>
      <w:proofErr w:type="spellEnd"/>
      <w:r w:rsidR="001317FC" w:rsidRPr="001317FC">
        <w:rPr>
          <w:rFonts w:ascii="Times New Roman" w:eastAsia="Calibri" w:hAnsi="Times New Roman" w:cs="Times New Roman"/>
        </w:rPr>
        <w:t xml:space="preserve"> community rulesets</w:t>
      </w:r>
      <w:r w:rsidR="00172B3F">
        <w:rPr>
          <w:rFonts w:ascii="Times New Roman" w:eastAsia="Calibri" w:hAnsi="Times New Roman" w:cs="Times New Roman"/>
        </w:rPr>
        <w:t>,</w:t>
      </w:r>
      <w:r w:rsidR="001317FC" w:rsidRPr="001317FC">
        <w:rPr>
          <w:rFonts w:ascii="Times New Roman" w:eastAsia="Calibri" w:hAnsi="Times New Roman" w:cs="Times New Roman"/>
        </w:rPr>
        <w:t xml:space="preserve"> OWASP Top 10.</w:t>
      </w:r>
    </w:p>
    <w:p w14:paraId="0DDD3E14" w14:textId="77777777" w:rsidR="001317FC" w:rsidRPr="001317FC" w:rsidRDefault="001317FC" w:rsidP="001317FC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1317FC">
        <w:rPr>
          <w:rFonts w:ascii="Times New Roman" w:eastAsia="Calibri" w:hAnsi="Times New Roman" w:cs="Times New Roman"/>
          <w:b/>
          <w:bCs/>
        </w:rPr>
        <w:lastRenderedPageBreak/>
        <w:t>6) No rate limiting / abuse controls (enumeration &amp; DoS)</w:t>
      </w:r>
    </w:p>
    <w:p w14:paraId="7BA332F8" w14:textId="62DFD1EA" w:rsidR="001317FC" w:rsidRPr="001317FC" w:rsidRDefault="001317FC" w:rsidP="001317FC">
      <w:pPr>
        <w:spacing w:line="480" w:lineRule="auto"/>
        <w:rPr>
          <w:rFonts w:ascii="Times New Roman" w:eastAsia="Calibri" w:hAnsi="Times New Roman" w:cs="Times New Roman"/>
        </w:rPr>
      </w:pPr>
      <w:r w:rsidRPr="001317FC">
        <w:rPr>
          <w:rFonts w:ascii="Times New Roman" w:eastAsia="Calibri" w:hAnsi="Times New Roman" w:cs="Times New Roman"/>
          <w:b/>
          <w:bCs/>
        </w:rPr>
        <w:t>Mitigation:</w:t>
      </w:r>
      <w:r w:rsidRPr="001317FC">
        <w:rPr>
          <w:rFonts w:ascii="Times New Roman" w:eastAsia="Calibri" w:hAnsi="Times New Roman" w:cs="Times New Roman"/>
        </w:rPr>
        <w:t> Add rate limiting, request throttling, and anomaly detection (per IP</w:t>
      </w:r>
      <w:r w:rsidR="00172B3F">
        <w:rPr>
          <w:rFonts w:ascii="Times New Roman" w:eastAsia="Calibri" w:hAnsi="Times New Roman" w:cs="Times New Roman"/>
        </w:rPr>
        <w:t xml:space="preserve"> </w:t>
      </w:r>
      <w:r w:rsidRPr="001317FC">
        <w:rPr>
          <w:rFonts w:ascii="Times New Roman" w:eastAsia="Calibri" w:hAnsi="Times New Roman" w:cs="Times New Roman"/>
        </w:rPr>
        <w:t>/</w:t>
      </w:r>
      <w:r w:rsidR="00172B3F">
        <w:rPr>
          <w:rFonts w:ascii="Times New Roman" w:eastAsia="Calibri" w:hAnsi="Times New Roman" w:cs="Times New Roman"/>
        </w:rPr>
        <w:t xml:space="preserve"> </w:t>
      </w:r>
      <w:r w:rsidRPr="001317FC">
        <w:rPr>
          <w:rFonts w:ascii="Times New Roman" w:eastAsia="Calibri" w:hAnsi="Times New Roman" w:cs="Times New Roman"/>
        </w:rPr>
        <w:t>user</w:t>
      </w:r>
      <w:r w:rsidR="00172B3F">
        <w:rPr>
          <w:rFonts w:ascii="Times New Roman" w:eastAsia="Calibri" w:hAnsi="Times New Roman" w:cs="Times New Roman"/>
        </w:rPr>
        <w:t xml:space="preserve"> </w:t>
      </w:r>
      <w:r w:rsidRPr="001317FC">
        <w:rPr>
          <w:rFonts w:ascii="Times New Roman" w:eastAsia="Calibri" w:hAnsi="Times New Roman" w:cs="Times New Roman"/>
        </w:rPr>
        <w:t>/</w:t>
      </w:r>
      <w:r w:rsidR="00172B3F">
        <w:rPr>
          <w:rFonts w:ascii="Times New Roman" w:eastAsia="Calibri" w:hAnsi="Times New Roman" w:cs="Times New Roman"/>
        </w:rPr>
        <w:t xml:space="preserve"> </w:t>
      </w:r>
      <w:r w:rsidRPr="001317FC">
        <w:rPr>
          <w:rFonts w:ascii="Times New Roman" w:eastAsia="Calibri" w:hAnsi="Times New Roman" w:cs="Times New Roman"/>
        </w:rPr>
        <w:t>API key). Add pagination and maximum result sizes.</w:t>
      </w:r>
      <w:r w:rsidRPr="001317FC">
        <w:rPr>
          <w:rFonts w:ascii="Times New Roman" w:eastAsia="Calibri" w:hAnsi="Times New Roman" w:cs="Times New Roman"/>
        </w:rPr>
        <w:br/>
      </w:r>
      <w:r w:rsidRPr="001317FC">
        <w:rPr>
          <w:rFonts w:ascii="Times New Roman" w:eastAsia="Calibri" w:hAnsi="Times New Roman" w:cs="Times New Roman"/>
          <w:b/>
          <w:bCs/>
        </w:rPr>
        <w:t>SDLC fit:</w:t>
      </w:r>
    </w:p>
    <w:p w14:paraId="3EE74CA7" w14:textId="5CEBEB87" w:rsidR="001317FC" w:rsidRPr="001317FC" w:rsidRDefault="00172B3F" w:rsidP="00172B3F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="001317FC" w:rsidRPr="001317FC">
        <w:rPr>
          <w:rFonts w:ascii="Times New Roman" w:eastAsia="Calibri" w:hAnsi="Times New Roman" w:cs="Times New Roman"/>
          <w:b/>
          <w:bCs/>
        </w:rPr>
        <w:t>Deployment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 w:rsidR="001317FC" w:rsidRPr="001317FC">
        <w:rPr>
          <w:rFonts w:ascii="Times New Roman" w:eastAsia="Calibri" w:hAnsi="Times New Roman" w:cs="Times New Roman"/>
          <w:b/>
          <w:bCs/>
        </w:rPr>
        <w:t>/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 w:rsidR="001317FC" w:rsidRPr="001317FC">
        <w:rPr>
          <w:rFonts w:ascii="Times New Roman" w:eastAsia="Calibri" w:hAnsi="Times New Roman" w:cs="Times New Roman"/>
          <w:b/>
          <w:bCs/>
        </w:rPr>
        <w:t>Ops:</w:t>
      </w:r>
      <w:r w:rsidR="001317FC" w:rsidRPr="001317FC">
        <w:rPr>
          <w:rFonts w:ascii="Times New Roman" w:eastAsia="Calibri" w:hAnsi="Times New Roman" w:cs="Times New Roman"/>
        </w:rPr>
        <w:t> API gateway</w:t>
      </w:r>
      <w:r>
        <w:rPr>
          <w:rFonts w:ascii="Times New Roman" w:eastAsia="Calibri" w:hAnsi="Times New Roman" w:cs="Times New Roman"/>
        </w:rPr>
        <w:t xml:space="preserve"> </w:t>
      </w:r>
      <w:r w:rsidR="001317FC" w:rsidRPr="001317FC">
        <w:rPr>
          <w:rFonts w:ascii="Times New Roman" w:eastAsia="Calibri" w:hAnsi="Times New Roman" w:cs="Times New Roman"/>
        </w:rPr>
        <w:t>/</w:t>
      </w:r>
      <w:r>
        <w:rPr>
          <w:rFonts w:ascii="Times New Roman" w:eastAsia="Calibri" w:hAnsi="Times New Roman" w:cs="Times New Roman"/>
        </w:rPr>
        <w:t xml:space="preserve"> </w:t>
      </w:r>
      <w:r w:rsidR="001317FC" w:rsidRPr="001317FC">
        <w:rPr>
          <w:rFonts w:ascii="Times New Roman" w:eastAsia="Calibri" w:hAnsi="Times New Roman" w:cs="Times New Roman"/>
        </w:rPr>
        <w:t>WAF configuration (e.g., NGINX, Cloudflare, AWS API Gateway).</w:t>
      </w:r>
    </w:p>
    <w:p w14:paraId="4A74868C" w14:textId="4AD83172" w:rsidR="001317FC" w:rsidRPr="001317FC" w:rsidRDefault="00172B3F" w:rsidP="00172B3F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="001317FC" w:rsidRPr="001317FC">
        <w:rPr>
          <w:rFonts w:ascii="Times New Roman" w:eastAsia="Calibri" w:hAnsi="Times New Roman" w:cs="Times New Roman"/>
          <w:b/>
          <w:bCs/>
        </w:rPr>
        <w:t>QA support:</w:t>
      </w:r>
      <w:r w:rsidR="001317FC" w:rsidRPr="001317FC">
        <w:rPr>
          <w:rFonts w:ascii="Times New Roman" w:eastAsia="Calibri" w:hAnsi="Times New Roman" w:cs="Times New Roman"/>
        </w:rPr>
        <w:t> Load testing (k6</w:t>
      </w:r>
      <w:r>
        <w:rPr>
          <w:rFonts w:ascii="Times New Roman" w:eastAsia="Calibri" w:hAnsi="Times New Roman" w:cs="Times New Roman"/>
        </w:rPr>
        <w:t xml:space="preserve"> </w:t>
      </w:r>
      <w:r w:rsidR="001317FC" w:rsidRPr="001317FC">
        <w:rPr>
          <w:rFonts w:ascii="Times New Roman" w:eastAsia="Calibri" w:hAnsi="Times New Roman" w:cs="Times New Roman"/>
        </w:rPr>
        <w:t>/</w:t>
      </w:r>
      <w:r>
        <w:rPr>
          <w:rFonts w:ascii="Times New Roman" w:eastAsia="Calibri" w:hAnsi="Times New Roman" w:cs="Times New Roman"/>
        </w:rPr>
        <w:t xml:space="preserve"> </w:t>
      </w:r>
      <w:r w:rsidR="001317FC" w:rsidRPr="001317FC">
        <w:rPr>
          <w:rFonts w:ascii="Times New Roman" w:eastAsia="Calibri" w:hAnsi="Times New Roman" w:cs="Times New Roman"/>
        </w:rPr>
        <w:t>Locust), abuse-case tests (enumeration scripts).</w:t>
      </w:r>
      <w:r w:rsidR="001317FC" w:rsidRPr="001317FC">
        <w:rPr>
          <w:rFonts w:ascii="Times New Roman" w:eastAsia="Calibri" w:hAnsi="Times New Roman" w:cs="Times New Roman"/>
        </w:rPr>
        <w:br/>
      </w:r>
      <w:r w:rsidR="001317FC" w:rsidRPr="001317FC">
        <w:rPr>
          <w:rFonts w:ascii="Times New Roman" w:eastAsia="Calibri" w:hAnsi="Times New Roman" w:cs="Times New Roman"/>
          <w:b/>
          <w:bCs/>
        </w:rPr>
        <w:t>Emerging tech:</w:t>
      </w:r>
      <w:r w:rsidR="001317FC" w:rsidRPr="001317FC">
        <w:rPr>
          <w:rFonts w:ascii="Times New Roman" w:eastAsia="Calibri" w:hAnsi="Times New Roman" w:cs="Times New Roman"/>
        </w:rPr>
        <w:t> Use AI-driven runtime monitoring (e.g., anomaly detection on API traffic patterns in a SIEM</w:t>
      </w:r>
      <w:r>
        <w:rPr>
          <w:rFonts w:ascii="Times New Roman" w:eastAsia="Calibri" w:hAnsi="Times New Roman" w:cs="Times New Roman"/>
        </w:rPr>
        <w:t xml:space="preserve"> </w:t>
      </w:r>
      <w:r w:rsidR="001317FC" w:rsidRPr="001317FC">
        <w:rPr>
          <w:rFonts w:ascii="Times New Roman" w:eastAsia="Calibri" w:hAnsi="Times New Roman" w:cs="Times New Roman"/>
        </w:rPr>
        <w:t>/</w:t>
      </w:r>
      <w:r>
        <w:rPr>
          <w:rFonts w:ascii="Times New Roman" w:eastAsia="Calibri" w:hAnsi="Times New Roman" w:cs="Times New Roman"/>
        </w:rPr>
        <w:t xml:space="preserve"> </w:t>
      </w:r>
      <w:r w:rsidR="001317FC" w:rsidRPr="001317FC">
        <w:rPr>
          <w:rFonts w:ascii="Times New Roman" w:eastAsia="Calibri" w:hAnsi="Times New Roman" w:cs="Times New Roman"/>
        </w:rPr>
        <w:t>observability platform).</w:t>
      </w:r>
      <w:r w:rsidR="001317FC" w:rsidRPr="001317FC">
        <w:rPr>
          <w:rFonts w:ascii="Times New Roman" w:eastAsia="Calibri" w:hAnsi="Times New Roman" w:cs="Times New Roman"/>
        </w:rPr>
        <w:br/>
      </w:r>
      <w:r w:rsidR="001317FC" w:rsidRPr="001317FC">
        <w:rPr>
          <w:rFonts w:ascii="Times New Roman" w:eastAsia="Calibri" w:hAnsi="Times New Roman" w:cs="Times New Roman"/>
          <w:b/>
          <w:bCs/>
        </w:rPr>
        <w:t>Sources:</w:t>
      </w:r>
      <w:r w:rsidR="001317FC" w:rsidRPr="001317FC">
        <w:rPr>
          <w:rFonts w:ascii="Times New Roman" w:eastAsia="Calibri" w:hAnsi="Times New Roman" w:cs="Times New Roman"/>
        </w:rPr>
        <w:t> OWASP API Security Top 10 (Unrestricted Resource Consumption); NIST SSDF operational practices.</w:t>
      </w:r>
    </w:p>
    <w:p w14:paraId="735A8791" w14:textId="77777777" w:rsidR="001317FC" w:rsidRPr="001317FC" w:rsidRDefault="001317FC" w:rsidP="001317FC">
      <w:pPr>
        <w:spacing w:line="480" w:lineRule="auto"/>
        <w:rPr>
          <w:rFonts w:ascii="Times New Roman" w:eastAsia="Calibri" w:hAnsi="Times New Roman" w:cs="Times New Roman"/>
        </w:rPr>
      </w:pPr>
      <w:r w:rsidRPr="001317FC">
        <w:rPr>
          <w:rFonts w:ascii="Times New Roman" w:eastAsia="Calibri" w:hAnsi="Times New Roman" w:cs="Times New Roman"/>
        </w:rPr>
        <w:pict w14:anchorId="453B1468">
          <v:rect id="_x0000_i1043" style="width:0;height:0" o:hrstd="t" o:hrnoshade="t" o:hr="t" fillcolor="#f5f5f5" stroked="f"/>
        </w:pict>
      </w:r>
    </w:p>
    <w:p w14:paraId="730FB64A" w14:textId="19838C24" w:rsidR="001317FC" w:rsidRPr="001317FC" w:rsidRDefault="001317FC" w:rsidP="001317FC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1317FC">
        <w:rPr>
          <w:rFonts w:ascii="Times New Roman" w:eastAsia="Calibri" w:hAnsi="Times New Roman" w:cs="Times New Roman"/>
          <w:b/>
          <w:bCs/>
        </w:rPr>
        <w:t>Suggested QA</w:t>
      </w:r>
      <w:r w:rsidR="00172B3F">
        <w:rPr>
          <w:rFonts w:ascii="Times New Roman" w:eastAsia="Calibri" w:hAnsi="Times New Roman" w:cs="Times New Roman"/>
          <w:b/>
          <w:bCs/>
        </w:rPr>
        <w:t xml:space="preserve"> </w:t>
      </w:r>
      <w:r w:rsidRPr="001317FC">
        <w:rPr>
          <w:rFonts w:ascii="Times New Roman" w:eastAsia="Calibri" w:hAnsi="Times New Roman" w:cs="Times New Roman"/>
          <w:b/>
          <w:bCs/>
        </w:rPr>
        <w:t>/</w:t>
      </w:r>
      <w:r w:rsidR="00172B3F">
        <w:rPr>
          <w:rFonts w:ascii="Times New Roman" w:eastAsia="Calibri" w:hAnsi="Times New Roman" w:cs="Times New Roman"/>
          <w:b/>
          <w:bCs/>
        </w:rPr>
        <w:t xml:space="preserve"> </w:t>
      </w:r>
      <w:r w:rsidRPr="001317FC">
        <w:rPr>
          <w:rFonts w:ascii="Times New Roman" w:eastAsia="Calibri" w:hAnsi="Times New Roman" w:cs="Times New Roman"/>
          <w:b/>
          <w:bCs/>
        </w:rPr>
        <w:t>CI Security Stack (practical for small teams)</w:t>
      </w:r>
      <w:r w:rsidR="00172B3F">
        <w:rPr>
          <w:rFonts w:ascii="Times New Roman" w:eastAsia="Calibri" w:hAnsi="Times New Roman" w:cs="Times New Roman"/>
          <w:b/>
          <w:bCs/>
        </w:rPr>
        <w:t>.</w:t>
      </w:r>
    </w:p>
    <w:p w14:paraId="3CD13563" w14:textId="66A40A5B" w:rsidR="001317FC" w:rsidRPr="001317FC" w:rsidRDefault="00172B3F" w:rsidP="00172B3F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="001317FC" w:rsidRPr="001317FC">
        <w:rPr>
          <w:rFonts w:ascii="Times New Roman" w:eastAsia="Calibri" w:hAnsi="Times New Roman" w:cs="Times New Roman"/>
          <w:b/>
          <w:bCs/>
        </w:rPr>
        <w:t>SAST:</w:t>
      </w:r>
      <w:r w:rsidR="001317FC" w:rsidRPr="001317FC">
        <w:rPr>
          <w:rFonts w:ascii="Times New Roman" w:eastAsia="Calibri" w:hAnsi="Times New Roman" w:cs="Times New Roman"/>
        </w:rPr>
        <w:t> </w:t>
      </w:r>
      <w:proofErr w:type="spellStart"/>
      <w:r w:rsidR="001317FC" w:rsidRPr="001317FC">
        <w:rPr>
          <w:rFonts w:ascii="Times New Roman" w:eastAsia="Calibri" w:hAnsi="Times New Roman" w:cs="Times New Roman"/>
        </w:rPr>
        <w:t>Semgrep</w:t>
      </w:r>
      <w:proofErr w:type="spellEnd"/>
      <w:r w:rsidR="001317FC" w:rsidRPr="001317FC">
        <w:rPr>
          <w:rFonts w:ascii="Times New Roman" w:eastAsia="Calibri" w:hAnsi="Times New Roman" w:cs="Times New Roman"/>
        </w:rPr>
        <w:t xml:space="preserve"> + GitHub </w:t>
      </w:r>
      <w:proofErr w:type="spellStart"/>
      <w:r w:rsidR="001317FC" w:rsidRPr="001317FC">
        <w:rPr>
          <w:rFonts w:ascii="Times New Roman" w:eastAsia="Calibri" w:hAnsi="Times New Roman" w:cs="Times New Roman"/>
        </w:rPr>
        <w:t>CodeQL</w:t>
      </w:r>
      <w:proofErr w:type="spellEnd"/>
      <w:r w:rsidR="001317FC" w:rsidRPr="001317FC">
        <w:rPr>
          <w:rFonts w:ascii="Times New Roman" w:eastAsia="Calibri" w:hAnsi="Times New Roman" w:cs="Times New Roman"/>
        </w:rPr>
        <w:t xml:space="preserve"> (CI gate on high severity)</w:t>
      </w:r>
      <w:r>
        <w:rPr>
          <w:rFonts w:ascii="Times New Roman" w:eastAsia="Calibri" w:hAnsi="Times New Roman" w:cs="Times New Roman"/>
        </w:rPr>
        <w:t>.</w:t>
      </w:r>
    </w:p>
    <w:p w14:paraId="40F9DE39" w14:textId="3E2E37A0" w:rsidR="001317FC" w:rsidRPr="001317FC" w:rsidRDefault="00172B3F" w:rsidP="00172B3F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="001317FC" w:rsidRPr="001317FC">
        <w:rPr>
          <w:rFonts w:ascii="Times New Roman" w:eastAsia="Calibri" w:hAnsi="Times New Roman" w:cs="Times New Roman"/>
          <w:b/>
          <w:bCs/>
        </w:rPr>
        <w:t>DAST:</w:t>
      </w:r>
      <w:r w:rsidR="001317FC" w:rsidRPr="001317FC">
        <w:rPr>
          <w:rFonts w:ascii="Times New Roman" w:eastAsia="Calibri" w:hAnsi="Times New Roman" w:cs="Times New Roman"/>
        </w:rPr>
        <w:t> OWASP ZAP baseline scan against staging</w:t>
      </w:r>
      <w:r>
        <w:rPr>
          <w:rFonts w:ascii="Times New Roman" w:eastAsia="Calibri" w:hAnsi="Times New Roman" w:cs="Times New Roman"/>
        </w:rPr>
        <w:t>.</w:t>
      </w:r>
    </w:p>
    <w:p w14:paraId="4CCF0095" w14:textId="0E18C48D" w:rsidR="001317FC" w:rsidRPr="001317FC" w:rsidRDefault="00172B3F" w:rsidP="00172B3F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="001317FC" w:rsidRPr="001317FC">
        <w:rPr>
          <w:rFonts w:ascii="Times New Roman" w:eastAsia="Calibri" w:hAnsi="Times New Roman" w:cs="Times New Roman"/>
          <w:b/>
          <w:bCs/>
        </w:rPr>
        <w:t>Dependency scanning:</w:t>
      </w:r>
      <w:r w:rsidR="001317FC" w:rsidRPr="001317FC">
        <w:rPr>
          <w:rFonts w:ascii="Times New Roman" w:eastAsia="Calibri" w:hAnsi="Times New Roman" w:cs="Times New Roman"/>
        </w:rPr>
        <w:t> </w:t>
      </w:r>
      <w:proofErr w:type="spellStart"/>
      <w:r w:rsidR="001317FC" w:rsidRPr="001317FC">
        <w:rPr>
          <w:rFonts w:ascii="Times New Roman" w:eastAsia="Calibri" w:hAnsi="Times New Roman" w:cs="Times New Roman"/>
        </w:rPr>
        <w:t>Dependabot</w:t>
      </w:r>
      <w:proofErr w:type="spellEnd"/>
      <w:r w:rsidR="001317FC" w:rsidRPr="001317FC">
        <w:rPr>
          <w:rFonts w:ascii="Times New Roman" w:eastAsia="Calibri" w:hAnsi="Times New Roman" w:cs="Times New Roman"/>
        </w:rPr>
        <w:t xml:space="preserve"> / </w:t>
      </w:r>
      <w:proofErr w:type="spellStart"/>
      <w:r w:rsidR="001317FC" w:rsidRPr="001317FC">
        <w:rPr>
          <w:rFonts w:ascii="Times New Roman" w:eastAsia="Calibri" w:hAnsi="Times New Roman" w:cs="Times New Roman"/>
        </w:rPr>
        <w:t>Snyk</w:t>
      </w:r>
      <w:proofErr w:type="spellEnd"/>
      <w:r>
        <w:rPr>
          <w:rFonts w:ascii="Times New Roman" w:eastAsia="Calibri" w:hAnsi="Times New Roman" w:cs="Times New Roman"/>
        </w:rPr>
        <w:t>.</w:t>
      </w:r>
    </w:p>
    <w:p w14:paraId="3C561FBB" w14:textId="1528E902" w:rsidR="001317FC" w:rsidRDefault="00172B3F" w:rsidP="00172B3F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proofErr w:type="spellStart"/>
      <w:r w:rsidR="001317FC" w:rsidRPr="001317FC">
        <w:rPr>
          <w:rFonts w:ascii="Times New Roman" w:eastAsia="Calibri" w:hAnsi="Times New Roman" w:cs="Times New Roman"/>
          <w:b/>
          <w:bCs/>
        </w:rPr>
        <w:t>IaC</w:t>
      </w:r>
      <w:proofErr w:type="spellEnd"/>
      <w:r w:rsidR="001317FC" w:rsidRPr="001317FC">
        <w:rPr>
          <w:rFonts w:ascii="Times New Roman" w:eastAsia="Calibri" w:hAnsi="Times New Roman" w:cs="Times New Roman"/>
          <w:b/>
          <w:bCs/>
        </w:rPr>
        <w:t xml:space="preserve"> scanning (if cloud):</w:t>
      </w:r>
      <w:r w:rsidR="001317FC" w:rsidRPr="001317FC">
        <w:rPr>
          <w:rFonts w:ascii="Times New Roman" w:eastAsia="Calibri" w:hAnsi="Times New Roman" w:cs="Times New Roman"/>
        </w:rPr>
        <w:t> </w:t>
      </w:r>
      <w:proofErr w:type="spellStart"/>
      <w:r w:rsidR="001317FC" w:rsidRPr="001317FC">
        <w:rPr>
          <w:rFonts w:ascii="Times New Roman" w:eastAsia="Calibri" w:hAnsi="Times New Roman" w:cs="Times New Roman"/>
        </w:rPr>
        <w:t>Checkov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r w:rsidR="001317FC" w:rsidRPr="001317FC">
        <w:rPr>
          <w:rFonts w:ascii="Times New Roman" w:eastAsia="Calibri" w:hAnsi="Times New Roman" w:cs="Times New Roman"/>
        </w:rPr>
        <w:t>/</w:t>
      </w:r>
      <w:r>
        <w:rPr>
          <w:rFonts w:ascii="Times New Roman" w:eastAsia="Calibri" w:hAnsi="Times New Roman" w:cs="Times New Roman"/>
        </w:rPr>
        <w:t xml:space="preserve"> </w:t>
      </w:r>
      <w:r w:rsidR="001317FC" w:rsidRPr="001317FC">
        <w:rPr>
          <w:rFonts w:ascii="Times New Roman" w:eastAsia="Calibri" w:hAnsi="Times New Roman" w:cs="Times New Roman"/>
        </w:rPr>
        <w:t>Terraform security scanning</w:t>
      </w:r>
      <w:r>
        <w:rPr>
          <w:rFonts w:ascii="Times New Roman" w:eastAsia="Calibri" w:hAnsi="Times New Roman" w:cs="Times New Roman"/>
        </w:rPr>
        <w:t>.</w:t>
      </w:r>
      <w:r w:rsidR="001317FC" w:rsidRPr="001317FC">
        <w:rPr>
          <w:rFonts w:ascii="Times New Roman" w:eastAsia="Calibri" w:hAnsi="Times New Roman" w:cs="Times New Roman"/>
        </w:rPr>
        <w:br/>
      </w:r>
      <w:r w:rsidR="001317FC" w:rsidRPr="001317FC">
        <w:rPr>
          <w:rFonts w:ascii="Times New Roman" w:eastAsia="Calibri" w:hAnsi="Times New Roman" w:cs="Times New Roman"/>
          <w:b/>
          <w:bCs/>
        </w:rPr>
        <w:t>Standards:</w:t>
      </w:r>
      <w:r w:rsidR="001317FC" w:rsidRPr="001317FC">
        <w:rPr>
          <w:rFonts w:ascii="Times New Roman" w:eastAsia="Calibri" w:hAnsi="Times New Roman" w:cs="Times New Roman"/>
        </w:rPr>
        <w:t> OWASP ASVS, OWASP API Security Top 10, NIST SSDF (SP 800-218)</w:t>
      </w:r>
      <w:r>
        <w:rPr>
          <w:rFonts w:ascii="Times New Roman" w:eastAsia="Calibri" w:hAnsi="Times New Roman" w:cs="Times New Roman"/>
        </w:rPr>
        <w:t>.</w:t>
      </w:r>
    </w:p>
    <w:p w14:paraId="2AFF9DE5" w14:textId="77777777" w:rsidR="00985EA4" w:rsidRDefault="00985EA4" w:rsidP="00172B3F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3CFBAE4" w14:textId="77777777" w:rsidR="00985EA4" w:rsidRDefault="00985EA4" w:rsidP="00172B3F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73F096C" w14:textId="2B5916E3" w:rsidR="00985EA4" w:rsidRPr="00985EA4" w:rsidRDefault="00985EA4" w:rsidP="00172B3F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985EA4">
        <w:rPr>
          <w:rFonts w:ascii="Times New Roman" w:eastAsia="Calibri" w:hAnsi="Times New Roman" w:cs="Times New Roman"/>
          <w:b/>
          <w:bCs/>
        </w:rPr>
        <w:lastRenderedPageBreak/>
        <w:t>Emerging Technologies Analysis</w:t>
      </w:r>
      <w:r w:rsidRPr="00985EA4">
        <w:rPr>
          <w:rFonts w:ascii="Times New Roman" w:eastAsia="Calibri" w:hAnsi="Times New Roman" w:cs="Times New Roman"/>
          <w:b/>
          <w:bCs/>
        </w:rPr>
        <w:t>.</w:t>
      </w:r>
    </w:p>
    <w:p w14:paraId="79239C86" w14:textId="708E3650" w:rsidR="00985EA4" w:rsidRPr="00985EA4" w:rsidRDefault="00985EA4" w:rsidP="00985EA4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 w:rsidRPr="00985EA4">
        <w:rPr>
          <w:rFonts w:ascii="Times New Roman" w:eastAsia="Calibri" w:hAnsi="Times New Roman" w:cs="Times New Roman"/>
        </w:rPr>
        <w:t>Adopting </w:t>
      </w:r>
      <w:r>
        <w:rPr>
          <w:rFonts w:ascii="Times New Roman" w:eastAsia="Calibri" w:hAnsi="Times New Roman" w:cs="Times New Roman"/>
        </w:rPr>
        <w:t xml:space="preserve">the emergent </w:t>
      </w:r>
      <w:r w:rsidRPr="00985EA4">
        <w:rPr>
          <w:rFonts w:ascii="Times New Roman" w:eastAsia="Calibri" w:hAnsi="Times New Roman" w:cs="Times New Roman"/>
        </w:rPr>
        <w:t>AI</w:t>
      </w:r>
      <w:r>
        <w:rPr>
          <w:rFonts w:ascii="Times New Roman" w:eastAsia="Calibri" w:hAnsi="Times New Roman" w:cs="Times New Roman"/>
        </w:rPr>
        <w:t xml:space="preserve"> </w:t>
      </w:r>
      <w:r w:rsidRPr="00985EA4">
        <w:rPr>
          <w:rFonts w:ascii="Times New Roman" w:eastAsia="Calibri" w:hAnsi="Times New Roman" w:cs="Times New Roman"/>
        </w:rPr>
        <w:t>assisted secure development tooling </w:t>
      </w:r>
      <w:r>
        <w:rPr>
          <w:rFonts w:ascii="Times New Roman" w:eastAsia="Calibri" w:hAnsi="Times New Roman" w:cs="Times New Roman"/>
        </w:rPr>
        <w:t xml:space="preserve">like </w:t>
      </w:r>
      <w:r w:rsidRPr="00985EA4">
        <w:rPr>
          <w:rFonts w:ascii="Times New Roman" w:eastAsia="Calibri" w:hAnsi="Times New Roman" w:cs="Times New Roman"/>
        </w:rPr>
        <w:t xml:space="preserve">GitHub Advanced Security with </w:t>
      </w:r>
      <w:proofErr w:type="spellStart"/>
      <w:r w:rsidRPr="00985EA4">
        <w:rPr>
          <w:rFonts w:ascii="Times New Roman" w:eastAsia="Calibri" w:hAnsi="Times New Roman" w:cs="Times New Roman"/>
        </w:rPr>
        <w:t>CodeQL</w:t>
      </w:r>
      <w:proofErr w:type="spellEnd"/>
      <w:r w:rsidRPr="00985EA4">
        <w:rPr>
          <w:rFonts w:ascii="Times New Roman" w:eastAsia="Calibri" w:hAnsi="Times New Roman" w:cs="Times New Roman"/>
        </w:rPr>
        <w:t xml:space="preserve"> plus</w:t>
      </w:r>
      <w:r>
        <w:rPr>
          <w:rFonts w:ascii="Times New Roman" w:eastAsia="Calibri" w:hAnsi="Times New Roman" w:cs="Times New Roman"/>
        </w:rPr>
        <w:t xml:space="preserve">, </w:t>
      </w:r>
      <w:r w:rsidRPr="00985EA4">
        <w:rPr>
          <w:rFonts w:ascii="Times New Roman" w:eastAsia="Calibri" w:hAnsi="Times New Roman" w:cs="Times New Roman"/>
        </w:rPr>
        <w:t>an AI coding assistant for suggested fixes</w:t>
      </w:r>
      <w:r>
        <w:rPr>
          <w:rFonts w:ascii="Times New Roman" w:eastAsia="Calibri" w:hAnsi="Times New Roman" w:cs="Times New Roman"/>
        </w:rPr>
        <w:t>,</w:t>
      </w:r>
      <w:r w:rsidRPr="00985EA4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 xml:space="preserve">without a doubt can </w:t>
      </w:r>
      <w:r w:rsidRPr="00985EA4">
        <w:rPr>
          <w:rFonts w:ascii="Times New Roman" w:eastAsia="Calibri" w:hAnsi="Times New Roman" w:cs="Times New Roman"/>
        </w:rPr>
        <w:t>improve the security and maintainability of the ITAM features</w:t>
      </w:r>
      <w:r>
        <w:rPr>
          <w:rFonts w:ascii="Times New Roman" w:eastAsia="Calibri" w:hAnsi="Times New Roman" w:cs="Times New Roman"/>
        </w:rPr>
        <w:t xml:space="preserve">, like </w:t>
      </w:r>
      <w:r w:rsidRPr="00985EA4">
        <w:rPr>
          <w:rFonts w:ascii="Times New Roman" w:eastAsia="Calibri" w:hAnsi="Times New Roman" w:cs="Times New Roman"/>
        </w:rPr>
        <w:t xml:space="preserve">asset CRUD, assignment, search, CSV import. </w:t>
      </w:r>
      <w:proofErr w:type="spellStart"/>
      <w:r w:rsidRPr="00985EA4">
        <w:rPr>
          <w:rFonts w:ascii="Times New Roman" w:eastAsia="Calibri" w:hAnsi="Times New Roman" w:cs="Times New Roman"/>
        </w:rPr>
        <w:t>CodeQL</w:t>
      </w:r>
      <w:proofErr w:type="spellEnd"/>
      <w:r w:rsidRPr="00985EA4">
        <w:rPr>
          <w:rFonts w:ascii="Times New Roman" w:eastAsia="Calibri" w:hAnsi="Times New Roman" w:cs="Times New Roman"/>
        </w:rPr>
        <w:t xml:space="preserve"> and similar analyzers can continuously flag high</w:t>
      </w:r>
      <w:r>
        <w:rPr>
          <w:rFonts w:ascii="Times New Roman" w:eastAsia="Calibri" w:hAnsi="Times New Roman" w:cs="Times New Roman"/>
        </w:rPr>
        <w:t xml:space="preserve"> </w:t>
      </w:r>
      <w:r w:rsidRPr="00985EA4">
        <w:rPr>
          <w:rFonts w:ascii="Times New Roman" w:eastAsia="Calibri" w:hAnsi="Times New Roman" w:cs="Times New Roman"/>
        </w:rPr>
        <w:t>risk patterns tied to our mitigations</w:t>
      </w:r>
      <w:r>
        <w:rPr>
          <w:rFonts w:ascii="Times New Roman" w:eastAsia="Calibri" w:hAnsi="Times New Roman" w:cs="Times New Roman"/>
        </w:rPr>
        <w:t xml:space="preserve"> </w:t>
      </w:r>
      <w:r w:rsidRPr="00985EA4">
        <w:rPr>
          <w:rFonts w:ascii="Times New Roman" w:eastAsia="Calibri" w:hAnsi="Times New Roman" w:cs="Times New Roman"/>
        </w:rPr>
        <w:t>broken access control</w:t>
      </w:r>
      <w:r>
        <w:rPr>
          <w:rFonts w:ascii="Times New Roman" w:eastAsia="Calibri" w:hAnsi="Times New Roman" w:cs="Times New Roman"/>
        </w:rPr>
        <w:t xml:space="preserve">, </w:t>
      </w:r>
      <w:r w:rsidRPr="00985EA4">
        <w:rPr>
          <w:rFonts w:ascii="Times New Roman" w:eastAsia="Calibri" w:hAnsi="Times New Roman" w:cs="Times New Roman"/>
        </w:rPr>
        <w:t>missing authorization checks on endpoints</w:t>
      </w:r>
      <w:r>
        <w:rPr>
          <w:rFonts w:ascii="Times New Roman" w:eastAsia="Calibri" w:hAnsi="Times New Roman" w:cs="Times New Roman"/>
        </w:rPr>
        <w:t>,</w:t>
      </w:r>
      <w:r w:rsidRPr="00985EA4">
        <w:rPr>
          <w:rFonts w:ascii="Times New Roman" w:eastAsia="Calibri" w:hAnsi="Times New Roman" w:cs="Times New Roman"/>
        </w:rPr>
        <w:t xml:space="preserve"> injection risks</w:t>
      </w:r>
      <w:r>
        <w:rPr>
          <w:rFonts w:ascii="Times New Roman" w:eastAsia="Calibri" w:hAnsi="Times New Roman" w:cs="Times New Roman"/>
        </w:rPr>
        <w:t xml:space="preserve">, </w:t>
      </w:r>
      <w:r w:rsidRPr="00985EA4">
        <w:rPr>
          <w:rFonts w:ascii="Times New Roman" w:eastAsia="Calibri" w:hAnsi="Times New Roman" w:cs="Times New Roman"/>
        </w:rPr>
        <w:t>unsafe query construction, improper encoding, and sensitive-data exposure in API responses. AI</w:t>
      </w:r>
      <w:r>
        <w:rPr>
          <w:rFonts w:ascii="Times New Roman" w:eastAsia="Calibri" w:hAnsi="Times New Roman" w:cs="Times New Roman"/>
        </w:rPr>
        <w:t xml:space="preserve"> </w:t>
      </w:r>
      <w:r w:rsidRPr="00985EA4">
        <w:rPr>
          <w:rFonts w:ascii="Times New Roman" w:eastAsia="Calibri" w:hAnsi="Times New Roman" w:cs="Times New Roman"/>
        </w:rPr>
        <w:t xml:space="preserve">assisted </w:t>
      </w:r>
      <w:r w:rsidRPr="00985EA4">
        <w:rPr>
          <w:rFonts w:ascii="Times New Roman" w:eastAsia="Calibri" w:hAnsi="Times New Roman" w:cs="Times New Roman"/>
        </w:rPr>
        <w:t>remedy</w:t>
      </w:r>
      <w:r w:rsidRPr="00985EA4">
        <w:rPr>
          <w:rFonts w:ascii="Times New Roman" w:eastAsia="Calibri" w:hAnsi="Times New Roman" w:cs="Times New Roman"/>
        </w:rPr>
        <w:t xml:space="preserve"> accelerates patching by proposing concrete code changes and tests, which is valuable for a small</w:t>
      </w:r>
      <w:r>
        <w:rPr>
          <w:rFonts w:ascii="Times New Roman" w:eastAsia="Calibri" w:hAnsi="Times New Roman" w:cs="Times New Roman"/>
        </w:rPr>
        <w:t xml:space="preserve"> or in some cases, large</w:t>
      </w:r>
      <w:r w:rsidRPr="00985EA4">
        <w:rPr>
          <w:rFonts w:ascii="Times New Roman" w:eastAsia="Calibri" w:hAnsi="Times New Roman" w:cs="Times New Roman"/>
        </w:rPr>
        <w:t xml:space="preserve"> team</w:t>
      </w:r>
      <w:r>
        <w:rPr>
          <w:rFonts w:ascii="Times New Roman" w:eastAsia="Calibri" w:hAnsi="Times New Roman" w:cs="Times New Roman"/>
        </w:rPr>
        <w:t>s</w:t>
      </w:r>
      <w:r w:rsidRPr="00985EA4">
        <w:rPr>
          <w:rFonts w:ascii="Times New Roman" w:eastAsia="Calibri" w:hAnsi="Times New Roman" w:cs="Times New Roman"/>
        </w:rPr>
        <w:t xml:space="preserve"> with limited security expertise.</w:t>
      </w:r>
    </w:p>
    <w:p w14:paraId="6638B3C4" w14:textId="508C2F0E" w:rsidR="00985EA4" w:rsidRPr="00985EA4" w:rsidRDefault="00985EA4" w:rsidP="00985EA4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The b</w:t>
      </w:r>
      <w:r w:rsidRPr="00985EA4">
        <w:rPr>
          <w:rFonts w:ascii="Times New Roman" w:eastAsia="Calibri" w:hAnsi="Times New Roman" w:cs="Times New Roman"/>
        </w:rPr>
        <w:t>enefits include faster</w:t>
      </w:r>
      <w:r>
        <w:rPr>
          <w:rFonts w:ascii="Times New Roman" w:eastAsia="Calibri" w:hAnsi="Times New Roman" w:cs="Times New Roman"/>
        </w:rPr>
        <w:t xml:space="preserve"> and relatively more precise</w:t>
      </w:r>
      <w:r w:rsidRPr="00985EA4">
        <w:rPr>
          <w:rFonts w:ascii="Times New Roman" w:eastAsia="Calibri" w:hAnsi="Times New Roman" w:cs="Times New Roman"/>
        </w:rPr>
        <w:t xml:space="preserve"> feedback cycles, more consistent enforcement of secure patterns, and better </w:t>
      </w:r>
      <w:proofErr w:type="gramStart"/>
      <w:r w:rsidRPr="00985EA4">
        <w:rPr>
          <w:rFonts w:ascii="Times New Roman" w:eastAsia="Calibri" w:hAnsi="Times New Roman" w:cs="Times New Roman"/>
        </w:rPr>
        <w:t>long</w:t>
      </w:r>
      <w:r>
        <w:rPr>
          <w:rFonts w:ascii="Times New Roman" w:eastAsia="Calibri" w:hAnsi="Times New Roman" w:cs="Times New Roman"/>
        </w:rPr>
        <w:t xml:space="preserve"> </w:t>
      </w:r>
      <w:r w:rsidRPr="00985EA4">
        <w:rPr>
          <w:rFonts w:ascii="Times New Roman" w:eastAsia="Calibri" w:hAnsi="Times New Roman" w:cs="Times New Roman"/>
        </w:rPr>
        <w:t>term</w:t>
      </w:r>
      <w:proofErr w:type="gramEnd"/>
      <w:r w:rsidRPr="00985EA4">
        <w:rPr>
          <w:rFonts w:ascii="Times New Roman" w:eastAsia="Calibri" w:hAnsi="Times New Roman" w:cs="Times New Roman"/>
        </w:rPr>
        <w:t xml:space="preserve"> maintainability </w:t>
      </w:r>
      <w:r w:rsidRPr="00985EA4">
        <w:rPr>
          <w:rFonts w:ascii="Times New Roman" w:eastAsia="Calibri" w:hAnsi="Times New Roman" w:cs="Times New Roman"/>
        </w:rPr>
        <w:t>by means of</w:t>
      </w:r>
      <w:r w:rsidRPr="00985EA4">
        <w:rPr>
          <w:rFonts w:ascii="Times New Roman" w:eastAsia="Calibri" w:hAnsi="Times New Roman" w:cs="Times New Roman"/>
        </w:rPr>
        <w:t xml:space="preserve"> standardized refactors. However, risks are real</w:t>
      </w:r>
      <w:r>
        <w:rPr>
          <w:rFonts w:ascii="Times New Roman" w:eastAsia="Calibri" w:hAnsi="Times New Roman" w:cs="Times New Roman"/>
        </w:rPr>
        <w:t>…</w:t>
      </w:r>
      <w:r w:rsidR="00A32F4B">
        <w:rPr>
          <w:rFonts w:ascii="Times New Roman" w:eastAsia="Calibri" w:hAnsi="Times New Roman" w:cs="Times New Roman"/>
        </w:rPr>
        <w:t xml:space="preserve"> Ai</w:t>
      </w:r>
      <w:r w:rsidRPr="00985EA4">
        <w:rPr>
          <w:rFonts w:ascii="Times New Roman" w:eastAsia="Calibri" w:hAnsi="Times New Roman" w:cs="Times New Roman"/>
        </w:rPr>
        <w:t xml:space="preserve"> assistants can generate plausible but insecure code</w:t>
      </w:r>
      <w:r w:rsidR="00A32F4B">
        <w:rPr>
          <w:rFonts w:ascii="Times New Roman" w:eastAsia="Calibri" w:hAnsi="Times New Roman" w:cs="Times New Roman"/>
        </w:rPr>
        <w:t>, like</w:t>
      </w:r>
      <w:r w:rsidRPr="00985EA4">
        <w:rPr>
          <w:rFonts w:ascii="Times New Roman" w:eastAsia="Calibri" w:hAnsi="Times New Roman" w:cs="Times New Roman"/>
        </w:rPr>
        <w:t xml:space="preserve"> superficial RBAC</w:t>
      </w:r>
      <w:r w:rsidR="00A32F4B">
        <w:rPr>
          <w:rFonts w:ascii="Times New Roman" w:eastAsia="Calibri" w:hAnsi="Times New Roman" w:cs="Times New Roman"/>
        </w:rPr>
        <w:t>,</w:t>
      </w:r>
      <w:r w:rsidRPr="00985EA4">
        <w:rPr>
          <w:rFonts w:ascii="Times New Roman" w:eastAsia="Calibri" w:hAnsi="Times New Roman" w:cs="Times New Roman"/>
        </w:rPr>
        <w:t xml:space="preserve"> that only checks a header, introduce</w:t>
      </w:r>
      <w:r w:rsidR="00A32F4B">
        <w:rPr>
          <w:rFonts w:ascii="Times New Roman" w:eastAsia="Calibri" w:hAnsi="Times New Roman" w:cs="Times New Roman"/>
        </w:rPr>
        <w:t xml:space="preserve"> certain</w:t>
      </w:r>
      <w:r w:rsidRPr="00985EA4">
        <w:rPr>
          <w:rFonts w:ascii="Times New Roman" w:eastAsia="Calibri" w:hAnsi="Times New Roman" w:cs="Times New Roman"/>
        </w:rPr>
        <w:t xml:space="preserve"> dependency bloat, or leak proprietary context if </w:t>
      </w:r>
      <w:r w:rsidR="00A32F4B">
        <w:rPr>
          <w:rFonts w:ascii="Times New Roman" w:eastAsia="Calibri" w:hAnsi="Times New Roman" w:cs="Times New Roman"/>
        </w:rPr>
        <w:t xml:space="preserve">the </w:t>
      </w:r>
      <w:r w:rsidRPr="00985EA4">
        <w:rPr>
          <w:rFonts w:ascii="Times New Roman" w:eastAsia="Calibri" w:hAnsi="Times New Roman" w:cs="Times New Roman"/>
        </w:rPr>
        <w:t>prompts include sensitive data. Static tools</w:t>
      </w:r>
      <w:r w:rsidR="00A32F4B">
        <w:rPr>
          <w:rFonts w:ascii="Times New Roman" w:eastAsia="Calibri" w:hAnsi="Times New Roman" w:cs="Times New Roman"/>
        </w:rPr>
        <w:t xml:space="preserve"> can</w:t>
      </w:r>
      <w:r w:rsidRPr="00985EA4">
        <w:rPr>
          <w:rFonts w:ascii="Times New Roman" w:eastAsia="Calibri" w:hAnsi="Times New Roman" w:cs="Times New Roman"/>
        </w:rPr>
        <w:t xml:space="preserve"> also produce false positives that can cause alert </w:t>
      </w:r>
      <w:r w:rsidR="00A32F4B" w:rsidRPr="00985EA4">
        <w:rPr>
          <w:rFonts w:ascii="Times New Roman" w:eastAsia="Calibri" w:hAnsi="Times New Roman" w:cs="Times New Roman"/>
        </w:rPr>
        <w:t>weariness</w:t>
      </w:r>
      <w:r w:rsidRPr="00985EA4">
        <w:rPr>
          <w:rFonts w:ascii="Times New Roman" w:eastAsia="Calibri" w:hAnsi="Times New Roman" w:cs="Times New Roman"/>
        </w:rPr>
        <w:t>.</w:t>
      </w:r>
    </w:p>
    <w:p w14:paraId="28556668" w14:textId="0614FA96" w:rsidR="00985EA4" w:rsidRDefault="00985EA4" w:rsidP="00A32F4B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 w:rsidRPr="00985EA4">
        <w:rPr>
          <w:rFonts w:ascii="Times New Roman" w:eastAsia="Calibri" w:hAnsi="Times New Roman" w:cs="Times New Roman"/>
        </w:rPr>
        <w:t xml:space="preserve">In SDLC terms, adoption shifts security </w:t>
      </w:r>
      <w:proofErr w:type="gramStart"/>
      <w:r w:rsidRPr="00985EA4">
        <w:rPr>
          <w:rFonts w:ascii="Times New Roman" w:eastAsia="Calibri" w:hAnsi="Times New Roman" w:cs="Times New Roman"/>
        </w:rPr>
        <w:t>left</w:t>
      </w:r>
      <w:r w:rsidR="00A32F4B">
        <w:rPr>
          <w:rFonts w:ascii="Times New Roman" w:eastAsia="Calibri" w:hAnsi="Times New Roman" w:cs="Times New Roman"/>
        </w:rPr>
        <w:t>,…</w:t>
      </w:r>
      <w:proofErr w:type="gramEnd"/>
      <w:r w:rsidRPr="00985EA4">
        <w:rPr>
          <w:rFonts w:ascii="Times New Roman" w:eastAsia="Calibri" w:hAnsi="Times New Roman" w:cs="Times New Roman"/>
        </w:rPr>
        <w:t xml:space="preserve"> requirements gain explicit security gates,</w:t>
      </w:r>
      <w:r w:rsidR="00A32F4B">
        <w:rPr>
          <w:rFonts w:ascii="Times New Roman" w:eastAsia="Calibri" w:hAnsi="Times New Roman" w:cs="Times New Roman"/>
        </w:rPr>
        <w:t xml:space="preserve"> </w:t>
      </w:r>
      <w:r w:rsidRPr="00985EA4">
        <w:rPr>
          <w:rFonts w:ascii="Times New Roman" w:eastAsia="Calibri" w:hAnsi="Times New Roman" w:cs="Times New Roman"/>
        </w:rPr>
        <w:t>implementation includes mandatory SAST</w:t>
      </w:r>
      <w:r w:rsidR="00A32F4B">
        <w:rPr>
          <w:rFonts w:ascii="Times New Roman" w:eastAsia="Calibri" w:hAnsi="Times New Roman" w:cs="Times New Roman"/>
        </w:rPr>
        <w:t xml:space="preserve"> </w:t>
      </w:r>
      <w:r w:rsidRPr="00985EA4">
        <w:rPr>
          <w:rFonts w:ascii="Times New Roman" w:eastAsia="Calibri" w:hAnsi="Times New Roman" w:cs="Times New Roman"/>
        </w:rPr>
        <w:t>/</w:t>
      </w:r>
      <w:r w:rsidR="00A32F4B">
        <w:rPr>
          <w:rFonts w:ascii="Times New Roman" w:eastAsia="Calibri" w:hAnsi="Times New Roman" w:cs="Times New Roman"/>
        </w:rPr>
        <w:t xml:space="preserve"> </w:t>
      </w:r>
      <w:r w:rsidRPr="00985EA4">
        <w:rPr>
          <w:rFonts w:ascii="Times New Roman" w:eastAsia="Calibri" w:hAnsi="Times New Roman" w:cs="Times New Roman"/>
        </w:rPr>
        <w:t>secret scanning in CI, and testing expands with automated DAST (OWASP ZAP) against staging. Mitigations like RBAC, rate limiting, and audit integrity</w:t>
      </w:r>
      <w:r w:rsidR="00A32F4B">
        <w:rPr>
          <w:rFonts w:ascii="Times New Roman" w:eastAsia="Calibri" w:hAnsi="Times New Roman" w:cs="Times New Roman"/>
        </w:rPr>
        <w:t xml:space="preserve"> can</w:t>
      </w:r>
      <w:r w:rsidRPr="00985EA4">
        <w:rPr>
          <w:rFonts w:ascii="Times New Roman" w:eastAsia="Calibri" w:hAnsi="Times New Roman" w:cs="Times New Roman"/>
        </w:rPr>
        <w:t xml:space="preserve"> become verifiable controls with automated checks and regression tests</w:t>
      </w:r>
      <w:r w:rsidR="00AD533A">
        <w:rPr>
          <w:rFonts w:ascii="Times New Roman" w:eastAsia="Calibri" w:hAnsi="Times New Roman" w:cs="Times New Roman"/>
        </w:rPr>
        <w:t>.</w:t>
      </w:r>
    </w:p>
    <w:p w14:paraId="226B748E" w14:textId="3D5782D4" w:rsidR="00AD533A" w:rsidRDefault="00AD533A" w:rsidP="00AD533A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AD533A">
        <w:rPr>
          <w:rFonts w:ascii="Times New Roman" w:eastAsia="Calibri" w:hAnsi="Times New Roman" w:cs="Times New Roman"/>
          <w:b/>
          <w:bCs/>
        </w:rPr>
        <w:t>Personal Reflection</w:t>
      </w:r>
      <w:r w:rsidRPr="00AD533A">
        <w:rPr>
          <w:rFonts w:ascii="Times New Roman" w:eastAsia="Calibri" w:hAnsi="Times New Roman" w:cs="Times New Roman"/>
          <w:b/>
          <w:bCs/>
        </w:rPr>
        <w:t>.</w:t>
      </w:r>
    </w:p>
    <w:p w14:paraId="76AA4889" w14:textId="0FA32FDC" w:rsidR="00AD533A" w:rsidRPr="00AD533A" w:rsidRDefault="00AD533A" w:rsidP="00AD533A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 w:rsidRPr="00AD533A">
        <w:rPr>
          <w:rFonts w:ascii="Times New Roman" w:eastAsia="Calibri" w:hAnsi="Times New Roman" w:cs="Times New Roman"/>
        </w:rPr>
        <w:t>The hardest security challenge to identify across the SDLC</w:t>
      </w:r>
      <w:r>
        <w:rPr>
          <w:rFonts w:ascii="Times New Roman" w:eastAsia="Calibri" w:hAnsi="Times New Roman" w:cs="Times New Roman"/>
        </w:rPr>
        <w:t xml:space="preserve"> is basically that layer of security that rears its head in</w:t>
      </w:r>
      <w:r w:rsidRPr="00AD533A">
        <w:rPr>
          <w:rFonts w:ascii="Times New Roman" w:eastAsia="Calibri" w:hAnsi="Times New Roman" w:cs="Times New Roman"/>
        </w:rPr>
        <w:t> </w:t>
      </w:r>
      <w:r w:rsidRPr="00AD533A">
        <w:rPr>
          <w:rFonts w:ascii="Times New Roman" w:eastAsia="Calibri" w:hAnsi="Times New Roman" w:cs="Times New Roman"/>
        </w:rPr>
        <w:t>fragmented</w:t>
      </w:r>
      <w:r w:rsidRPr="00AD533A">
        <w:rPr>
          <w:rFonts w:ascii="Times New Roman" w:eastAsia="Calibri" w:hAnsi="Times New Roman" w:cs="Times New Roman"/>
        </w:rPr>
        <w:t xml:space="preserve"> access control as a systemic risk rather than a single </w:t>
      </w:r>
      <w:r w:rsidRPr="00AD533A">
        <w:rPr>
          <w:rFonts w:ascii="Times New Roman" w:eastAsia="Calibri" w:hAnsi="Times New Roman" w:cs="Times New Roman"/>
        </w:rPr>
        <w:lastRenderedPageBreak/>
        <w:t xml:space="preserve">bug. In an ITAM system, </w:t>
      </w:r>
      <w:r>
        <w:rPr>
          <w:rFonts w:ascii="Times New Roman" w:eastAsia="Calibri" w:hAnsi="Times New Roman" w:cs="Times New Roman"/>
        </w:rPr>
        <w:t xml:space="preserve">basically, </w:t>
      </w:r>
      <w:r w:rsidRPr="00AD533A">
        <w:rPr>
          <w:rFonts w:ascii="Times New Roman" w:eastAsia="Calibri" w:hAnsi="Times New Roman" w:cs="Times New Roman"/>
        </w:rPr>
        <w:t>almost every feature</w:t>
      </w:r>
      <w:r>
        <w:rPr>
          <w:rFonts w:ascii="Times New Roman" w:eastAsia="Calibri" w:hAnsi="Times New Roman" w:cs="Times New Roman"/>
        </w:rPr>
        <w:t xml:space="preserve"> like, </w:t>
      </w:r>
      <w:r w:rsidRPr="00AD533A">
        <w:rPr>
          <w:rFonts w:ascii="Times New Roman" w:eastAsia="Calibri" w:hAnsi="Times New Roman" w:cs="Times New Roman"/>
        </w:rPr>
        <w:t>search, listing, assignment, imports, audit visibility</w:t>
      </w:r>
      <w:r w:rsidR="006F33C6">
        <w:rPr>
          <w:rFonts w:ascii="Times New Roman" w:eastAsia="Calibri" w:hAnsi="Times New Roman" w:cs="Times New Roman"/>
        </w:rPr>
        <w:t xml:space="preserve">, </w:t>
      </w:r>
      <w:r w:rsidRPr="00AD533A">
        <w:rPr>
          <w:rFonts w:ascii="Times New Roman" w:eastAsia="Calibri" w:hAnsi="Times New Roman" w:cs="Times New Roman"/>
        </w:rPr>
        <w:t>touches sensitive operational data.</w:t>
      </w:r>
      <w:r w:rsidR="006F33C6">
        <w:rPr>
          <w:rFonts w:ascii="Times New Roman" w:eastAsia="Calibri" w:hAnsi="Times New Roman" w:cs="Times New Roman"/>
        </w:rPr>
        <w:t xml:space="preserve"> In that regard,</w:t>
      </w:r>
      <w:r w:rsidRPr="00AD533A">
        <w:rPr>
          <w:rFonts w:ascii="Times New Roman" w:eastAsia="Calibri" w:hAnsi="Times New Roman" w:cs="Times New Roman"/>
        </w:rPr>
        <w:t xml:space="preserve"> </w:t>
      </w:r>
      <w:r w:rsidR="006F33C6">
        <w:rPr>
          <w:rFonts w:ascii="Times New Roman" w:eastAsia="Calibri" w:hAnsi="Times New Roman" w:cs="Times New Roman"/>
        </w:rPr>
        <w:t>it is</w:t>
      </w:r>
      <w:r w:rsidRPr="00AD533A">
        <w:rPr>
          <w:rFonts w:ascii="Times New Roman" w:eastAsia="Calibri" w:hAnsi="Times New Roman" w:cs="Times New Roman"/>
        </w:rPr>
        <w:t xml:space="preserve"> easy to focus on </w:t>
      </w:r>
      <w:proofErr w:type="gramStart"/>
      <w:r w:rsidRPr="00AD533A">
        <w:rPr>
          <w:rFonts w:ascii="Times New Roman" w:eastAsia="Calibri" w:hAnsi="Times New Roman" w:cs="Times New Roman"/>
        </w:rPr>
        <w:t>endpoint</w:t>
      </w:r>
      <w:r w:rsidR="006F33C6">
        <w:rPr>
          <w:rFonts w:ascii="Times New Roman" w:eastAsia="Calibri" w:hAnsi="Times New Roman" w:cs="Times New Roman"/>
        </w:rPr>
        <w:t xml:space="preserve"> </w:t>
      </w:r>
      <w:r w:rsidRPr="00AD533A">
        <w:rPr>
          <w:rFonts w:ascii="Times New Roman" w:eastAsia="Calibri" w:hAnsi="Times New Roman" w:cs="Times New Roman"/>
        </w:rPr>
        <w:t>by</w:t>
      </w:r>
      <w:r w:rsidR="006F33C6">
        <w:rPr>
          <w:rFonts w:ascii="Times New Roman" w:eastAsia="Calibri" w:hAnsi="Times New Roman" w:cs="Times New Roman"/>
        </w:rPr>
        <w:t xml:space="preserve"> </w:t>
      </w:r>
      <w:r w:rsidRPr="00AD533A">
        <w:rPr>
          <w:rFonts w:ascii="Times New Roman" w:eastAsia="Calibri" w:hAnsi="Times New Roman" w:cs="Times New Roman"/>
        </w:rPr>
        <w:t>endpoint</w:t>
      </w:r>
      <w:proofErr w:type="gramEnd"/>
      <w:r w:rsidRPr="00AD533A">
        <w:rPr>
          <w:rFonts w:ascii="Times New Roman" w:eastAsia="Calibri" w:hAnsi="Times New Roman" w:cs="Times New Roman"/>
        </w:rPr>
        <w:t xml:space="preserve"> fixes, </w:t>
      </w:r>
      <w:r w:rsidR="006F33C6">
        <w:rPr>
          <w:rFonts w:ascii="Times New Roman" w:eastAsia="Calibri" w:hAnsi="Times New Roman" w:cs="Times New Roman"/>
        </w:rPr>
        <w:t>though,</w:t>
      </w:r>
      <w:r w:rsidRPr="00AD533A">
        <w:rPr>
          <w:rFonts w:ascii="Times New Roman" w:eastAsia="Calibri" w:hAnsi="Times New Roman" w:cs="Times New Roman"/>
        </w:rPr>
        <w:t xml:space="preserve"> the real challenge is recognizing that one missing </w:t>
      </w:r>
      <w:proofErr w:type="spellStart"/>
      <w:r w:rsidRPr="00AD533A">
        <w:rPr>
          <w:rFonts w:ascii="Times New Roman" w:eastAsia="Calibri" w:hAnsi="Times New Roman" w:cs="Times New Roman"/>
        </w:rPr>
        <w:t>objectlevel</w:t>
      </w:r>
      <w:proofErr w:type="spellEnd"/>
      <w:r w:rsidRPr="00AD533A">
        <w:rPr>
          <w:rFonts w:ascii="Times New Roman" w:eastAsia="Calibri" w:hAnsi="Times New Roman" w:cs="Times New Roman"/>
        </w:rPr>
        <w:t xml:space="preserve"> authorization check or one overly broad IT role</w:t>
      </w:r>
      <w:r w:rsidR="006F33C6">
        <w:rPr>
          <w:rFonts w:ascii="Times New Roman" w:eastAsia="Calibri" w:hAnsi="Times New Roman" w:cs="Times New Roman"/>
        </w:rPr>
        <w:t>,</w:t>
      </w:r>
      <w:r w:rsidRPr="00AD533A">
        <w:rPr>
          <w:rFonts w:ascii="Times New Roman" w:eastAsia="Calibri" w:hAnsi="Times New Roman" w:cs="Times New Roman"/>
        </w:rPr>
        <w:t xml:space="preserve"> effectively </w:t>
      </w:r>
      <w:r w:rsidR="006F33C6" w:rsidRPr="00AD533A">
        <w:rPr>
          <w:rFonts w:ascii="Times New Roman" w:eastAsia="Calibri" w:hAnsi="Times New Roman" w:cs="Times New Roman"/>
        </w:rPr>
        <w:t>break</w:t>
      </w:r>
      <w:r w:rsidR="006F33C6">
        <w:rPr>
          <w:rFonts w:ascii="Times New Roman" w:eastAsia="Calibri" w:hAnsi="Times New Roman" w:cs="Times New Roman"/>
        </w:rPr>
        <w:t xml:space="preserve">s </w:t>
      </w:r>
      <w:r w:rsidR="006F33C6" w:rsidRPr="00AD533A">
        <w:rPr>
          <w:rFonts w:ascii="Times New Roman" w:eastAsia="Calibri" w:hAnsi="Times New Roman" w:cs="Times New Roman"/>
        </w:rPr>
        <w:t>down</w:t>
      </w:r>
      <w:r w:rsidRPr="00AD533A">
        <w:rPr>
          <w:rFonts w:ascii="Times New Roman" w:eastAsia="Calibri" w:hAnsi="Times New Roman" w:cs="Times New Roman"/>
        </w:rPr>
        <w:t xml:space="preserve"> the security model.</w:t>
      </w:r>
    </w:p>
    <w:p w14:paraId="7DAD98F7" w14:textId="02192AFE" w:rsidR="00AD533A" w:rsidRPr="00AD533A" w:rsidRDefault="00AD533A" w:rsidP="006F33C6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 w:rsidRPr="00AD533A">
        <w:rPr>
          <w:rFonts w:ascii="Times New Roman" w:eastAsia="Calibri" w:hAnsi="Times New Roman" w:cs="Times New Roman"/>
        </w:rPr>
        <w:t>Applying the mitigations will create QA and implementation friction. RBAC and object</w:t>
      </w:r>
      <w:r w:rsidR="006F33C6">
        <w:rPr>
          <w:rFonts w:ascii="Times New Roman" w:eastAsia="Calibri" w:hAnsi="Times New Roman" w:cs="Times New Roman"/>
        </w:rPr>
        <w:t xml:space="preserve"> </w:t>
      </w:r>
      <w:r w:rsidRPr="00AD533A">
        <w:rPr>
          <w:rFonts w:ascii="Times New Roman" w:eastAsia="Calibri" w:hAnsi="Times New Roman" w:cs="Times New Roman"/>
        </w:rPr>
        <w:t xml:space="preserve">level authorization require a permission matrix, test users, seeded data, and many negative test cases. Rate limiting and WAF rules can also produce </w:t>
      </w:r>
      <w:r w:rsidR="006F33C6" w:rsidRPr="00AD533A">
        <w:rPr>
          <w:rFonts w:ascii="Times New Roman" w:eastAsia="Calibri" w:hAnsi="Times New Roman" w:cs="Times New Roman"/>
        </w:rPr>
        <w:t>crumbly</w:t>
      </w:r>
      <w:r w:rsidRPr="00AD533A">
        <w:rPr>
          <w:rFonts w:ascii="Times New Roman" w:eastAsia="Calibri" w:hAnsi="Times New Roman" w:cs="Times New Roman"/>
        </w:rPr>
        <w:t xml:space="preserve"> tests if environments differ. Audit</w:t>
      </w:r>
      <w:r w:rsidR="006F33C6">
        <w:rPr>
          <w:rFonts w:ascii="Times New Roman" w:eastAsia="Calibri" w:hAnsi="Times New Roman" w:cs="Times New Roman"/>
        </w:rPr>
        <w:t xml:space="preserve"> </w:t>
      </w:r>
      <w:r w:rsidRPr="00AD533A">
        <w:rPr>
          <w:rFonts w:ascii="Times New Roman" w:eastAsia="Calibri" w:hAnsi="Times New Roman" w:cs="Times New Roman"/>
        </w:rPr>
        <w:t>log integrity improvements</w:t>
      </w:r>
      <w:r w:rsidR="006F33C6">
        <w:rPr>
          <w:rFonts w:ascii="Times New Roman" w:eastAsia="Calibri" w:hAnsi="Times New Roman" w:cs="Times New Roman"/>
        </w:rPr>
        <w:t xml:space="preserve">, like </w:t>
      </w:r>
      <w:r w:rsidRPr="00AD533A">
        <w:rPr>
          <w:rFonts w:ascii="Times New Roman" w:eastAsia="Calibri" w:hAnsi="Times New Roman" w:cs="Times New Roman"/>
        </w:rPr>
        <w:t>append-only stores</w:t>
      </w:r>
      <w:r w:rsidR="006F33C6">
        <w:rPr>
          <w:rFonts w:ascii="Times New Roman" w:eastAsia="Calibri" w:hAnsi="Times New Roman" w:cs="Times New Roman"/>
        </w:rPr>
        <w:t xml:space="preserve"> and</w:t>
      </w:r>
      <w:r w:rsidRPr="00AD533A">
        <w:rPr>
          <w:rFonts w:ascii="Times New Roman" w:eastAsia="Calibri" w:hAnsi="Times New Roman" w:cs="Times New Roman"/>
        </w:rPr>
        <w:t xml:space="preserve"> hash chaining are straightforward conceptually but add complexity to data models, migrations, and retention testing.</w:t>
      </w:r>
    </w:p>
    <w:p w14:paraId="07D23CD6" w14:textId="17F52F02" w:rsidR="00AD533A" w:rsidRPr="00AD533A" w:rsidRDefault="00AD533A" w:rsidP="006F33C6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 w:rsidRPr="00AD533A">
        <w:rPr>
          <w:rFonts w:ascii="Times New Roman" w:eastAsia="Calibri" w:hAnsi="Times New Roman" w:cs="Times New Roman"/>
        </w:rPr>
        <w:t>Some vulnerabilities remain difficult to mitigate well. PII exposure is tricky because the system’s value depends on linking assets to people</w:t>
      </w:r>
      <w:r w:rsidR="006F33C6">
        <w:rPr>
          <w:rFonts w:ascii="Times New Roman" w:eastAsia="Calibri" w:hAnsi="Times New Roman" w:cs="Times New Roman"/>
        </w:rPr>
        <w:t>,</w:t>
      </w:r>
      <w:r w:rsidRPr="00AD533A">
        <w:rPr>
          <w:rFonts w:ascii="Times New Roman" w:eastAsia="Calibri" w:hAnsi="Times New Roman" w:cs="Times New Roman"/>
        </w:rPr>
        <w:t xml:space="preserve"> minimizing data while preserving utility requires careful UX </w:t>
      </w:r>
      <w:r w:rsidR="006F33C6">
        <w:rPr>
          <w:rFonts w:ascii="Times New Roman" w:eastAsia="Calibri" w:hAnsi="Times New Roman" w:cs="Times New Roman"/>
        </w:rPr>
        <w:t xml:space="preserve">or frontend User friendly”” </w:t>
      </w:r>
      <w:r w:rsidRPr="00AD533A">
        <w:rPr>
          <w:rFonts w:ascii="Times New Roman" w:eastAsia="Calibri" w:hAnsi="Times New Roman" w:cs="Times New Roman"/>
        </w:rPr>
        <w:t>design and stakeholder agreement. CSV import is another persistent risk: even with schema validation, real</w:t>
      </w:r>
      <w:r w:rsidR="006F33C6">
        <w:rPr>
          <w:rFonts w:ascii="Times New Roman" w:eastAsia="Calibri" w:hAnsi="Times New Roman" w:cs="Times New Roman"/>
        </w:rPr>
        <w:t xml:space="preserve"> </w:t>
      </w:r>
      <w:r w:rsidRPr="00AD533A">
        <w:rPr>
          <w:rFonts w:ascii="Times New Roman" w:eastAsia="Calibri" w:hAnsi="Times New Roman" w:cs="Times New Roman"/>
        </w:rPr>
        <w:t>world data</w:t>
      </w:r>
      <w:r w:rsidR="006F33C6">
        <w:rPr>
          <w:rFonts w:ascii="Times New Roman" w:eastAsia="Calibri" w:hAnsi="Times New Roman" w:cs="Times New Roman"/>
        </w:rPr>
        <w:t xml:space="preserve"> can get </w:t>
      </w:r>
      <w:r w:rsidRPr="00AD533A">
        <w:rPr>
          <w:rFonts w:ascii="Times New Roman" w:eastAsia="Calibri" w:hAnsi="Times New Roman" w:cs="Times New Roman"/>
        </w:rPr>
        <w:t>messy, and fix</w:t>
      </w:r>
      <w:r w:rsidR="006F33C6">
        <w:rPr>
          <w:rFonts w:ascii="Times New Roman" w:eastAsia="Calibri" w:hAnsi="Times New Roman" w:cs="Times New Roman"/>
        </w:rPr>
        <w:t xml:space="preserve"> </w:t>
      </w:r>
      <w:r w:rsidRPr="00AD533A">
        <w:rPr>
          <w:rFonts w:ascii="Times New Roman" w:eastAsia="Calibri" w:hAnsi="Times New Roman" w:cs="Times New Roman"/>
        </w:rPr>
        <w:t>forward workflows can reintroduce unsafe edge cases.</w:t>
      </w:r>
    </w:p>
    <w:p w14:paraId="27749005" w14:textId="5043BF5E" w:rsidR="00AD533A" w:rsidRPr="00AD533A" w:rsidRDefault="00AD533A" w:rsidP="006F33C6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 w:rsidRPr="00AD533A">
        <w:rPr>
          <w:rFonts w:ascii="Times New Roman" w:eastAsia="Calibri" w:hAnsi="Times New Roman" w:cs="Times New Roman"/>
        </w:rPr>
        <w:t>Emerging technologies can help</w:t>
      </w:r>
      <w:r w:rsidR="006F33C6">
        <w:rPr>
          <w:rFonts w:ascii="Times New Roman" w:eastAsia="Calibri" w:hAnsi="Times New Roman" w:cs="Times New Roman"/>
        </w:rPr>
        <w:t xml:space="preserve"> </w:t>
      </w:r>
      <w:r w:rsidRPr="00AD533A">
        <w:rPr>
          <w:rFonts w:ascii="Times New Roman" w:eastAsia="Calibri" w:hAnsi="Times New Roman" w:cs="Times New Roman"/>
        </w:rPr>
        <w:t>SAST</w:t>
      </w:r>
      <w:r w:rsidR="006F33C6">
        <w:rPr>
          <w:rFonts w:ascii="Times New Roman" w:eastAsia="Calibri" w:hAnsi="Times New Roman" w:cs="Times New Roman"/>
        </w:rPr>
        <w:t xml:space="preserve"> </w:t>
      </w:r>
      <w:r w:rsidRPr="00AD533A">
        <w:rPr>
          <w:rFonts w:ascii="Times New Roman" w:eastAsia="Calibri" w:hAnsi="Times New Roman" w:cs="Times New Roman"/>
        </w:rPr>
        <w:t>/</w:t>
      </w:r>
      <w:r w:rsidR="006F33C6">
        <w:rPr>
          <w:rFonts w:ascii="Times New Roman" w:eastAsia="Calibri" w:hAnsi="Times New Roman" w:cs="Times New Roman"/>
        </w:rPr>
        <w:t xml:space="preserve"> </w:t>
      </w:r>
      <w:r w:rsidRPr="00AD533A">
        <w:rPr>
          <w:rFonts w:ascii="Times New Roman" w:eastAsia="Calibri" w:hAnsi="Times New Roman" w:cs="Times New Roman"/>
        </w:rPr>
        <w:t>DAST automation, dependency scanning, and AI</w:t>
      </w:r>
      <w:r w:rsidR="006F33C6">
        <w:rPr>
          <w:rFonts w:ascii="Times New Roman" w:eastAsia="Calibri" w:hAnsi="Times New Roman" w:cs="Times New Roman"/>
        </w:rPr>
        <w:t xml:space="preserve"> </w:t>
      </w:r>
      <w:r w:rsidRPr="00AD533A">
        <w:rPr>
          <w:rFonts w:ascii="Times New Roman" w:eastAsia="Calibri" w:hAnsi="Times New Roman" w:cs="Times New Roman"/>
        </w:rPr>
        <w:t>assisted reviews improve coverage and speed. But they can also complicate long</w:t>
      </w:r>
      <w:r w:rsidR="006F33C6">
        <w:rPr>
          <w:rFonts w:ascii="Times New Roman" w:eastAsia="Calibri" w:hAnsi="Times New Roman" w:cs="Times New Roman"/>
        </w:rPr>
        <w:t xml:space="preserve"> </w:t>
      </w:r>
      <w:r w:rsidRPr="00AD533A">
        <w:rPr>
          <w:rFonts w:ascii="Times New Roman" w:eastAsia="Calibri" w:hAnsi="Times New Roman" w:cs="Times New Roman"/>
        </w:rPr>
        <w:t>term resilience: AI</w:t>
      </w:r>
      <w:r w:rsidR="006F33C6">
        <w:rPr>
          <w:rFonts w:ascii="Times New Roman" w:eastAsia="Calibri" w:hAnsi="Times New Roman" w:cs="Times New Roman"/>
        </w:rPr>
        <w:t xml:space="preserve"> </w:t>
      </w:r>
      <w:r w:rsidRPr="00AD533A">
        <w:rPr>
          <w:rFonts w:ascii="Times New Roman" w:eastAsia="Calibri" w:hAnsi="Times New Roman" w:cs="Times New Roman"/>
        </w:rPr>
        <w:t>generated patches may be inconsistent, automated findings can overwhelm small teams, and evolving threats</w:t>
      </w:r>
      <w:r w:rsidR="006F33C6">
        <w:rPr>
          <w:rFonts w:ascii="Times New Roman" w:eastAsia="Calibri" w:hAnsi="Times New Roman" w:cs="Times New Roman"/>
        </w:rPr>
        <w:t xml:space="preserve">, like </w:t>
      </w:r>
      <w:r w:rsidRPr="00AD533A">
        <w:rPr>
          <w:rFonts w:ascii="Times New Roman" w:eastAsia="Calibri" w:hAnsi="Times New Roman" w:cs="Times New Roman"/>
        </w:rPr>
        <w:t>new exploit chains, supply-chain attacks</w:t>
      </w:r>
      <w:r w:rsidR="006F33C6">
        <w:rPr>
          <w:rFonts w:ascii="Times New Roman" w:eastAsia="Calibri" w:hAnsi="Times New Roman" w:cs="Times New Roman"/>
        </w:rPr>
        <w:t>,</w:t>
      </w:r>
      <w:r w:rsidRPr="00AD533A">
        <w:rPr>
          <w:rFonts w:ascii="Times New Roman" w:eastAsia="Calibri" w:hAnsi="Times New Roman" w:cs="Times New Roman"/>
        </w:rPr>
        <w:t xml:space="preserve"> demand continuous tuning of rules, monitoring, and incident playbooks rather than a one-time secure release.</w:t>
      </w:r>
      <w:r w:rsidR="006F33C6">
        <w:rPr>
          <w:rFonts w:ascii="Times New Roman" w:eastAsia="Calibri" w:hAnsi="Times New Roman" w:cs="Times New Roman"/>
        </w:rPr>
        <w:t xml:space="preserve"> In other words, between here and there the human touch will always be in great need and indomitable to the development balance and security in technologies.</w:t>
      </w:r>
    </w:p>
    <w:p w14:paraId="5DBC8D43" w14:textId="77777777" w:rsidR="00AD533A" w:rsidRPr="00985EA4" w:rsidRDefault="00AD533A" w:rsidP="00AD533A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2F8D5D5F" w14:textId="4BE4BF29" w:rsidR="00CB0CCD" w:rsidRDefault="00CB0CCD" w:rsidP="00CB0CCD">
      <w:pPr>
        <w:spacing w:line="480" w:lineRule="auto"/>
        <w:jc w:val="center"/>
        <w:rPr>
          <w:rFonts w:ascii="Times New Roman" w:eastAsia="Calibri" w:hAnsi="Times New Roman" w:cs="Times New Roman"/>
          <w:b/>
          <w:bCs/>
        </w:rPr>
      </w:pPr>
      <w:r w:rsidRPr="00CB0CCD">
        <w:rPr>
          <w:rFonts w:ascii="Times New Roman" w:eastAsia="Calibri" w:hAnsi="Times New Roman" w:cs="Times New Roman"/>
          <w:b/>
          <w:bCs/>
        </w:rPr>
        <w:lastRenderedPageBreak/>
        <w:t>References</w:t>
      </w:r>
    </w:p>
    <w:p w14:paraId="35AC9FAE" w14:textId="77777777" w:rsidR="00172B3F" w:rsidRDefault="00172B3F" w:rsidP="00CB0CCD">
      <w:pPr>
        <w:spacing w:line="48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01917B03" w14:textId="0F786543" w:rsidR="006B4D0D" w:rsidRDefault="006B4D0D" w:rsidP="00DE4079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 w:rsidRPr="006B4D0D">
        <w:rPr>
          <w:rFonts w:ascii="Times New Roman" w:eastAsia="Calibri" w:hAnsi="Times New Roman" w:cs="Times New Roman"/>
        </w:rPr>
        <w:t>Agile SDLC (Software Development Life Cycle)</w:t>
      </w:r>
      <w:r>
        <w:rPr>
          <w:rFonts w:ascii="Times New Roman" w:eastAsia="Calibri" w:hAnsi="Times New Roman" w:cs="Times New Roman"/>
        </w:rPr>
        <w:t xml:space="preserve">. </w:t>
      </w:r>
      <w:r w:rsidRPr="006B4D0D">
        <w:rPr>
          <w:rFonts w:ascii="Times New Roman" w:eastAsia="Calibri" w:hAnsi="Times New Roman" w:cs="Times New Roman"/>
        </w:rPr>
        <w:t>23 Jul, 2025</w:t>
      </w:r>
      <w:r>
        <w:rPr>
          <w:rFonts w:ascii="Times New Roman" w:eastAsia="Calibri" w:hAnsi="Times New Roman" w:cs="Times New Roman"/>
        </w:rPr>
        <w:t xml:space="preserve">. </w:t>
      </w:r>
      <w:r w:rsidRPr="006B4D0D">
        <w:rPr>
          <w:rFonts w:ascii="Times New Roman" w:eastAsia="Calibri" w:hAnsi="Times New Roman" w:cs="Times New Roman"/>
          <w:i/>
          <w:iCs/>
        </w:rPr>
        <w:t>Geeks For Geeks</w:t>
      </w:r>
      <w:r>
        <w:rPr>
          <w:rFonts w:ascii="Times New Roman" w:eastAsia="Calibri" w:hAnsi="Times New Roman" w:cs="Times New Roman"/>
        </w:rPr>
        <w:t>.</w:t>
      </w:r>
    </w:p>
    <w:p w14:paraId="7576ED30" w14:textId="3B0A46B5" w:rsidR="006B4D0D" w:rsidRDefault="006B4D0D" w:rsidP="00DE4079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ab/>
      </w:r>
      <w:r w:rsidRPr="006B4D0D">
        <w:rPr>
          <w:rFonts w:ascii="Times New Roman" w:eastAsia="Calibri" w:hAnsi="Times New Roman" w:cs="Times New Roman"/>
        </w:rPr>
        <w:t>https://www.geeksforgeeks.org/software-engineering/agile-sdlc-software-</w:t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6B4D0D">
        <w:rPr>
          <w:rFonts w:ascii="Times New Roman" w:eastAsia="Calibri" w:hAnsi="Times New Roman" w:cs="Times New Roman"/>
        </w:rPr>
        <w:t>development-life-cycle/</w:t>
      </w:r>
    </w:p>
    <w:p w14:paraId="4636043B" w14:textId="77777777" w:rsidR="00172B3F" w:rsidRDefault="00172B3F" w:rsidP="00172B3F">
      <w:pPr>
        <w:spacing w:line="480" w:lineRule="auto"/>
        <w:ind w:left="720"/>
        <w:rPr>
          <w:rFonts w:ascii="Times New Roman" w:eastAsia="Calibri" w:hAnsi="Times New Roman" w:cs="Times New Roman"/>
        </w:rPr>
      </w:pPr>
      <w:r w:rsidRPr="00172B3F">
        <w:rPr>
          <w:rFonts w:ascii="Times New Roman" w:eastAsia="Calibri" w:hAnsi="Times New Roman" w:cs="Times New Roman"/>
        </w:rPr>
        <w:t>NIST. (2022). </w:t>
      </w:r>
      <w:r w:rsidRPr="00172B3F">
        <w:rPr>
          <w:rFonts w:ascii="Times New Roman" w:eastAsia="Calibri" w:hAnsi="Times New Roman" w:cs="Times New Roman"/>
          <w:i/>
          <w:iCs/>
        </w:rPr>
        <w:t>Secure software development framework (SSDF) version 1.1: Recommendations for mitigating the risk of software vulnerabilities</w:t>
      </w:r>
      <w:r w:rsidRPr="00172B3F">
        <w:rPr>
          <w:rFonts w:ascii="Times New Roman" w:eastAsia="Calibri" w:hAnsi="Times New Roman" w:cs="Times New Roman"/>
        </w:rPr>
        <w:t> (NIST Special Publication 800-218). National Institute of Standards and Technology. </w:t>
      </w:r>
    </w:p>
    <w:p w14:paraId="20D5BC7E" w14:textId="53863D98" w:rsidR="00172B3F" w:rsidRPr="00172B3F" w:rsidRDefault="00172B3F" w:rsidP="00172B3F">
      <w:pPr>
        <w:spacing w:line="480" w:lineRule="auto"/>
        <w:ind w:left="720" w:firstLine="720"/>
        <w:rPr>
          <w:rFonts w:ascii="Times New Roman" w:eastAsia="Calibri" w:hAnsi="Times New Roman" w:cs="Times New Roman"/>
        </w:rPr>
      </w:pPr>
      <w:r w:rsidRPr="00172B3F">
        <w:rPr>
          <w:rFonts w:ascii="Times New Roman" w:eastAsia="Calibri" w:hAnsi="Times New Roman" w:cs="Times New Roman"/>
        </w:rPr>
        <w:t>https://doi.org/10.6028/NIST.SP.800-218</w:t>
      </w:r>
    </w:p>
    <w:p w14:paraId="6EFB7591" w14:textId="77777777" w:rsidR="00172B3F" w:rsidRDefault="00172B3F" w:rsidP="00172B3F">
      <w:pPr>
        <w:spacing w:line="480" w:lineRule="auto"/>
        <w:ind w:left="720"/>
        <w:rPr>
          <w:rFonts w:ascii="Times New Roman" w:eastAsia="Calibri" w:hAnsi="Times New Roman" w:cs="Times New Roman"/>
        </w:rPr>
      </w:pPr>
      <w:r w:rsidRPr="00172B3F">
        <w:rPr>
          <w:rFonts w:ascii="Times New Roman" w:eastAsia="Calibri" w:hAnsi="Times New Roman" w:cs="Times New Roman"/>
        </w:rPr>
        <w:t>NIST. (2006). </w:t>
      </w:r>
      <w:r w:rsidRPr="00172B3F">
        <w:rPr>
          <w:rFonts w:ascii="Times New Roman" w:eastAsia="Calibri" w:hAnsi="Times New Roman" w:cs="Times New Roman"/>
          <w:i/>
          <w:iCs/>
        </w:rPr>
        <w:t>Guide to computer security log management</w:t>
      </w:r>
      <w:r w:rsidRPr="00172B3F">
        <w:rPr>
          <w:rFonts w:ascii="Times New Roman" w:eastAsia="Calibri" w:hAnsi="Times New Roman" w:cs="Times New Roman"/>
        </w:rPr>
        <w:t> (NIST Special Publication 800-92). National Institute of Standards and Technology. </w:t>
      </w:r>
    </w:p>
    <w:p w14:paraId="42ACE046" w14:textId="6FA00319" w:rsidR="00172B3F" w:rsidRPr="00172B3F" w:rsidRDefault="00172B3F" w:rsidP="00172B3F">
      <w:pPr>
        <w:spacing w:line="480" w:lineRule="auto"/>
        <w:ind w:left="720" w:firstLine="720"/>
        <w:rPr>
          <w:rFonts w:ascii="Times New Roman" w:eastAsia="Calibri" w:hAnsi="Times New Roman" w:cs="Times New Roman"/>
        </w:rPr>
      </w:pPr>
      <w:r w:rsidRPr="00172B3F">
        <w:rPr>
          <w:rFonts w:ascii="Times New Roman" w:eastAsia="Calibri" w:hAnsi="Times New Roman" w:cs="Times New Roman"/>
        </w:rPr>
        <w:t>https://doi.org/10.6028/NIST.SP.800-92</w:t>
      </w:r>
    </w:p>
    <w:p w14:paraId="451611D8" w14:textId="77777777" w:rsidR="00172B3F" w:rsidRDefault="00172B3F" w:rsidP="00172B3F">
      <w:pPr>
        <w:spacing w:line="480" w:lineRule="auto"/>
        <w:ind w:left="720"/>
        <w:rPr>
          <w:rFonts w:ascii="Times New Roman" w:eastAsia="Calibri" w:hAnsi="Times New Roman" w:cs="Times New Roman"/>
        </w:rPr>
      </w:pPr>
      <w:r w:rsidRPr="00172B3F">
        <w:rPr>
          <w:rFonts w:ascii="Times New Roman" w:eastAsia="Calibri" w:hAnsi="Times New Roman" w:cs="Times New Roman"/>
        </w:rPr>
        <w:t>OWASP Foundation. (n.d.). </w:t>
      </w:r>
      <w:r w:rsidRPr="00172B3F">
        <w:rPr>
          <w:rFonts w:ascii="Times New Roman" w:eastAsia="Calibri" w:hAnsi="Times New Roman" w:cs="Times New Roman"/>
          <w:i/>
          <w:iCs/>
        </w:rPr>
        <w:t>OWASP Top 10:2021—The ten most critical web application security risks</w:t>
      </w:r>
      <w:r w:rsidRPr="00172B3F">
        <w:rPr>
          <w:rFonts w:ascii="Times New Roman" w:eastAsia="Calibri" w:hAnsi="Times New Roman" w:cs="Times New Roman"/>
        </w:rPr>
        <w:t>. </w:t>
      </w:r>
    </w:p>
    <w:p w14:paraId="7D24C79A" w14:textId="6EDF5198" w:rsidR="00172B3F" w:rsidRPr="00172B3F" w:rsidRDefault="00172B3F" w:rsidP="00172B3F">
      <w:pPr>
        <w:spacing w:line="480" w:lineRule="auto"/>
        <w:ind w:left="720" w:firstLine="720"/>
        <w:rPr>
          <w:rFonts w:ascii="Times New Roman" w:eastAsia="Calibri" w:hAnsi="Times New Roman" w:cs="Times New Roman"/>
        </w:rPr>
      </w:pPr>
      <w:r w:rsidRPr="00172B3F">
        <w:rPr>
          <w:rFonts w:ascii="Times New Roman" w:eastAsia="Calibri" w:hAnsi="Times New Roman" w:cs="Times New Roman"/>
        </w:rPr>
        <w:t>https://owasp.org/Top10/</w:t>
      </w:r>
    </w:p>
    <w:p w14:paraId="725EE667" w14:textId="77777777" w:rsidR="00172B3F" w:rsidRDefault="00172B3F" w:rsidP="00172B3F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 w:rsidRPr="00172B3F">
        <w:rPr>
          <w:rFonts w:ascii="Times New Roman" w:eastAsia="Calibri" w:hAnsi="Times New Roman" w:cs="Times New Roman"/>
        </w:rPr>
        <w:t>OWASP Foundation. (n.d.). </w:t>
      </w:r>
      <w:r w:rsidRPr="00172B3F">
        <w:rPr>
          <w:rFonts w:ascii="Times New Roman" w:eastAsia="Calibri" w:hAnsi="Times New Roman" w:cs="Times New Roman"/>
          <w:i/>
          <w:iCs/>
        </w:rPr>
        <w:t>OWASP API Security Top 10 (2023)</w:t>
      </w:r>
      <w:r w:rsidRPr="00172B3F">
        <w:rPr>
          <w:rFonts w:ascii="Times New Roman" w:eastAsia="Calibri" w:hAnsi="Times New Roman" w:cs="Times New Roman"/>
        </w:rPr>
        <w:t>. </w:t>
      </w:r>
    </w:p>
    <w:p w14:paraId="070A478D" w14:textId="1F48E1C0" w:rsidR="00172B3F" w:rsidRPr="00172B3F" w:rsidRDefault="00172B3F" w:rsidP="00172B3F">
      <w:pPr>
        <w:spacing w:line="480" w:lineRule="auto"/>
        <w:ind w:left="720" w:firstLine="720"/>
        <w:rPr>
          <w:rFonts w:ascii="Times New Roman" w:eastAsia="Calibri" w:hAnsi="Times New Roman" w:cs="Times New Roman"/>
        </w:rPr>
      </w:pPr>
      <w:r w:rsidRPr="00172B3F">
        <w:rPr>
          <w:rFonts w:ascii="Times New Roman" w:eastAsia="Calibri" w:hAnsi="Times New Roman" w:cs="Times New Roman"/>
        </w:rPr>
        <w:t>https://owasp.org/www-project-api-security/</w:t>
      </w:r>
    </w:p>
    <w:p w14:paraId="0AFB187F" w14:textId="77777777" w:rsidR="00172B3F" w:rsidRDefault="00172B3F" w:rsidP="00172B3F">
      <w:pPr>
        <w:spacing w:line="480" w:lineRule="auto"/>
        <w:ind w:left="720"/>
        <w:rPr>
          <w:rFonts w:ascii="Times New Roman" w:eastAsia="Calibri" w:hAnsi="Times New Roman" w:cs="Times New Roman"/>
        </w:rPr>
      </w:pPr>
      <w:r w:rsidRPr="00172B3F">
        <w:rPr>
          <w:rFonts w:ascii="Times New Roman" w:eastAsia="Calibri" w:hAnsi="Times New Roman" w:cs="Times New Roman"/>
        </w:rPr>
        <w:t>OWASP Foundation. (n.d.). </w:t>
      </w:r>
      <w:r w:rsidRPr="00172B3F">
        <w:rPr>
          <w:rFonts w:ascii="Times New Roman" w:eastAsia="Calibri" w:hAnsi="Times New Roman" w:cs="Times New Roman"/>
          <w:i/>
          <w:iCs/>
        </w:rPr>
        <w:t>OWASP Application Security Verification Standard (ASVS)</w:t>
      </w:r>
      <w:r w:rsidRPr="00172B3F">
        <w:rPr>
          <w:rFonts w:ascii="Times New Roman" w:eastAsia="Calibri" w:hAnsi="Times New Roman" w:cs="Times New Roman"/>
        </w:rPr>
        <w:t>. </w:t>
      </w:r>
    </w:p>
    <w:p w14:paraId="30678F37" w14:textId="5E1EC47E" w:rsidR="00172B3F" w:rsidRPr="00172B3F" w:rsidRDefault="00172B3F" w:rsidP="00172B3F">
      <w:pPr>
        <w:spacing w:line="480" w:lineRule="auto"/>
        <w:ind w:left="720" w:firstLine="720"/>
        <w:rPr>
          <w:rFonts w:ascii="Times New Roman" w:eastAsia="Calibri" w:hAnsi="Times New Roman" w:cs="Times New Roman"/>
        </w:rPr>
      </w:pPr>
      <w:r w:rsidRPr="00172B3F">
        <w:rPr>
          <w:rFonts w:ascii="Times New Roman" w:eastAsia="Calibri" w:hAnsi="Times New Roman" w:cs="Times New Roman"/>
        </w:rPr>
        <w:t>https://owasp.org/www-project-application-security-verification-standard/</w:t>
      </w:r>
    </w:p>
    <w:p w14:paraId="08373D6C" w14:textId="77777777" w:rsidR="00172B3F" w:rsidRDefault="00172B3F" w:rsidP="00172B3F">
      <w:pPr>
        <w:spacing w:line="480" w:lineRule="auto"/>
        <w:ind w:left="720"/>
        <w:rPr>
          <w:rFonts w:ascii="Times New Roman" w:eastAsia="Calibri" w:hAnsi="Times New Roman" w:cs="Times New Roman"/>
        </w:rPr>
      </w:pPr>
      <w:r w:rsidRPr="00172B3F">
        <w:rPr>
          <w:rFonts w:ascii="Times New Roman" w:eastAsia="Calibri" w:hAnsi="Times New Roman" w:cs="Times New Roman"/>
        </w:rPr>
        <w:lastRenderedPageBreak/>
        <w:t>OWASP Foundation. (n.d.). </w:t>
      </w:r>
      <w:r w:rsidRPr="00172B3F">
        <w:rPr>
          <w:rFonts w:ascii="Times New Roman" w:eastAsia="Calibri" w:hAnsi="Times New Roman" w:cs="Times New Roman"/>
          <w:i/>
          <w:iCs/>
        </w:rPr>
        <w:t>OWASP cheat sheet series: Injection prevention</w:t>
      </w:r>
      <w:r w:rsidRPr="00172B3F">
        <w:rPr>
          <w:rFonts w:ascii="Times New Roman" w:eastAsia="Calibri" w:hAnsi="Times New Roman" w:cs="Times New Roman"/>
        </w:rPr>
        <w:t>. </w:t>
      </w:r>
    </w:p>
    <w:p w14:paraId="0FEE0427" w14:textId="04E184DB" w:rsidR="00172B3F" w:rsidRPr="00172B3F" w:rsidRDefault="00172B3F" w:rsidP="00172B3F">
      <w:pPr>
        <w:spacing w:line="480" w:lineRule="auto"/>
        <w:ind w:left="1440"/>
        <w:rPr>
          <w:rFonts w:ascii="Times New Roman" w:eastAsia="Calibri" w:hAnsi="Times New Roman" w:cs="Times New Roman"/>
        </w:rPr>
      </w:pPr>
      <w:r w:rsidRPr="00172B3F">
        <w:rPr>
          <w:rFonts w:ascii="Times New Roman" w:eastAsia="Calibri" w:hAnsi="Times New Roman" w:cs="Times New Roman"/>
        </w:rPr>
        <w:t>https://cheatsheetseries.owasp.org/cheatsheets/Injection_Prevention_Cheat_Sheet.html</w:t>
      </w:r>
    </w:p>
    <w:p w14:paraId="010D50C4" w14:textId="77777777" w:rsidR="00172B3F" w:rsidRDefault="00172B3F" w:rsidP="00DE4079">
      <w:pPr>
        <w:spacing w:line="480" w:lineRule="auto"/>
        <w:ind w:firstLine="720"/>
        <w:rPr>
          <w:rFonts w:ascii="Times New Roman" w:eastAsia="Calibri" w:hAnsi="Times New Roman" w:cs="Times New Roman"/>
        </w:rPr>
      </w:pPr>
    </w:p>
    <w:p w14:paraId="5BC3F9EF" w14:textId="58BACA5C" w:rsidR="00BF3B7E" w:rsidRPr="007138B0" w:rsidRDefault="00DE4079" w:rsidP="007138B0">
      <w:pPr>
        <w:spacing w:line="480" w:lineRule="auto"/>
        <w:ind w:left="720"/>
        <w:rPr>
          <w:rFonts w:ascii="Times New Roman" w:eastAsia="Calibri" w:hAnsi="Times New Roman" w:cs="Times New Roman"/>
          <w:b/>
          <w:bCs/>
          <w:i/>
          <w:iCs/>
        </w:rPr>
      </w:pPr>
      <w:proofErr w:type="spellStart"/>
      <w:r>
        <w:rPr>
          <w:rFonts w:ascii="Times New Roman" w:eastAsia="Calibri" w:hAnsi="Times New Roman" w:cs="Times New Roman"/>
        </w:rPr>
        <w:t>Glaag</w:t>
      </w:r>
      <w:proofErr w:type="spellEnd"/>
      <w:r>
        <w:rPr>
          <w:rFonts w:ascii="Times New Roman" w:eastAsia="Calibri" w:hAnsi="Times New Roman" w:cs="Times New Roman"/>
        </w:rPr>
        <w:t>, David</w:t>
      </w:r>
      <w:r w:rsidR="00BF3B7E" w:rsidRPr="00CB0CCD">
        <w:rPr>
          <w:rFonts w:ascii="Times New Roman" w:eastAsia="Calibri" w:hAnsi="Times New Roman" w:cs="Times New Roman"/>
        </w:rPr>
        <w:t>. (</w:t>
      </w:r>
      <w:proofErr w:type="spellStart"/>
      <w:r w:rsidR="00BF3B7E" w:rsidRPr="00CB0CCD">
        <w:rPr>
          <w:rFonts w:ascii="Times New Roman" w:eastAsia="Calibri" w:hAnsi="Times New Roman" w:cs="Times New Roman"/>
        </w:rPr>
        <w:t>n.d</w:t>
      </w:r>
      <w:proofErr w:type="spellEnd"/>
      <w:r w:rsidR="00BF3B7E" w:rsidRPr="00CB0CCD">
        <w:rPr>
          <w:rFonts w:ascii="Times New Roman" w:eastAsia="Calibri" w:hAnsi="Times New Roman" w:cs="Times New Roman"/>
        </w:rPr>
        <w:t>). </w:t>
      </w:r>
      <w:r w:rsidR="007138B0" w:rsidRPr="007138B0">
        <w:rPr>
          <w:rFonts w:ascii="Times New Roman" w:eastAsia="Calibri" w:hAnsi="Times New Roman" w:cs="Times New Roman"/>
          <w:i/>
          <w:iCs/>
        </w:rPr>
        <w:t>Information Security Models: Architecture &amp; Governance</w:t>
      </w:r>
      <w:r w:rsidR="00BF3B7E" w:rsidRPr="007138B0">
        <w:rPr>
          <w:rFonts w:ascii="Times New Roman" w:eastAsia="Calibri" w:hAnsi="Times New Roman" w:cs="Times New Roman"/>
          <w:i/>
          <w:iCs/>
        </w:rPr>
        <w:t>.</w:t>
      </w:r>
      <w:r w:rsidR="00BF3B7E" w:rsidRPr="007138B0">
        <w:rPr>
          <w:rFonts w:ascii="Times New Roman" w:eastAsia="Calibri" w:hAnsi="Times New Roman" w:cs="Times New Roman"/>
        </w:rPr>
        <w:t xml:space="preserve"> </w:t>
      </w:r>
      <w:r w:rsidR="00BF3B7E" w:rsidRPr="007138B0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="007138B0" w:rsidRPr="007138B0">
        <w:rPr>
          <w:rFonts w:ascii="Calibri" w:eastAsia="Calibri" w:hAnsi="Calibri" w:cs="Times New Roman"/>
        </w:rPr>
        <w:t>https://study.com/academy/lesson/information-security-models-architecture-governance.html</w:t>
      </w:r>
    </w:p>
    <w:p w14:paraId="2F2B9A8A" w14:textId="6FEE51E5" w:rsidR="007138B0" w:rsidRPr="007138B0" w:rsidRDefault="007138B0" w:rsidP="007138B0">
      <w:pPr>
        <w:spacing w:line="480" w:lineRule="auto"/>
        <w:ind w:left="720"/>
        <w:rPr>
          <w:rFonts w:ascii="Times New Roman" w:eastAsia="Calibri" w:hAnsi="Times New Roman" w:cs="Times New Roman"/>
          <w:i/>
          <w:iCs/>
        </w:rPr>
      </w:pPr>
      <w:proofErr w:type="spellStart"/>
      <w:r>
        <w:rPr>
          <w:rFonts w:ascii="Times New Roman" w:eastAsia="Calibri" w:hAnsi="Times New Roman" w:cs="Times New Roman"/>
        </w:rPr>
        <w:t>Carinaga</w:t>
      </w:r>
      <w:proofErr w:type="spellEnd"/>
      <w:r>
        <w:rPr>
          <w:rFonts w:ascii="Times New Roman" w:eastAsia="Calibri" w:hAnsi="Times New Roman" w:cs="Times New Roman"/>
        </w:rPr>
        <w:t>, Aaron</w:t>
      </w:r>
      <w:r w:rsidR="00CB0CCD" w:rsidRPr="00CB0CCD">
        <w:rPr>
          <w:rFonts w:ascii="Times New Roman" w:eastAsia="Calibri" w:hAnsi="Times New Roman" w:cs="Times New Roman"/>
        </w:rPr>
        <w:t>. (</w:t>
      </w:r>
      <w:proofErr w:type="spellStart"/>
      <w:r w:rsidR="00CB0CCD" w:rsidRPr="00CB0CCD">
        <w:rPr>
          <w:rFonts w:ascii="Times New Roman" w:eastAsia="Calibri" w:hAnsi="Times New Roman" w:cs="Times New Roman"/>
        </w:rPr>
        <w:t>n.d</w:t>
      </w:r>
      <w:proofErr w:type="spellEnd"/>
      <w:r w:rsidR="00CB0CCD" w:rsidRPr="00CB0CCD">
        <w:rPr>
          <w:rFonts w:ascii="Times New Roman" w:eastAsia="Calibri" w:hAnsi="Times New Roman" w:cs="Times New Roman"/>
        </w:rPr>
        <w:t>). </w:t>
      </w:r>
      <w:r w:rsidRPr="007138B0">
        <w:rPr>
          <w:rFonts w:ascii="Times New Roman" w:eastAsia="Calibri" w:hAnsi="Times New Roman" w:cs="Times New Roman"/>
          <w:i/>
          <w:iCs/>
        </w:rPr>
        <w:t>Modern Paradigms in Software Engineering</w:t>
      </w:r>
      <w:r w:rsidRPr="007138B0">
        <w:rPr>
          <w:rFonts w:ascii="Times New Roman" w:eastAsia="Calibri" w:hAnsi="Times New Roman" w:cs="Times New Roman"/>
          <w:i/>
          <w:iCs/>
        </w:rPr>
        <w:t>.</w:t>
      </w:r>
    </w:p>
    <w:p w14:paraId="5D43D815" w14:textId="01ECB9CE" w:rsidR="00CB0CCD" w:rsidRPr="00DE4079" w:rsidRDefault="007138B0" w:rsidP="007138B0">
      <w:pPr>
        <w:spacing w:line="480" w:lineRule="auto"/>
        <w:ind w:left="1440"/>
        <w:rPr>
          <w:rFonts w:ascii="Times New Roman" w:eastAsia="Calibri" w:hAnsi="Times New Roman" w:cs="Times New Roman"/>
          <w:i/>
          <w:iCs/>
        </w:rPr>
      </w:pPr>
      <w:r w:rsidRPr="007138B0">
        <w:t>https://study.com/academy/lesson/modern-paradigms-in-software-engineering.html</w:t>
      </w:r>
    </w:p>
    <w:p w14:paraId="042324F8" w14:textId="604C3252" w:rsidR="00BA1FD8" w:rsidRPr="007138B0" w:rsidRDefault="007138B0" w:rsidP="007138B0">
      <w:pPr>
        <w:spacing w:line="480" w:lineRule="auto"/>
        <w:ind w:left="720"/>
        <w:rPr>
          <w:rFonts w:ascii="Times New Roman" w:eastAsia="Calibri" w:hAnsi="Times New Roman" w:cs="Times New Roman"/>
          <w:b/>
          <w:bCs/>
          <w:i/>
          <w:iCs/>
        </w:rPr>
      </w:pPr>
      <w:r>
        <w:rPr>
          <w:rFonts w:ascii="Times New Roman" w:eastAsia="Calibri" w:hAnsi="Times New Roman" w:cs="Times New Roman"/>
        </w:rPr>
        <w:t>Saqib, Manasha</w:t>
      </w:r>
      <w:r w:rsidR="00CB0CCD" w:rsidRPr="00CB0CCD">
        <w:rPr>
          <w:rFonts w:ascii="Times New Roman" w:eastAsia="Calibri" w:hAnsi="Times New Roman" w:cs="Times New Roman"/>
        </w:rPr>
        <w:t>. (</w:t>
      </w:r>
      <w:proofErr w:type="spellStart"/>
      <w:r w:rsidR="00CB0CCD" w:rsidRPr="00CB0CCD">
        <w:rPr>
          <w:rFonts w:ascii="Times New Roman" w:eastAsia="Calibri" w:hAnsi="Times New Roman" w:cs="Times New Roman"/>
        </w:rPr>
        <w:t>n.d</w:t>
      </w:r>
      <w:proofErr w:type="spellEnd"/>
      <w:r w:rsidR="00CB0CCD" w:rsidRPr="00CB0CCD">
        <w:rPr>
          <w:rFonts w:ascii="Times New Roman" w:eastAsia="Calibri" w:hAnsi="Times New Roman" w:cs="Times New Roman"/>
        </w:rPr>
        <w:t>). </w:t>
      </w:r>
      <w:r w:rsidRPr="007138B0">
        <w:rPr>
          <w:rFonts w:ascii="Times New Roman" w:eastAsia="Calibri" w:hAnsi="Times New Roman" w:cs="Times New Roman"/>
          <w:i/>
          <w:iCs/>
        </w:rPr>
        <w:t>AI in the Software Engineering Lifecycle: Uses &amp; Benefits</w:t>
      </w:r>
      <w:r w:rsidR="00CB0CCD" w:rsidRPr="007138B0">
        <w:rPr>
          <w:rFonts w:ascii="Times New Roman" w:eastAsia="Calibri" w:hAnsi="Times New Roman" w:cs="Times New Roman"/>
        </w:rPr>
        <w:t>.</w:t>
      </w:r>
      <w:r w:rsidR="00CB0CCD" w:rsidRPr="00CB0CCD">
        <w:rPr>
          <w:rFonts w:ascii="Times New Roman" w:eastAsia="Calibri" w:hAnsi="Times New Roman" w:cs="Times New Roman"/>
        </w:rPr>
        <w:t xml:space="preserve"> </w:t>
      </w:r>
      <w:r w:rsidR="00CB0CCD" w:rsidRPr="00CB0CCD">
        <w:rPr>
          <w:rFonts w:ascii="Times New Roman" w:eastAsia="Calibri" w:hAnsi="Times New Roman" w:cs="Times New Roman"/>
        </w:rPr>
        <w:tab/>
        <w:t xml:space="preserve"> </w:t>
      </w:r>
      <w:r w:rsidR="00CB0CCD" w:rsidRPr="00CB0CCD">
        <w:rPr>
          <w:rFonts w:ascii="Times New Roman" w:eastAsia="Calibri" w:hAnsi="Times New Roman" w:cs="Times New Roman"/>
        </w:rPr>
        <w:tab/>
      </w:r>
      <w:r w:rsidRPr="007138B0">
        <w:t>https://study.com/academy/lesson/ai-in-the-software-engineering-lifecycle-uses-</w:t>
      </w:r>
      <w:r>
        <w:tab/>
      </w:r>
      <w:r w:rsidRPr="007138B0">
        <w:t>benefits.html</w:t>
      </w:r>
    </w:p>
    <w:p w14:paraId="2DA7281B" w14:textId="139C7537" w:rsidR="00FE4285" w:rsidRDefault="002A6ABB" w:rsidP="00BA1FD8">
      <w:pPr>
        <w:spacing w:line="480" w:lineRule="auto"/>
        <w:ind w:left="720"/>
      </w:pPr>
      <w:r>
        <w:rPr>
          <w:rFonts w:ascii="Times New Roman" w:eastAsia="Calibri" w:hAnsi="Times New Roman" w:cs="Times New Roman"/>
        </w:rPr>
        <w:t>Goodbrand, Alan</w:t>
      </w:r>
      <w:r w:rsidR="00BA1FD8" w:rsidRPr="00CB0CCD">
        <w:rPr>
          <w:rFonts w:ascii="Times New Roman" w:eastAsia="Calibri" w:hAnsi="Times New Roman" w:cs="Times New Roman"/>
        </w:rPr>
        <w:t>. (</w:t>
      </w:r>
      <w:proofErr w:type="spellStart"/>
      <w:r w:rsidR="00BA1FD8" w:rsidRPr="00CB0CCD">
        <w:rPr>
          <w:rFonts w:ascii="Times New Roman" w:eastAsia="Calibri" w:hAnsi="Times New Roman" w:cs="Times New Roman"/>
        </w:rPr>
        <w:t>n.d</w:t>
      </w:r>
      <w:proofErr w:type="spellEnd"/>
      <w:r w:rsidR="00BA1FD8" w:rsidRPr="00CB0CCD">
        <w:rPr>
          <w:rFonts w:ascii="Times New Roman" w:eastAsia="Calibri" w:hAnsi="Times New Roman" w:cs="Times New Roman"/>
        </w:rPr>
        <w:t>). </w:t>
      </w:r>
      <w:r w:rsidRPr="002A6ABB">
        <w:rPr>
          <w:rFonts w:ascii="Times New Roman" w:eastAsia="Calibri" w:hAnsi="Times New Roman" w:cs="Times New Roman"/>
          <w:i/>
          <w:iCs/>
        </w:rPr>
        <w:t>Types of Software Testing</w:t>
      </w:r>
      <w:r w:rsidR="00BA1FD8" w:rsidRPr="00CB0CCD">
        <w:rPr>
          <w:rFonts w:ascii="Times New Roman" w:eastAsia="Calibri" w:hAnsi="Times New Roman" w:cs="Times New Roman"/>
        </w:rPr>
        <w:t xml:space="preserve">. </w:t>
      </w:r>
      <w:r w:rsidR="00BA1FD8" w:rsidRPr="00CB0CCD">
        <w:rPr>
          <w:rFonts w:ascii="Times New Roman" w:eastAsia="Calibri" w:hAnsi="Times New Roman" w:cs="Times New Roman"/>
        </w:rPr>
        <w:tab/>
        <w:t xml:space="preserve"> </w:t>
      </w:r>
      <w:r w:rsidR="00BA1FD8" w:rsidRPr="00CB0CCD">
        <w:rPr>
          <w:rFonts w:ascii="Times New Roman" w:eastAsia="Calibri" w:hAnsi="Times New Roman" w:cs="Times New Roman"/>
        </w:rPr>
        <w:tab/>
      </w:r>
      <w:r w:rsidRPr="002A6ABB">
        <w:t>https://study.com/academy/lesson/types-of-software-testing.html</w:t>
      </w:r>
    </w:p>
    <w:p w14:paraId="4AEF8E26" w14:textId="08C6AD98" w:rsidR="00FE4285" w:rsidRDefault="002A6ABB" w:rsidP="00FE4285">
      <w:pPr>
        <w:spacing w:line="480" w:lineRule="auto"/>
        <w:ind w:left="720"/>
      </w:pPr>
      <w:r>
        <w:rPr>
          <w:rFonts w:ascii="Times New Roman" w:eastAsia="Calibri" w:hAnsi="Times New Roman" w:cs="Times New Roman"/>
        </w:rPr>
        <w:t>Martin, Gibbs</w:t>
      </w:r>
      <w:r w:rsidR="00FE4285" w:rsidRPr="00CB0CCD">
        <w:rPr>
          <w:rFonts w:ascii="Times New Roman" w:eastAsia="Calibri" w:hAnsi="Times New Roman" w:cs="Times New Roman"/>
        </w:rPr>
        <w:t>. (</w:t>
      </w:r>
      <w:proofErr w:type="spellStart"/>
      <w:r w:rsidR="00FE4285" w:rsidRPr="00CB0CCD">
        <w:rPr>
          <w:rFonts w:ascii="Times New Roman" w:eastAsia="Calibri" w:hAnsi="Times New Roman" w:cs="Times New Roman"/>
        </w:rPr>
        <w:t>n.d</w:t>
      </w:r>
      <w:proofErr w:type="spellEnd"/>
      <w:r w:rsidR="00FE4285" w:rsidRPr="00CB0CCD">
        <w:rPr>
          <w:rFonts w:ascii="Times New Roman" w:eastAsia="Calibri" w:hAnsi="Times New Roman" w:cs="Times New Roman"/>
        </w:rPr>
        <w:t>). </w:t>
      </w:r>
      <w:r w:rsidRPr="002A6ABB">
        <w:rPr>
          <w:rFonts w:ascii="Times New Roman" w:eastAsia="Calibri" w:hAnsi="Times New Roman" w:cs="Times New Roman"/>
          <w:i/>
          <w:iCs/>
        </w:rPr>
        <w:t>Quality Assurance for Software Development: Overview &amp; Purpose</w:t>
      </w:r>
      <w:r w:rsidR="00FE4285" w:rsidRPr="00FE4285">
        <w:rPr>
          <w:rFonts w:ascii="Times New Roman" w:eastAsia="Calibri" w:hAnsi="Times New Roman" w:cs="Times New Roman"/>
          <w:i/>
          <w:iCs/>
        </w:rPr>
        <w:t xml:space="preserve">. </w:t>
      </w:r>
      <w:r w:rsidR="00FE4285" w:rsidRPr="00CB0CCD">
        <w:rPr>
          <w:rFonts w:ascii="Times New Roman" w:eastAsia="Calibri" w:hAnsi="Times New Roman" w:cs="Times New Roman"/>
        </w:rPr>
        <w:tab/>
        <w:t xml:space="preserve"> </w:t>
      </w:r>
      <w:r w:rsidRPr="002A6ABB">
        <w:t>https://study.com/academy/lesson/quality-assurance-for-software-</w:t>
      </w:r>
      <w:r>
        <w:tab/>
      </w:r>
      <w:r w:rsidRPr="002A6ABB">
        <w:t>development-overview-purpose.html</w:t>
      </w:r>
    </w:p>
    <w:p w14:paraId="2841A8CD" w14:textId="5675EB56" w:rsidR="00FE4285" w:rsidRPr="00FE4285" w:rsidRDefault="00FE4285" w:rsidP="00FE4285">
      <w:pPr>
        <w:spacing w:line="480" w:lineRule="auto"/>
        <w:ind w:left="720"/>
        <w:rPr>
          <w:rFonts w:ascii="Times New Roman" w:eastAsia="Calibri" w:hAnsi="Times New Roman" w:cs="Times New Roman"/>
          <w:b/>
          <w:bCs/>
          <w:i/>
          <w:iCs/>
        </w:rPr>
      </w:pPr>
      <w:r>
        <w:rPr>
          <w:rFonts w:ascii="Times New Roman" w:eastAsia="Calibri" w:hAnsi="Times New Roman" w:cs="Times New Roman"/>
        </w:rPr>
        <w:lastRenderedPageBreak/>
        <w:t>Whiting, Brianna</w:t>
      </w:r>
      <w:r w:rsidRPr="00CB0CCD">
        <w:rPr>
          <w:rFonts w:ascii="Times New Roman" w:eastAsia="Calibri" w:hAnsi="Times New Roman" w:cs="Times New Roman"/>
        </w:rPr>
        <w:t>. (</w:t>
      </w:r>
      <w:proofErr w:type="spellStart"/>
      <w:r w:rsidRPr="00CB0CCD">
        <w:rPr>
          <w:rFonts w:ascii="Times New Roman" w:eastAsia="Calibri" w:hAnsi="Times New Roman" w:cs="Times New Roman"/>
        </w:rPr>
        <w:t>n.d</w:t>
      </w:r>
      <w:proofErr w:type="spellEnd"/>
      <w:r w:rsidRPr="00CB0CCD">
        <w:rPr>
          <w:rFonts w:ascii="Times New Roman" w:eastAsia="Calibri" w:hAnsi="Times New Roman" w:cs="Times New Roman"/>
        </w:rPr>
        <w:t>). </w:t>
      </w:r>
      <w:r w:rsidRPr="00FE4285">
        <w:rPr>
          <w:rFonts w:ascii="Times New Roman" w:eastAsia="Calibri" w:hAnsi="Times New Roman" w:cs="Times New Roman"/>
          <w:i/>
          <w:iCs/>
        </w:rPr>
        <w:t xml:space="preserve">Project Management Planning: Process &amp; Tools. </w:t>
      </w:r>
      <w:r w:rsidRPr="00CB0CCD">
        <w:rPr>
          <w:rFonts w:ascii="Times New Roman" w:eastAsia="Calibri" w:hAnsi="Times New Roman" w:cs="Times New Roman"/>
        </w:rPr>
        <w:tab/>
        <w:t xml:space="preserve"> </w:t>
      </w:r>
      <w:r w:rsidRPr="00CB0CCD">
        <w:rPr>
          <w:rFonts w:ascii="Times New Roman" w:eastAsia="Calibri" w:hAnsi="Times New Roman" w:cs="Times New Roman"/>
        </w:rPr>
        <w:tab/>
      </w:r>
      <w:r w:rsidRPr="00FE4285">
        <w:t>https://study.com/academy/lesson/project-management-planning-process-</w:t>
      </w:r>
      <w:r>
        <w:tab/>
      </w:r>
      <w:r w:rsidRPr="00FE4285">
        <w:t>tools.html</w:t>
      </w:r>
    </w:p>
    <w:p w14:paraId="4A75E792" w14:textId="77777777" w:rsidR="00FE4285" w:rsidRDefault="00FE4285" w:rsidP="00FE4285">
      <w:pPr>
        <w:spacing w:line="480" w:lineRule="auto"/>
        <w:ind w:left="720"/>
      </w:pPr>
    </w:p>
    <w:p w14:paraId="18E94262" w14:textId="4196A2C7" w:rsidR="00CB0CCD" w:rsidRPr="00FE4285" w:rsidRDefault="00CB0CCD" w:rsidP="00FE4285">
      <w:pPr>
        <w:spacing w:line="480" w:lineRule="auto"/>
        <w:ind w:left="720"/>
        <w:rPr>
          <w:rFonts w:ascii="Times New Roman" w:eastAsia="Calibri" w:hAnsi="Times New Roman" w:cs="Times New Roman"/>
          <w:b/>
          <w:bCs/>
          <w:i/>
          <w:iCs/>
        </w:rPr>
      </w:pPr>
      <w:r w:rsidRPr="00CB0CCD">
        <w:rPr>
          <w:rFonts w:ascii="Times New Roman" w:eastAsia="Calibri" w:hAnsi="Times New Roman" w:cs="Times New Roman"/>
          <w:i/>
          <w:iCs/>
        </w:rPr>
        <w:tab/>
      </w:r>
    </w:p>
    <w:sectPr w:rsidR="00CB0CCD" w:rsidRPr="00FE428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D90FA" w14:textId="77777777" w:rsidR="00E07B4C" w:rsidRDefault="00E07B4C" w:rsidP="00475CB4">
      <w:pPr>
        <w:spacing w:after="0" w:line="240" w:lineRule="auto"/>
      </w:pPr>
      <w:r>
        <w:separator/>
      </w:r>
    </w:p>
  </w:endnote>
  <w:endnote w:type="continuationSeparator" w:id="0">
    <w:p w14:paraId="551D9A34" w14:textId="77777777" w:rsidR="00E07B4C" w:rsidRDefault="00E07B4C" w:rsidP="00475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90012" w14:textId="77777777" w:rsidR="00E07B4C" w:rsidRDefault="00E07B4C" w:rsidP="00475CB4">
      <w:pPr>
        <w:spacing w:after="0" w:line="240" w:lineRule="auto"/>
      </w:pPr>
      <w:r>
        <w:separator/>
      </w:r>
    </w:p>
  </w:footnote>
  <w:footnote w:type="continuationSeparator" w:id="0">
    <w:p w14:paraId="5FE10436" w14:textId="77777777" w:rsidR="00E07B4C" w:rsidRDefault="00E07B4C" w:rsidP="00475C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21145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920C904" w14:textId="1ED0EBDC" w:rsidR="005A425D" w:rsidRDefault="005A425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3F952" w14:textId="77777777" w:rsidR="00475CB4" w:rsidRDefault="00475C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89B"/>
    <w:multiLevelType w:val="multilevel"/>
    <w:tmpl w:val="8B8043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0B66ABB"/>
    <w:multiLevelType w:val="multilevel"/>
    <w:tmpl w:val="95AEDA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19604F6"/>
    <w:multiLevelType w:val="multilevel"/>
    <w:tmpl w:val="24DEE1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1FA7094"/>
    <w:multiLevelType w:val="multilevel"/>
    <w:tmpl w:val="6BBC66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3003EEC"/>
    <w:multiLevelType w:val="hybridMultilevel"/>
    <w:tmpl w:val="4ECE9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E52163"/>
    <w:multiLevelType w:val="multilevel"/>
    <w:tmpl w:val="6C32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CA5D5D"/>
    <w:multiLevelType w:val="multilevel"/>
    <w:tmpl w:val="033672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79C2B92"/>
    <w:multiLevelType w:val="multilevel"/>
    <w:tmpl w:val="31C4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08FE2B5E"/>
    <w:multiLevelType w:val="multilevel"/>
    <w:tmpl w:val="C4B04A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094269EE"/>
    <w:multiLevelType w:val="multilevel"/>
    <w:tmpl w:val="2988D3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09594F3B"/>
    <w:multiLevelType w:val="multilevel"/>
    <w:tmpl w:val="741E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0BA907C4"/>
    <w:multiLevelType w:val="multilevel"/>
    <w:tmpl w:val="1AB4ED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0891BB3"/>
    <w:multiLevelType w:val="multilevel"/>
    <w:tmpl w:val="95AEC6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1C44F40"/>
    <w:multiLevelType w:val="multilevel"/>
    <w:tmpl w:val="44B662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149C5560"/>
    <w:multiLevelType w:val="multilevel"/>
    <w:tmpl w:val="0DBAEB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15ED65E0"/>
    <w:multiLevelType w:val="multilevel"/>
    <w:tmpl w:val="003A21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198C3607"/>
    <w:multiLevelType w:val="multilevel"/>
    <w:tmpl w:val="E3584C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1AD23027"/>
    <w:multiLevelType w:val="multilevel"/>
    <w:tmpl w:val="F7C86D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1AEC0A2E"/>
    <w:multiLevelType w:val="multilevel"/>
    <w:tmpl w:val="D84A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1D0D376D"/>
    <w:multiLevelType w:val="multilevel"/>
    <w:tmpl w:val="FF8EB9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1EBF443B"/>
    <w:multiLevelType w:val="multilevel"/>
    <w:tmpl w:val="145C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225A221D"/>
    <w:multiLevelType w:val="hybridMultilevel"/>
    <w:tmpl w:val="F54E6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820FCD"/>
    <w:multiLevelType w:val="multilevel"/>
    <w:tmpl w:val="A1EC52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236E5D67"/>
    <w:multiLevelType w:val="multilevel"/>
    <w:tmpl w:val="5CE4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23BF1DBF"/>
    <w:multiLevelType w:val="multilevel"/>
    <w:tmpl w:val="D2C457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25266225"/>
    <w:multiLevelType w:val="multilevel"/>
    <w:tmpl w:val="E23462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27006BD8"/>
    <w:multiLevelType w:val="multilevel"/>
    <w:tmpl w:val="CB54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279C3374"/>
    <w:multiLevelType w:val="multilevel"/>
    <w:tmpl w:val="58A4FE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2874357B"/>
    <w:multiLevelType w:val="multilevel"/>
    <w:tmpl w:val="C2A6DA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2AFC3B16"/>
    <w:multiLevelType w:val="hybridMultilevel"/>
    <w:tmpl w:val="9310335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C539E8"/>
    <w:multiLevelType w:val="multilevel"/>
    <w:tmpl w:val="504829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2D3D2E74"/>
    <w:multiLevelType w:val="multilevel"/>
    <w:tmpl w:val="B826FF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817199"/>
    <w:multiLevelType w:val="multilevel"/>
    <w:tmpl w:val="8954F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A95852"/>
    <w:multiLevelType w:val="multilevel"/>
    <w:tmpl w:val="F94099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305B4D31"/>
    <w:multiLevelType w:val="multilevel"/>
    <w:tmpl w:val="4C82AC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310F57AA"/>
    <w:multiLevelType w:val="multilevel"/>
    <w:tmpl w:val="BBB467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317768E3"/>
    <w:multiLevelType w:val="multilevel"/>
    <w:tmpl w:val="485C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31B76AC7"/>
    <w:multiLevelType w:val="hybridMultilevel"/>
    <w:tmpl w:val="03BEE3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23850CA"/>
    <w:multiLevelType w:val="multilevel"/>
    <w:tmpl w:val="DF46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503949"/>
    <w:multiLevelType w:val="multilevel"/>
    <w:tmpl w:val="E4E4A4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355116B4"/>
    <w:multiLevelType w:val="multilevel"/>
    <w:tmpl w:val="5E1E2C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35BD5CD2"/>
    <w:multiLevelType w:val="multilevel"/>
    <w:tmpl w:val="5842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35F40713"/>
    <w:multiLevelType w:val="multilevel"/>
    <w:tmpl w:val="1196EF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36BA4BD9"/>
    <w:multiLevelType w:val="multilevel"/>
    <w:tmpl w:val="12CC95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36BF7999"/>
    <w:multiLevelType w:val="hybridMultilevel"/>
    <w:tmpl w:val="8FEAAB8A"/>
    <w:lvl w:ilvl="0" w:tplc="ABECE8FC">
      <w:numFmt w:val="bullet"/>
      <w:lvlText w:val="-"/>
      <w:lvlJc w:val="left"/>
      <w:pPr>
        <w:ind w:left="4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5" w15:restartNumberingAfterBreak="0">
    <w:nsid w:val="37811C94"/>
    <w:multiLevelType w:val="multilevel"/>
    <w:tmpl w:val="35E4BC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37B132F7"/>
    <w:multiLevelType w:val="multilevel"/>
    <w:tmpl w:val="CD3619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" w15:restartNumberingAfterBreak="0">
    <w:nsid w:val="395B1783"/>
    <w:multiLevelType w:val="multilevel"/>
    <w:tmpl w:val="3EE4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3AA87AFB"/>
    <w:multiLevelType w:val="multilevel"/>
    <w:tmpl w:val="9F1A1A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3C8922BF"/>
    <w:multiLevelType w:val="multilevel"/>
    <w:tmpl w:val="6840BE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402C067B"/>
    <w:multiLevelType w:val="multilevel"/>
    <w:tmpl w:val="7806E1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42563288"/>
    <w:multiLevelType w:val="multilevel"/>
    <w:tmpl w:val="C508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 w15:restartNumberingAfterBreak="0">
    <w:nsid w:val="42A45BDB"/>
    <w:multiLevelType w:val="multilevel"/>
    <w:tmpl w:val="739233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2D40B2B"/>
    <w:multiLevelType w:val="multilevel"/>
    <w:tmpl w:val="52505E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E050ED"/>
    <w:multiLevelType w:val="multilevel"/>
    <w:tmpl w:val="7DE0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" w15:restartNumberingAfterBreak="0">
    <w:nsid w:val="450F05FC"/>
    <w:multiLevelType w:val="multilevel"/>
    <w:tmpl w:val="8B360F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" w15:restartNumberingAfterBreak="0">
    <w:nsid w:val="462674E0"/>
    <w:multiLevelType w:val="multilevel"/>
    <w:tmpl w:val="27FC6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718223C"/>
    <w:multiLevelType w:val="multilevel"/>
    <w:tmpl w:val="035661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" w15:restartNumberingAfterBreak="0">
    <w:nsid w:val="483C64F2"/>
    <w:multiLevelType w:val="multilevel"/>
    <w:tmpl w:val="5E28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49B3177E"/>
    <w:multiLevelType w:val="multilevel"/>
    <w:tmpl w:val="4F90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" w15:restartNumberingAfterBreak="0">
    <w:nsid w:val="49BC7F2A"/>
    <w:multiLevelType w:val="multilevel"/>
    <w:tmpl w:val="6C742A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1" w15:restartNumberingAfterBreak="0">
    <w:nsid w:val="49C84EBC"/>
    <w:multiLevelType w:val="multilevel"/>
    <w:tmpl w:val="810E55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2" w15:restartNumberingAfterBreak="0">
    <w:nsid w:val="4B1778D8"/>
    <w:multiLevelType w:val="multilevel"/>
    <w:tmpl w:val="999C5D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3" w15:restartNumberingAfterBreak="0">
    <w:nsid w:val="4C662285"/>
    <w:multiLevelType w:val="multilevel"/>
    <w:tmpl w:val="F3FCCC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4E1B29E7"/>
    <w:multiLevelType w:val="hybridMultilevel"/>
    <w:tmpl w:val="E0B2CB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4E246E9E"/>
    <w:multiLevelType w:val="multilevel"/>
    <w:tmpl w:val="9350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6" w15:restartNumberingAfterBreak="0">
    <w:nsid w:val="50103F8E"/>
    <w:multiLevelType w:val="hybridMultilevel"/>
    <w:tmpl w:val="05780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1D947C0"/>
    <w:multiLevelType w:val="multilevel"/>
    <w:tmpl w:val="C5D87C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8" w15:restartNumberingAfterBreak="0">
    <w:nsid w:val="573E3CBB"/>
    <w:multiLevelType w:val="multilevel"/>
    <w:tmpl w:val="22266B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9" w15:restartNumberingAfterBreak="0">
    <w:nsid w:val="5C543AC9"/>
    <w:multiLevelType w:val="multilevel"/>
    <w:tmpl w:val="E3B2E7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0" w15:restartNumberingAfterBreak="0">
    <w:nsid w:val="5CC81BB7"/>
    <w:multiLevelType w:val="multilevel"/>
    <w:tmpl w:val="C34A82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1" w15:restartNumberingAfterBreak="0">
    <w:nsid w:val="5DF55161"/>
    <w:multiLevelType w:val="multilevel"/>
    <w:tmpl w:val="985A1E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5E4709FE"/>
    <w:multiLevelType w:val="multilevel"/>
    <w:tmpl w:val="F4F296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3" w15:restartNumberingAfterBreak="0">
    <w:nsid w:val="5F994BAB"/>
    <w:multiLevelType w:val="multilevel"/>
    <w:tmpl w:val="A4D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" w15:restartNumberingAfterBreak="0">
    <w:nsid w:val="61BA6A30"/>
    <w:multiLevelType w:val="multilevel"/>
    <w:tmpl w:val="69FC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5" w15:restartNumberingAfterBreak="0">
    <w:nsid w:val="63C14206"/>
    <w:multiLevelType w:val="multilevel"/>
    <w:tmpl w:val="67C205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6" w15:restartNumberingAfterBreak="0">
    <w:nsid w:val="67B013EE"/>
    <w:multiLevelType w:val="multilevel"/>
    <w:tmpl w:val="AF561E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" w15:restartNumberingAfterBreak="0">
    <w:nsid w:val="69F12304"/>
    <w:multiLevelType w:val="multilevel"/>
    <w:tmpl w:val="1C24D0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8" w15:restartNumberingAfterBreak="0">
    <w:nsid w:val="6AED6208"/>
    <w:multiLevelType w:val="multilevel"/>
    <w:tmpl w:val="166C92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9" w15:restartNumberingAfterBreak="0">
    <w:nsid w:val="6BFB5399"/>
    <w:multiLevelType w:val="multilevel"/>
    <w:tmpl w:val="927E7A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C472B78"/>
    <w:multiLevelType w:val="multilevel"/>
    <w:tmpl w:val="A3E2B0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1" w15:restartNumberingAfterBreak="0">
    <w:nsid w:val="6CA539E5"/>
    <w:multiLevelType w:val="multilevel"/>
    <w:tmpl w:val="91C250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2" w15:restartNumberingAfterBreak="0">
    <w:nsid w:val="6FDB67ED"/>
    <w:multiLevelType w:val="multilevel"/>
    <w:tmpl w:val="82F8DD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3" w15:restartNumberingAfterBreak="0">
    <w:nsid w:val="70D61090"/>
    <w:multiLevelType w:val="multilevel"/>
    <w:tmpl w:val="3D00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4" w15:restartNumberingAfterBreak="0">
    <w:nsid w:val="71AC132D"/>
    <w:multiLevelType w:val="multilevel"/>
    <w:tmpl w:val="8EB2E9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5" w15:restartNumberingAfterBreak="0">
    <w:nsid w:val="72753CF6"/>
    <w:multiLevelType w:val="multilevel"/>
    <w:tmpl w:val="BBFA1B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6" w15:restartNumberingAfterBreak="0">
    <w:nsid w:val="72AE558B"/>
    <w:multiLevelType w:val="hybridMultilevel"/>
    <w:tmpl w:val="5BBCCBAE"/>
    <w:lvl w:ilvl="0" w:tplc="56B8693A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73BF2C00"/>
    <w:multiLevelType w:val="multilevel"/>
    <w:tmpl w:val="911C83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8" w15:restartNumberingAfterBreak="0">
    <w:nsid w:val="73D570FD"/>
    <w:multiLevelType w:val="multilevel"/>
    <w:tmpl w:val="A2FE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9" w15:restartNumberingAfterBreak="0">
    <w:nsid w:val="750A402A"/>
    <w:multiLevelType w:val="hybridMultilevel"/>
    <w:tmpl w:val="E77E5DA2"/>
    <w:lvl w:ilvl="0" w:tplc="0C6AA6F8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76655B5A"/>
    <w:multiLevelType w:val="hybridMultilevel"/>
    <w:tmpl w:val="C0A86ADE"/>
    <w:lvl w:ilvl="0" w:tplc="341A31B8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787A2DD2"/>
    <w:multiLevelType w:val="multilevel"/>
    <w:tmpl w:val="10A4D3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2" w15:restartNumberingAfterBreak="0">
    <w:nsid w:val="787E5A25"/>
    <w:multiLevelType w:val="multilevel"/>
    <w:tmpl w:val="AAB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3" w15:restartNumberingAfterBreak="0">
    <w:nsid w:val="788444C5"/>
    <w:multiLevelType w:val="multilevel"/>
    <w:tmpl w:val="DE90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4" w15:restartNumberingAfterBreak="0">
    <w:nsid w:val="78B80751"/>
    <w:multiLevelType w:val="multilevel"/>
    <w:tmpl w:val="9D740D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EE734A3"/>
    <w:multiLevelType w:val="multilevel"/>
    <w:tmpl w:val="16B2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F9666BE"/>
    <w:multiLevelType w:val="multilevel"/>
    <w:tmpl w:val="B28C2A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977755604">
    <w:abstractNumId w:val="76"/>
  </w:num>
  <w:num w:numId="2" w16cid:durableId="1819372565">
    <w:abstractNumId w:val="43"/>
  </w:num>
  <w:num w:numId="3" w16cid:durableId="1717318919">
    <w:abstractNumId w:val="34"/>
  </w:num>
  <w:num w:numId="4" w16cid:durableId="1281842432">
    <w:abstractNumId w:val="2"/>
  </w:num>
  <w:num w:numId="5" w16cid:durableId="854927421">
    <w:abstractNumId w:val="11"/>
  </w:num>
  <w:num w:numId="6" w16cid:durableId="972061661">
    <w:abstractNumId w:val="82"/>
  </w:num>
  <w:num w:numId="7" w16cid:durableId="1055119">
    <w:abstractNumId w:val="16"/>
  </w:num>
  <w:num w:numId="8" w16cid:durableId="1824347062">
    <w:abstractNumId w:val="46"/>
  </w:num>
  <w:num w:numId="9" w16cid:durableId="671031511">
    <w:abstractNumId w:val="28"/>
  </w:num>
  <w:num w:numId="10" w16cid:durableId="254360213">
    <w:abstractNumId w:val="6"/>
  </w:num>
  <w:num w:numId="11" w16cid:durableId="1408839676">
    <w:abstractNumId w:val="15"/>
  </w:num>
  <w:num w:numId="12" w16cid:durableId="1444108874">
    <w:abstractNumId w:val="20"/>
  </w:num>
  <w:num w:numId="13" w16cid:durableId="113640459">
    <w:abstractNumId w:val="92"/>
  </w:num>
  <w:num w:numId="14" w16cid:durableId="1547597660">
    <w:abstractNumId w:val="88"/>
  </w:num>
  <w:num w:numId="15" w16cid:durableId="541211920">
    <w:abstractNumId w:val="73"/>
  </w:num>
  <w:num w:numId="16" w16cid:durableId="260573301">
    <w:abstractNumId w:val="36"/>
  </w:num>
  <w:num w:numId="17" w16cid:durableId="101536145">
    <w:abstractNumId w:val="93"/>
  </w:num>
  <w:num w:numId="18" w16cid:durableId="1282302258">
    <w:abstractNumId w:val="7"/>
  </w:num>
  <w:num w:numId="19" w16cid:durableId="1553689157">
    <w:abstractNumId w:val="58"/>
  </w:num>
  <w:num w:numId="20" w16cid:durableId="1894779478">
    <w:abstractNumId w:val="59"/>
  </w:num>
  <w:num w:numId="21" w16cid:durableId="1119687156">
    <w:abstractNumId w:val="51"/>
  </w:num>
  <w:num w:numId="22" w16cid:durableId="269438124">
    <w:abstractNumId w:val="39"/>
  </w:num>
  <w:num w:numId="23" w16cid:durableId="10228484">
    <w:abstractNumId w:val="41"/>
  </w:num>
  <w:num w:numId="24" w16cid:durableId="863635454">
    <w:abstractNumId w:val="42"/>
  </w:num>
  <w:num w:numId="25" w16cid:durableId="1942953440">
    <w:abstractNumId w:val="63"/>
  </w:num>
  <w:num w:numId="26" w16cid:durableId="1501118622">
    <w:abstractNumId w:val="50"/>
  </w:num>
  <w:num w:numId="27" w16cid:durableId="1114405390">
    <w:abstractNumId w:val="64"/>
  </w:num>
  <w:num w:numId="28" w16cid:durableId="1558710229">
    <w:abstractNumId w:val="21"/>
  </w:num>
  <w:num w:numId="29" w16cid:durableId="1912346582">
    <w:abstractNumId w:val="37"/>
  </w:num>
  <w:num w:numId="30" w16cid:durableId="879782420">
    <w:abstractNumId w:val="91"/>
  </w:num>
  <w:num w:numId="31" w16cid:durableId="479537811">
    <w:abstractNumId w:val="62"/>
  </w:num>
  <w:num w:numId="32" w16cid:durableId="550266119">
    <w:abstractNumId w:val="0"/>
  </w:num>
  <w:num w:numId="33" w16cid:durableId="734206585">
    <w:abstractNumId w:val="3"/>
  </w:num>
  <w:num w:numId="34" w16cid:durableId="1057359569">
    <w:abstractNumId w:val="67"/>
  </w:num>
  <w:num w:numId="35" w16cid:durableId="1279947856">
    <w:abstractNumId w:val="27"/>
  </w:num>
  <w:num w:numId="36" w16cid:durableId="588002170">
    <w:abstractNumId w:val="47"/>
  </w:num>
  <w:num w:numId="37" w16cid:durableId="995647707">
    <w:abstractNumId w:val="18"/>
  </w:num>
  <w:num w:numId="38" w16cid:durableId="1611618571">
    <w:abstractNumId w:val="10"/>
  </w:num>
  <w:num w:numId="39" w16cid:durableId="375853082">
    <w:abstractNumId w:val="26"/>
  </w:num>
  <w:num w:numId="40" w16cid:durableId="1727534536">
    <w:abstractNumId w:val="54"/>
  </w:num>
  <w:num w:numId="41" w16cid:durableId="84229145">
    <w:abstractNumId w:val="65"/>
  </w:num>
  <w:num w:numId="42" w16cid:durableId="2110618082">
    <w:abstractNumId w:val="74"/>
  </w:num>
  <w:num w:numId="43" w16cid:durableId="316544132">
    <w:abstractNumId w:val="87"/>
  </w:num>
  <w:num w:numId="44" w16cid:durableId="1984963491">
    <w:abstractNumId w:val="32"/>
  </w:num>
  <w:num w:numId="45" w16cid:durableId="2052806950">
    <w:abstractNumId w:val="72"/>
  </w:num>
  <w:num w:numId="46" w16cid:durableId="1969819249">
    <w:abstractNumId w:val="23"/>
  </w:num>
  <w:num w:numId="47" w16cid:durableId="409158628">
    <w:abstractNumId w:val="5"/>
  </w:num>
  <w:num w:numId="48" w16cid:durableId="352803081">
    <w:abstractNumId w:val="38"/>
  </w:num>
  <w:num w:numId="49" w16cid:durableId="2113475237">
    <w:abstractNumId w:val="4"/>
  </w:num>
  <w:num w:numId="50" w16cid:durableId="2082407165">
    <w:abstractNumId w:val="29"/>
  </w:num>
  <w:num w:numId="51" w16cid:durableId="82148966">
    <w:abstractNumId w:val="44"/>
  </w:num>
  <w:num w:numId="52" w16cid:durableId="1931502585">
    <w:abstractNumId w:val="90"/>
  </w:num>
  <w:num w:numId="53" w16cid:durableId="1579094581">
    <w:abstractNumId w:val="86"/>
  </w:num>
  <w:num w:numId="54" w16cid:durableId="2007128753">
    <w:abstractNumId w:val="89"/>
  </w:num>
  <w:num w:numId="55" w16cid:durableId="495347299">
    <w:abstractNumId w:val="85"/>
  </w:num>
  <w:num w:numId="56" w16cid:durableId="406198174">
    <w:abstractNumId w:val="48"/>
  </w:num>
  <w:num w:numId="57" w16cid:durableId="2030644562">
    <w:abstractNumId w:val="68"/>
  </w:num>
  <w:num w:numId="58" w16cid:durableId="1063483890">
    <w:abstractNumId w:val="71"/>
  </w:num>
  <w:num w:numId="59" w16cid:durableId="1777748931">
    <w:abstractNumId w:val="13"/>
  </w:num>
  <w:num w:numId="60" w16cid:durableId="372389709">
    <w:abstractNumId w:val="40"/>
  </w:num>
  <w:num w:numId="61" w16cid:durableId="846167527">
    <w:abstractNumId w:val="61"/>
  </w:num>
  <w:num w:numId="62" w16cid:durableId="785923845">
    <w:abstractNumId w:val="77"/>
  </w:num>
  <w:num w:numId="63" w16cid:durableId="1155759358">
    <w:abstractNumId w:val="17"/>
  </w:num>
  <w:num w:numId="64" w16cid:durableId="985007678">
    <w:abstractNumId w:val="95"/>
  </w:num>
  <w:num w:numId="65" w16cid:durableId="2109150886">
    <w:abstractNumId w:val="8"/>
  </w:num>
  <w:num w:numId="66" w16cid:durableId="835265101">
    <w:abstractNumId w:val="12"/>
  </w:num>
  <w:num w:numId="67" w16cid:durableId="223100945">
    <w:abstractNumId w:val="24"/>
  </w:num>
  <w:num w:numId="68" w16cid:durableId="522672437">
    <w:abstractNumId w:val="1"/>
  </w:num>
  <w:num w:numId="69" w16cid:durableId="1286080503">
    <w:abstractNumId w:val="14"/>
  </w:num>
  <w:num w:numId="70" w16cid:durableId="1451050687">
    <w:abstractNumId w:val="66"/>
  </w:num>
  <w:num w:numId="71" w16cid:durableId="413556202">
    <w:abstractNumId w:val="83"/>
  </w:num>
  <w:num w:numId="72" w16cid:durableId="1072312656">
    <w:abstractNumId w:val="78"/>
  </w:num>
  <w:num w:numId="73" w16cid:durableId="396587842">
    <w:abstractNumId w:val="70"/>
  </w:num>
  <w:num w:numId="74" w16cid:durableId="1623419637">
    <w:abstractNumId w:val="81"/>
  </w:num>
  <w:num w:numId="75" w16cid:durableId="521477189">
    <w:abstractNumId w:val="9"/>
  </w:num>
  <w:num w:numId="76" w16cid:durableId="94863030">
    <w:abstractNumId w:val="49"/>
  </w:num>
  <w:num w:numId="77" w16cid:durableId="137041284">
    <w:abstractNumId w:val="84"/>
  </w:num>
  <w:num w:numId="78" w16cid:durableId="612637016">
    <w:abstractNumId w:val="22"/>
  </w:num>
  <w:num w:numId="79" w16cid:durableId="1378359832">
    <w:abstractNumId w:val="56"/>
  </w:num>
  <w:num w:numId="80" w16cid:durableId="1121725263">
    <w:abstractNumId w:val="55"/>
  </w:num>
  <w:num w:numId="81" w16cid:durableId="892697856">
    <w:abstractNumId w:val="53"/>
  </w:num>
  <w:num w:numId="82" w16cid:durableId="1057515683">
    <w:abstractNumId w:val="60"/>
  </w:num>
  <w:num w:numId="83" w16cid:durableId="21829654">
    <w:abstractNumId w:val="94"/>
  </w:num>
  <w:num w:numId="84" w16cid:durableId="724529531">
    <w:abstractNumId w:val="35"/>
  </w:num>
  <w:num w:numId="85" w16cid:durableId="1534271961">
    <w:abstractNumId w:val="52"/>
  </w:num>
  <w:num w:numId="86" w16cid:durableId="678315376">
    <w:abstractNumId w:val="33"/>
  </w:num>
  <w:num w:numId="87" w16cid:durableId="1281718547">
    <w:abstractNumId w:val="31"/>
  </w:num>
  <w:num w:numId="88" w16cid:durableId="14308059">
    <w:abstractNumId w:val="25"/>
  </w:num>
  <w:num w:numId="89" w16cid:durableId="1060635003">
    <w:abstractNumId w:val="79"/>
  </w:num>
  <w:num w:numId="90" w16cid:durableId="1070807642">
    <w:abstractNumId w:val="80"/>
  </w:num>
  <w:num w:numId="91" w16cid:durableId="651643557">
    <w:abstractNumId w:val="30"/>
  </w:num>
  <w:num w:numId="92" w16cid:durableId="1443920118">
    <w:abstractNumId w:val="69"/>
  </w:num>
  <w:num w:numId="93" w16cid:durableId="1209999338">
    <w:abstractNumId w:val="57"/>
  </w:num>
  <w:num w:numId="94" w16cid:durableId="325741789">
    <w:abstractNumId w:val="19"/>
  </w:num>
  <w:num w:numId="95" w16cid:durableId="1687975809">
    <w:abstractNumId w:val="45"/>
  </w:num>
  <w:num w:numId="96" w16cid:durableId="2133748826">
    <w:abstractNumId w:val="75"/>
  </w:num>
  <w:num w:numId="97" w16cid:durableId="1553232030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ED"/>
    <w:rsid w:val="000102EC"/>
    <w:rsid w:val="00040ACE"/>
    <w:rsid w:val="00047025"/>
    <w:rsid w:val="00080172"/>
    <w:rsid w:val="00090429"/>
    <w:rsid w:val="00094A5F"/>
    <w:rsid w:val="000B7EFA"/>
    <w:rsid w:val="000F0346"/>
    <w:rsid w:val="00110E95"/>
    <w:rsid w:val="001317FC"/>
    <w:rsid w:val="001677F6"/>
    <w:rsid w:val="00172B3F"/>
    <w:rsid w:val="00176931"/>
    <w:rsid w:val="00183781"/>
    <w:rsid w:val="001D247A"/>
    <w:rsid w:val="001D2FBF"/>
    <w:rsid w:val="001D36A3"/>
    <w:rsid w:val="001F197F"/>
    <w:rsid w:val="00257466"/>
    <w:rsid w:val="00265E37"/>
    <w:rsid w:val="00295F10"/>
    <w:rsid w:val="002A6ABB"/>
    <w:rsid w:val="002C66A3"/>
    <w:rsid w:val="002C6A3E"/>
    <w:rsid w:val="002E1A55"/>
    <w:rsid w:val="002F6B2F"/>
    <w:rsid w:val="00300BB6"/>
    <w:rsid w:val="0030520F"/>
    <w:rsid w:val="00327C11"/>
    <w:rsid w:val="00362F8E"/>
    <w:rsid w:val="003B322B"/>
    <w:rsid w:val="003C19AC"/>
    <w:rsid w:val="004139E1"/>
    <w:rsid w:val="00415117"/>
    <w:rsid w:val="00450E7D"/>
    <w:rsid w:val="00457E6D"/>
    <w:rsid w:val="00475CB4"/>
    <w:rsid w:val="004A063B"/>
    <w:rsid w:val="004D1A95"/>
    <w:rsid w:val="00527B9F"/>
    <w:rsid w:val="005326FD"/>
    <w:rsid w:val="00533A12"/>
    <w:rsid w:val="005461F4"/>
    <w:rsid w:val="00590EBA"/>
    <w:rsid w:val="005A425D"/>
    <w:rsid w:val="005D4A8C"/>
    <w:rsid w:val="005E7935"/>
    <w:rsid w:val="005F6B72"/>
    <w:rsid w:val="006131FF"/>
    <w:rsid w:val="00613CE3"/>
    <w:rsid w:val="00613D3A"/>
    <w:rsid w:val="00637275"/>
    <w:rsid w:val="00667E3B"/>
    <w:rsid w:val="006B19AE"/>
    <w:rsid w:val="006B4D0D"/>
    <w:rsid w:val="006C1B90"/>
    <w:rsid w:val="006E25BA"/>
    <w:rsid w:val="006F20EF"/>
    <w:rsid w:val="006F33C6"/>
    <w:rsid w:val="00711581"/>
    <w:rsid w:val="0071360F"/>
    <w:rsid w:val="007138B0"/>
    <w:rsid w:val="007A69F0"/>
    <w:rsid w:val="008073D0"/>
    <w:rsid w:val="00867972"/>
    <w:rsid w:val="00877AC5"/>
    <w:rsid w:val="00880372"/>
    <w:rsid w:val="008B7C0E"/>
    <w:rsid w:val="0091192B"/>
    <w:rsid w:val="009706D4"/>
    <w:rsid w:val="00985EA4"/>
    <w:rsid w:val="0099465A"/>
    <w:rsid w:val="00995C4E"/>
    <w:rsid w:val="009B0CFE"/>
    <w:rsid w:val="009D0ACB"/>
    <w:rsid w:val="009F2E10"/>
    <w:rsid w:val="00A071C6"/>
    <w:rsid w:val="00A32F4B"/>
    <w:rsid w:val="00A52551"/>
    <w:rsid w:val="00A73FF2"/>
    <w:rsid w:val="00AB3A65"/>
    <w:rsid w:val="00AC0925"/>
    <w:rsid w:val="00AD533A"/>
    <w:rsid w:val="00AF6FA6"/>
    <w:rsid w:val="00B025BE"/>
    <w:rsid w:val="00B26E2E"/>
    <w:rsid w:val="00B74E99"/>
    <w:rsid w:val="00B80BED"/>
    <w:rsid w:val="00BA1FD8"/>
    <w:rsid w:val="00BB38E4"/>
    <w:rsid w:val="00BB6B0B"/>
    <w:rsid w:val="00BC54C2"/>
    <w:rsid w:val="00BD1C52"/>
    <w:rsid w:val="00BF08E8"/>
    <w:rsid w:val="00BF162F"/>
    <w:rsid w:val="00BF3B7E"/>
    <w:rsid w:val="00C01889"/>
    <w:rsid w:val="00C13069"/>
    <w:rsid w:val="00C14321"/>
    <w:rsid w:val="00C357E5"/>
    <w:rsid w:val="00C47A96"/>
    <w:rsid w:val="00C659CB"/>
    <w:rsid w:val="00CA3EED"/>
    <w:rsid w:val="00CA7A9D"/>
    <w:rsid w:val="00CB0CCD"/>
    <w:rsid w:val="00CD69C2"/>
    <w:rsid w:val="00CD7818"/>
    <w:rsid w:val="00CE38D5"/>
    <w:rsid w:val="00CE3C03"/>
    <w:rsid w:val="00CF6DE2"/>
    <w:rsid w:val="00D4297F"/>
    <w:rsid w:val="00D5196A"/>
    <w:rsid w:val="00D60A5D"/>
    <w:rsid w:val="00DA2A1B"/>
    <w:rsid w:val="00DD4C05"/>
    <w:rsid w:val="00DD5951"/>
    <w:rsid w:val="00DE4079"/>
    <w:rsid w:val="00E00F4B"/>
    <w:rsid w:val="00E01442"/>
    <w:rsid w:val="00E07B4C"/>
    <w:rsid w:val="00F04F9D"/>
    <w:rsid w:val="00F40A06"/>
    <w:rsid w:val="00F543A4"/>
    <w:rsid w:val="00F94575"/>
    <w:rsid w:val="00F97A1D"/>
    <w:rsid w:val="00FA59CE"/>
    <w:rsid w:val="00FE1282"/>
    <w:rsid w:val="00FE4285"/>
    <w:rsid w:val="00FE55F5"/>
    <w:rsid w:val="00FE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AF476"/>
  <w15:chartTrackingRefBased/>
  <w15:docId w15:val="{777524C9-2307-4FAE-91DA-830C6D0A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A3E"/>
  </w:style>
  <w:style w:type="paragraph" w:styleId="Heading1">
    <w:name w:val="heading 1"/>
    <w:basedOn w:val="Normal"/>
    <w:next w:val="Normal"/>
    <w:link w:val="Heading1Char"/>
    <w:uiPriority w:val="9"/>
    <w:qFormat/>
    <w:rsid w:val="00CA3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3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E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5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CB4"/>
  </w:style>
  <w:style w:type="paragraph" w:styleId="Footer">
    <w:name w:val="footer"/>
    <w:basedOn w:val="Normal"/>
    <w:link w:val="FooterChar"/>
    <w:uiPriority w:val="99"/>
    <w:unhideWhenUsed/>
    <w:rsid w:val="00475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CB4"/>
  </w:style>
  <w:style w:type="character" w:styleId="Hyperlink">
    <w:name w:val="Hyperlink"/>
    <w:basedOn w:val="DefaultParagraphFont"/>
    <w:uiPriority w:val="99"/>
    <w:unhideWhenUsed/>
    <w:rsid w:val="00BA1F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FD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05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05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52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520F"/>
    <w:rPr>
      <w:rFonts w:ascii="Courier New" w:eastAsia="Times New Roman" w:hAnsi="Courier New" w:cs="Courier New"/>
      <w:sz w:val="20"/>
      <w:szCs w:val="20"/>
    </w:rPr>
  </w:style>
  <w:style w:type="character" w:customStyle="1" w:styleId="copy-text">
    <w:name w:val="copy-text"/>
    <w:basedOn w:val="DefaultParagraphFont"/>
    <w:rsid w:val="0030520F"/>
  </w:style>
  <w:style w:type="character" w:customStyle="1" w:styleId="check">
    <w:name w:val="check"/>
    <w:basedOn w:val="DefaultParagraphFont"/>
    <w:rsid w:val="003052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2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2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305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712AF-3123-4DD6-ABDC-FC450DC72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11</Pages>
  <Words>1854</Words>
  <Characters>10572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aerhi</dc:creator>
  <cp:keywords/>
  <dc:description/>
  <cp:lastModifiedBy>kingsley aerhi</cp:lastModifiedBy>
  <cp:revision>9</cp:revision>
  <dcterms:created xsi:type="dcterms:W3CDTF">2026-02-12T00:36:00Z</dcterms:created>
  <dcterms:modified xsi:type="dcterms:W3CDTF">2026-02-12T02:14:00Z</dcterms:modified>
</cp:coreProperties>
</file>