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BEC4" w14:textId="29027AA1" w:rsidR="002744E8" w:rsidRDefault="00DF2E29">
      <w:pPr>
        <w:rPr>
          <w:sz w:val="48"/>
          <w:szCs w:val="48"/>
        </w:rPr>
      </w:pPr>
      <w:hyperlink r:id="rId4" w:history="1">
        <w:r w:rsidRPr="00DF2E29">
          <w:rPr>
            <w:rStyle w:val="Hyperlink"/>
            <w:sz w:val="48"/>
            <w:szCs w:val="48"/>
          </w:rPr>
          <w:t>https://www.kolabtree.com/blog/top-10-statistical-tools-used-in-medical-research/</w:t>
        </w:r>
      </w:hyperlink>
    </w:p>
    <w:p w14:paraId="5F272A3C" w14:textId="7C8C1F07" w:rsidR="00D330BB" w:rsidRDefault="00D330BB">
      <w:pPr>
        <w:rPr>
          <w:sz w:val="48"/>
          <w:szCs w:val="48"/>
        </w:rPr>
      </w:pPr>
    </w:p>
    <w:p w14:paraId="268F4A94" w14:textId="7209DDE3" w:rsidR="00D330BB" w:rsidRPr="00D330BB" w:rsidRDefault="00D330BB">
      <w:pPr>
        <w:rPr>
          <w:rStyle w:val="Hyperlink"/>
        </w:rPr>
      </w:pPr>
      <w:hyperlink r:id="rId5" w:history="1">
        <w:r w:rsidRPr="00D330BB">
          <w:rPr>
            <w:rStyle w:val="Hyperlink"/>
            <w:sz w:val="48"/>
            <w:szCs w:val="48"/>
          </w:rPr>
          <w:t>https://www.kolabtree.com/find-an-expert/redfox-analytics/?utm_source=Blog&amp;utm_medium=Post&amp;utm_campaign=StatsToolsMed</w:t>
        </w:r>
      </w:hyperlink>
    </w:p>
    <w:sectPr w:rsidR="00D330BB" w:rsidRPr="00D330BB" w:rsidSect="00DF2E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9"/>
    <w:rsid w:val="00131E6E"/>
    <w:rsid w:val="002744E8"/>
    <w:rsid w:val="00D330BB"/>
    <w:rsid w:val="00D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311C"/>
  <w15:chartTrackingRefBased/>
  <w15:docId w15:val="{B18D6F8F-C527-4294-8FC1-C02D0526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labtree.com/find-an-expert/redfox-analytics/?utm_source=Blog&amp;utm_medium=Post&amp;utm_campaign=StatsToolsMed" TargetMode="External"/><Relationship Id="rId4" Type="http://schemas.openxmlformats.org/officeDocument/2006/relationships/hyperlink" Target="https://www.kolabtree.com/blog/top-10-statistical-tools-used-in-medical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2</cp:revision>
  <dcterms:created xsi:type="dcterms:W3CDTF">2020-07-26T09:59:00Z</dcterms:created>
  <dcterms:modified xsi:type="dcterms:W3CDTF">2020-07-26T20:40:00Z</dcterms:modified>
</cp:coreProperties>
</file>