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20669" w14:textId="2FF1CACC" w:rsidR="00A557DE" w:rsidRDefault="003A7EF5" w:rsidP="003A7EF5">
      <w:pPr>
        <w:spacing w:line="240" w:lineRule="auto"/>
      </w:pPr>
      <w:r>
        <w:t>James Hahn</w:t>
      </w:r>
    </w:p>
    <w:p w14:paraId="69FDD2E4" w14:textId="1CDAA444" w:rsidR="003A7EF5" w:rsidRDefault="003A7EF5" w:rsidP="003A7EF5">
      <w:pPr>
        <w:spacing w:line="240" w:lineRule="auto"/>
      </w:pPr>
      <w:r>
        <w:t>CS1645</w:t>
      </w:r>
    </w:p>
    <w:p w14:paraId="0ADC90E9" w14:textId="759731E1" w:rsidR="003A7EF5" w:rsidRDefault="003A7EF5" w:rsidP="003A7EF5">
      <w:pPr>
        <w:spacing w:line="240" w:lineRule="auto"/>
      </w:pPr>
      <w:r>
        <w:t>High Performance Computing</w:t>
      </w:r>
    </w:p>
    <w:p w14:paraId="44616CE4" w14:textId="0DDE0A1A" w:rsidR="003A7EF5" w:rsidRDefault="003A7EF5" w:rsidP="003A7EF5">
      <w:pPr>
        <w:spacing w:line="240" w:lineRule="auto"/>
      </w:pPr>
    </w:p>
    <w:p w14:paraId="1A363D06" w14:textId="15F1CF2C" w:rsidR="00E221BF" w:rsidRPr="00E221BF" w:rsidRDefault="00E221BF" w:rsidP="003A7EF5">
      <w:pPr>
        <w:spacing w:line="240" w:lineRule="auto"/>
      </w:pPr>
      <w:r>
        <w:rPr>
          <w:b/>
          <w:u w:val="single"/>
        </w:rPr>
        <w:t>Verification</w:t>
      </w:r>
    </w:p>
    <w:p w14:paraId="15B0A11D" w14:textId="48639181" w:rsidR="00E221BF" w:rsidRDefault="00E221BF" w:rsidP="003A7EF5">
      <w:pPr>
        <w:spacing w:line="240" w:lineRule="auto"/>
      </w:pPr>
    </w:p>
    <w:p w14:paraId="2ED1CB98" w14:textId="09D773AF" w:rsidR="0012680E" w:rsidRPr="009901CB" w:rsidRDefault="0012680E" w:rsidP="003A7EF5">
      <w:pPr>
        <w:spacing w:line="240" w:lineRule="auto"/>
      </w:pPr>
      <w:r>
        <w:t xml:space="preserve">Below are the results of the verification test with source term </w:t>
      </w:r>
      <w:proofErr w:type="gramStart"/>
      <w:r>
        <w:t>S(</w:t>
      </w:r>
      <w:proofErr w:type="gramEnd"/>
      <w:r>
        <w:t xml:space="preserve">x, y) = </w:t>
      </w:r>
      <w:proofErr w:type="spellStart"/>
      <w:r>
        <w:t>xe</w:t>
      </w:r>
      <w:r>
        <w:softHyphen/>
      </w:r>
      <w:r>
        <w:rPr>
          <w:vertAlign w:val="superscript"/>
        </w:rPr>
        <w:t>y</w:t>
      </w:r>
      <w:proofErr w:type="spellEnd"/>
      <w:r>
        <w:t xml:space="preserve"> and boundary conditions T(0, y) = 0, T(2, y) = 2e</w:t>
      </w:r>
      <w:r>
        <w:rPr>
          <w:vertAlign w:val="superscript"/>
        </w:rPr>
        <w:t>y</w:t>
      </w:r>
      <w:r>
        <w:t xml:space="preserve">, T(x, 0) = x, and T(x, 1) = xe.  The exact solution is T = </w:t>
      </w:r>
      <w:proofErr w:type="spellStart"/>
      <w:r>
        <w:t>xe</w:t>
      </w:r>
      <w:r>
        <w:rPr>
          <w:vertAlign w:val="superscript"/>
        </w:rPr>
        <w:t>y</w:t>
      </w:r>
      <w:proofErr w:type="spellEnd"/>
      <w:r>
        <w:t xml:space="preserve">.  The contour map </w:t>
      </w:r>
      <w:r w:rsidR="00D53327">
        <w:t xml:space="preserve">(Figure 1) </w:t>
      </w:r>
      <w:r>
        <w:t xml:space="preserve">can be found below plotted on the domain 0 </w:t>
      </w:r>
      <w:r>
        <w:rPr>
          <w:rFonts w:cs="Times New Roman"/>
        </w:rPr>
        <w:t>≤</w:t>
      </w:r>
      <w:r>
        <w:t xml:space="preserve"> x</w:t>
      </w:r>
      <w:bookmarkStart w:id="0" w:name="_GoBack"/>
      <w:bookmarkEnd w:id="0"/>
      <w:r>
        <w:rPr>
          <w:rFonts w:cs="Times New Roman"/>
        </w:rPr>
        <w:t xml:space="preserve"> ≤ 2 and 0 ≤ y ≤ 1</w:t>
      </w:r>
      <w:r w:rsidR="00694462">
        <w:rPr>
          <w:rFonts w:cs="Times New Roman"/>
        </w:rPr>
        <w:t xml:space="preserve"> with one</w:t>
      </w:r>
      <w:r w:rsidR="00EB56BF">
        <w:rPr>
          <w:rFonts w:cs="Times New Roman"/>
        </w:rPr>
        <w:t xml:space="preserve"> processor</w:t>
      </w:r>
      <w:r>
        <w:rPr>
          <w:rFonts w:cs="Times New Roman"/>
        </w:rPr>
        <w:t>.</w:t>
      </w:r>
      <w:r w:rsidR="009901CB">
        <w:rPr>
          <w:rFonts w:cs="Times New Roman"/>
        </w:rPr>
        <w:t xml:space="preserve">  </w:t>
      </w:r>
      <w:r w:rsidR="00694462">
        <w:rPr>
          <w:rFonts w:cs="Times New Roman"/>
        </w:rPr>
        <w:t xml:space="preserve">Additionally, Figure 2 displays the contour map with four processors on a grid size of 400x200.  </w:t>
      </w:r>
      <w:r w:rsidR="009901CB">
        <w:rPr>
          <w:rFonts w:cs="Times New Roman"/>
        </w:rPr>
        <w:t>A convergence rate of 10</w:t>
      </w:r>
      <w:r w:rsidR="009901CB">
        <w:rPr>
          <w:rFonts w:cs="Times New Roman"/>
          <w:vertAlign w:val="superscript"/>
        </w:rPr>
        <w:t>-12</w:t>
      </w:r>
      <w:r w:rsidR="009901CB">
        <w:rPr>
          <w:rFonts w:cs="Times New Roman"/>
        </w:rPr>
        <w:t xml:space="preserve"> was used on an iteration-by-iteration basis.</w:t>
      </w:r>
      <w:r w:rsidR="003B4C6B">
        <w:rPr>
          <w:rFonts w:cs="Times New Roman"/>
        </w:rPr>
        <w:t xml:space="preserve">  </w:t>
      </w:r>
      <w:r w:rsidR="00C259F2">
        <w:rPr>
          <w:rFonts w:cs="Times New Roman"/>
        </w:rPr>
        <w:t xml:space="preserve">All </w:t>
      </w:r>
      <w:r w:rsidR="003B4C6B">
        <w:rPr>
          <w:rFonts w:cs="Times New Roman"/>
        </w:rPr>
        <w:t xml:space="preserve">results </w:t>
      </w:r>
      <w:r w:rsidR="00C259F2">
        <w:rPr>
          <w:rFonts w:cs="Times New Roman"/>
        </w:rPr>
        <w:t xml:space="preserve">in this report are </w:t>
      </w:r>
      <w:r w:rsidR="003B4C6B">
        <w:rPr>
          <w:rFonts w:cs="Times New Roman"/>
        </w:rPr>
        <w:t xml:space="preserve">from </w:t>
      </w:r>
      <w:r w:rsidR="00D16F68">
        <w:rPr>
          <w:rFonts w:cs="Times New Roman"/>
        </w:rPr>
        <w:t>J</w:t>
      </w:r>
      <w:r w:rsidR="003B4C6B">
        <w:rPr>
          <w:rFonts w:cs="Times New Roman"/>
        </w:rPr>
        <w:t>acobi algorithm</w:t>
      </w:r>
      <w:r w:rsidR="00EB56BF">
        <w:rPr>
          <w:rFonts w:cs="Times New Roman"/>
        </w:rPr>
        <w:t xml:space="preserve"> requested in the project description</w:t>
      </w:r>
      <w:r w:rsidR="003B4C6B">
        <w:rPr>
          <w:rFonts w:cs="Times New Roman"/>
        </w:rPr>
        <w:t>.</w:t>
      </w:r>
    </w:p>
    <w:p w14:paraId="59F702B5" w14:textId="77777777" w:rsidR="0012680E" w:rsidRDefault="0012680E" w:rsidP="003A7EF5">
      <w:pPr>
        <w:spacing w:line="240" w:lineRule="auto"/>
      </w:pPr>
    </w:p>
    <w:tbl>
      <w:tblPr>
        <w:tblStyle w:val="TableGrid"/>
        <w:tblW w:w="0" w:type="auto"/>
        <w:tblLook w:val="04A0" w:firstRow="1" w:lastRow="0" w:firstColumn="1" w:lastColumn="0" w:noHBand="0" w:noVBand="1"/>
      </w:tblPr>
      <w:tblGrid>
        <w:gridCol w:w="4675"/>
        <w:gridCol w:w="4675"/>
      </w:tblGrid>
      <w:tr w:rsidR="003A7EF5" w14:paraId="14F2173B" w14:textId="77777777" w:rsidTr="003A7EF5">
        <w:tc>
          <w:tcPr>
            <w:tcW w:w="4675" w:type="dxa"/>
          </w:tcPr>
          <w:p w14:paraId="175A5524" w14:textId="15F25D74" w:rsidR="003A7EF5" w:rsidRPr="005E7F49" w:rsidRDefault="003A7EF5" w:rsidP="003A7EF5">
            <w:pPr>
              <w:rPr>
                <w:b/>
              </w:rPr>
            </w:pPr>
            <w:r w:rsidRPr="005E7F49">
              <w:rPr>
                <w:b/>
              </w:rPr>
              <w:t>Grid Size</w:t>
            </w:r>
          </w:p>
        </w:tc>
        <w:tc>
          <w:tcPr>
            <w:tcW w:w="4675" w:type="dxa"/>
          </w:tcPr>
          <w:p w14:paraId="7F810D8F" w14:textId="20E8C0DD" w:rsidR="003A7EF5" w:rsidRPr="005E7F49" w:rsidRDefault="003A7EF5" w:rsidP="003A7EF5">
            <w:pPr>
              <w:rPr>
                <w:b/>
              </w:rPr>
            </w:pPr>
            <w:r w:rsidRPr="005E7F49">
              <w:rPr>
                <w:b/>
              </w:rPr>
              <w:t>L-</w:t>
            </w:r>
            <w:r w:rsidR="005E7F49" w:rsidRPr="005E7F49">
              <w:rPr>
                <w:rFonts w:cs="Times New Roman"/>
                <w:b/>
              </w:rPr>
              <w:t>∞</w:t>
            </w:r>
            <w:r w:rsidRPr="005E7F49">
              <w:rPr>
                <w:b/>
              </w:rPr>
              <w:t xml:space="preserve"> Error</w:t>
            </w:r>
            <w:r w:rsidR="005E7F49">
              <w:rPr>
                <w:b/>
              </w:rPr>
              <w:t xml:space="preserve"> </w:t>
            </w:r>
          </w:p>
        </w:tc>
      </w:tr>
      <w:tr w:rsidR="003A7EF5" w14:paraId="2F34831D" w14:textId="77777777" w:rsidTr="003A7EF5">
        <w:tc>
          <w:tcPr>
            <w:tcW w:w="4675" w:type="dxa"/>
          </w:tcPr>
          <w:p w14:paraId="26720070" w14:textId="1F96D5C0" w:rsidR="003A7EF5" w:rsidRDefault="003A7EF5" w:rsidP="003A7EF5">
            <w:r>
              <w:t>5x5</w:t>
            </w:r>
          </w:p>
        </w:tc>
        <w:tc>
          <w:tcPr>
            <w:tcW w:w="4675" w:type="dxa"/>
          </w:tcPr>
          <w:p w14:paraId="7E877F88" w14:textId="434B6E53" w:rsidR="003A7EF5" w:rsidRPr="00D94949" w:rsidRDefault="004958BE" w:rsidP="003A7EF5">
            <w:r>
              <w:t>1.0929</w:t>
            </w:r>
            <w:r w:rsidR="00D94949">
              <w:t xml:space="preserve"> x 10</w:t>
            </w:r>
            <w:r w:rsidR="00D94949">
              <w:rPr>
                <w:vertAlign w:val="superscript"/>
              </w:rPr>
              <w:t>-3</w:t>
            </w:r>
          </w:p>
        </w:tc>
      </w:tr>
      <w:tr w:rsidR="003A7EF5" w14:paraId="12B1D87C" w14:textId="77777777" w:rsidTr="003A7EF5">
        <w:tc>
          <w:tcPr>
            <w:tcW w:w="4675" w:type="dxa"/>
          </w:tcPr>
          <w:p w14:paraId="0C96A902" w14:textId="2EA7D33A" w:rsidR="003A7EF5" w:rsidRDefault="003A7EF5" w:rsidP="003A7EF5">
            <w:r>
              <w:t>11x11</w:t>
            </w:r>
          </w:p>
        </w:tc>
        <w:tc>
          <w:tcPr>
            <w:tcW w:w="4675" w:type="dxa"/>
          </w:tcPr>
          <w:p w14:paraId="0ADE716B" w14:textId="372F3D4B" w:rsidR="003A7EF5" w:rsidRPr="004958BE" w:rsidRDefault="004958BE" w:rsidP="003A7EF5">
            <w:r>
              <w:t xml:space="preserve">1.8886 x </w:t>
            </w:r>
            <w:r w:rsidRPr="004958BE">
              <w:t>10</w:t>
            </w:r>
            <w:r>
              <w:rPr>
                <w:vertAlign w:val="superscript"/>
              </w:rPr>
              <w:t>-</w:t>
            </w:r>
            <w:r w:rsidRPr="004958BE">
              <w:rPr>
                <w:vertAlign w:val="superscript"/>
              </w:rPr>
              <w:t>4</w:t>
            </w:r>
          </w:p>
        </w:tc>
      </w:tr>
      <w:tr w:rsidR="003A7EF5" w14:paraId="5385FB4C" w14:textId="77777777" w:rsidTr="003A7EF5">
        <w:tc>
          <w:tcPr>
            <w:tcW w:w="4675" w:type="dxa"/>
          </w:tcPr>
          <w:p w14:paraId="4BCAD2E1" w14:textId="2B3087D4" w:rsidR="003A7EF5" w:rsidRDefault="003A7EF5" w:rsidP="003A7EF5">
            <w:r>
              <w:t>21x21</w:t>
            </w:r>
          </w:p>
        </w:tc>
        <w:tc>
          <w:tcPr>
            <w:tcW w:w="4675" w:type="dxa"/>
          </w:tcPr>
          <w:p w14:paraId="3F08E6AB" w14:textId="39EAC6B7" w:rsidR="003A7EF5" w:rsidRPr="000653C1" w:rsidRDefault="004958BE" w:rsidP="003A7EF5">
            <w:pPr>
              <w:rPr>
                <w:vertAlign w:val="superscript"/>
              </w:rPr>
            </w:pPr>
            <w:r>
              <w:t>4.8004</w:t>
            </w:r>
            <w:r w:rsidR="000653C1">
              <w:t xml:space="preserve"> x 10</w:t>
            </w:r>
            <w:r w:rsidR="000653C1">
              <w:rPr>
                <w:vertAlign w:val="superscript"/>
              </w:rPr>
              <w:t>-</w:t>
            </w:r>
            <w:r>
              <w:rPr>
                <w:vertAlign w:val="superscript"/>
              </w:rPr>
              <w:t>5</w:t>
            </w:r>
          </w:p>
        </w:tc>
      </w:tr>
      <w:tr w:rsidR="003A7EF5" w14:paraId="1864A124" w14:textId="77777777" w:rsidTr="003A7EF5">
        <w:tc>
          <w:tcPr>
            <w:tcW w:w="4675" w:type="dxa"/>
          </w:tcPr>
          <w:p w14:paraId="56066FE5" w14:textId="1086375C" w:rsidR="003A7EF5" w:rsidRDefault="003A7EF5" w:rsidP="003A7EF5">
            <w:r>
              <w:t>41x41</w:t>
            </w:r>
          </w:p>
        </w:tc>
        <w:tc>
          <w:tcPr>
            <w:tcW w:w="4675" w:type="dxa"/>
          </w:tcPr>
          <w:p w14:paraId="4FFF8380" w14:textId="719ABA83" w:rsidR="003A7EF5" w:rsidRPr="000653C1" w:rsidRDefault="004958BE" w:rsidP="003A7EF5">
            <w:pPr>
              <w:rPr>
                <w:vertAlign w:val="superscript"/>
              </w:rPr>
            </w:pPr>
            <w:r>
              <w:t>1.2026 x 10</w:t>
            </w:r>
            <w:r>
              <w:rPr>
                <w:vertAlign w:val="superscript"/>
              </w:rPr>
              <w:t>-5</w:t>
            </w:r>
          </w:p>
        </w:tc>
      </w:tr>
      <w:tr w:rsidR="003A7EF5" w14:paraId="247CD52B" w14:textId="77777777" w:rsidTr="003A7EF5">
        <w:tc>
          <w:tcPr>
            <w:tcW w:w="4675" w:type="dxa"/>
          </w:tcPr>
          <w:p w14:paraId="67869B2C" w14:textId="61D04290" w:rsidR="003A7EF5" w:rsidRDefault="003A7EF5" w:rsidP="003A7EF5">
            <w:r>
              <w:t>51x51</w:t>
            </w:r>
          </w:p>
        </w:tc>
        <w:tc>
          <w:tcPr>
            <w:tcW w:w="4675" w:type="dxa"/>
          </w:tcPr>
          <w:p w14:paraId="31FBD08F" w14:textId="04237B01" w:rsidR="003A7EF5" w:rsidRPr="000653C1" w:rsidRDefault="004958BE" w:rsidP="003A7EF5">
            <w:r>
              <w:t>7.6982 x 10</w:t>
            </w:r>
            <w:r>
              <w:rPr>
                <w:vertAlign w:val="superscript"/>
              </w:rPr>
              <w:t>-6</w:t>
            </w:r>
          </w:p>
        </w:tc>
      </w:tr>
      <w:tr w:rsidR="003A7EF5" w14:paraId="75424B72" w14:textId="77777777" w:rsidTr="003A7EF5">
        <w:tc>
          <w:tcPr>
            <w:tcW w:w="4675" w:type="dxa"/>
          </w:tcPr>
          <w:p w14:paraId="640A9694" w14:textId="349B19F5" w:rsidR="003A7EF5" w:rsidRDefault="003A7EF5" w:rsidP="003A7EF5">
            <w:r>
              <w:t>101x101</w:t>
            </w:r>
          </w:p>
        </w:tc>
        <w:tc>
          <w:tcPr>
            <w:tcW w:w="4675" w:type="dxa"/>
          </w:tcPr>
          <w:p w14:paraId="053FA24E" w14:textId="2D1AAB57" w:rsidR="003A7EF5" w:rsidRPr="00E221BF" w:rsidRDefault="004958BE" w:rsidP="003A7EF5">
            <w:pPr>
              <w:rPr>
                <w:vertAlign w:val="superscript"/>
              </w:rPr>
            </w:pPr>
            <w:r>
              <w:t>1.9238 x 10</w:t>
            </w:r>
            <w:r>
              <w:rPr>
                <w:vertAlign w:val="superscript"/>
              </w:rPr>
              <w:t>-6</w:t>
            </w:r>
          </w:p>
        </w:tc>
      </w:tr>
      <w:tr w:rsidR="003A7EF5" w14:paraId="6B73F590" w14:textId="77777777" w:rsidTr="003A7EF5">
        <w:tc>
          <w:tcPr>
            <w:tcW w:w="4675" w:type="dxa"/>
          </w:tcPr>
          <w:p w14:paraId="0B554EB3" w14:textId="69CF25FF" w:rsidR="003A7EF5" w:rsidRDefault="003A7EF5" w:rsidP="003A7EF5">
            <w:r>
              <w:t>201x201</w:t>
            </w:r>
          </w:p>
        </w:tc>
        <w:tc>
          <w:tcPr>
            <w:tcW w:w="4675" w:type="dxa"/>
          </w:tcPr>
          <w:p w14:paraId="62B8ED49" w14:textId="50B8104B" w:rsidR="003A7EF5" w:rsidRPr="004B096A" w:rsidRDefault="001255CA" w:rsidP="003A7EF5">
            <w:r>
              <w:t>4.7511</w:t>
            </w:r>
            <w:r w:rsidR="004B096A">
              <w:t xml:space="preserve"> x 10</w:t>
            </w:r>
            <w:r>
              <w:rPr>
                <w:vertAlign w:val="superscript"/>
              </w:rPr>
              <w:t>-7</w:t>
            </w:r>
          </w:p>
        </w:tc>
      </w:tr>
    </w:tbl>
    <w:p w14:paraId="2415D3F0" w14:textId="12D93FA2" w:rsidR="003A7EF5" w:rsidRDefault="003A7EF5" w:rsidP="003A7EF5">
      <w:pPr>
        <w:spacing w:line="240" w:lineRule="auto"/>
      </w:pPr>
    </w:p>
    <w:p w14:paraId="336AE426" w14:textId="7CD925F6" w:rsidR="0012680E" w:rsidRDefault="0012680E" w:rsidP="003A7EF5">
      <w:pPr>
        <w:spacing w:line="240" w:lineRule="auto"/>
      </w:pPr>
      <w:r>
        <w:t>The discretization is verified since the above tests were ran on successively finer grids.</w:t>
      </w:r>
    </w:p>
    <w:p w14:paraId="31924368" w14:textId="59C33B78" w:rsidR="009901CB" w:rsidRDefault="009901CB" w:rsidP="003A7EF5">
      <w:pPr>
        <w:spacing w:line="240" w:lineRule="auto"/>
      </w:pPr>
      <w:r>
        <w:t>The algorithm was also tested on odd-dimension grids, such as 11x5, 21x11, and 41x21.  The algorithm still worked and converged.</w:t>
      </w:r>
      <w:r w:rsidR="00EB56BF">
        <w:t xml:space="preserve">  It is important to note these lopsided dimensions will not necessarily work with more than 1 processor because the project specifications clarify each dimension is evenly divisible by the number of processors in that dimension.  For example, if there are 3 dimensions in the y-dimension and 2 processors in the x-dimension, the grid dimensions must be divisible by 3 in the y-dimension and divisible by 2 in the x-dimension or the program will exit with an error.</w:t>
      </w:r>
    </w:p>
    <w:p w14:paraId="31CD41F6" w14:textId="77777777" w:rsidR="00694462" w:rsidRDefault="00694462" w:rsidP="003A7EF5">
      <w:pPr>
        <w:spacing w:line="240" w:lineRule="auto"/>
      </w:pPr>
    </w:p>
    <w:p w14:paraId="2934F770" w14:textId="54106CBF" w:rsidR="00D53327" w:rsidRDefault="00694462" w:rsidP="003A7EF5">
      <w:pPr>
        <w:spacing w:line="240" w:lineRule="auto"/>
      </w:pPr>
      <w:r>
        <w:rPr>
          <w:noProof/>
        </w:rPr>
        <mc:AlternateContent>
          <mc:Choice Requires="wps">
            <w:drawing>
              <wp:anchor distT="45720" distB="45720" distL="114300" distR="114300" simplePos="0" relativeHeight="251659264" behindDoc="0" locked="0" layoutInCell="1" allowOverlap="1" wp14:anchorId="010EB82D" wp14:editId="5E41EF9D">
                <wp:simplePos x="0" y="0"/>
                <wp:positionH relativeFrom="column">
                  <wp:posOffset>4804410</wp:posOffset>
                </wp:positionH>
                <wp:positionV relativeFrom="paragraph">
                  <wp:posOffset>1598930</wp:posOffset>
                </wp:positionV>
                <wp:extent cx="1389529" cy="1404620"/>
                <wp:effectExtent l="0" t="0" r="20320" b="215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529" cy="1404620"/>
                        </a:xfrm>
                        <a:prstGeom prst="rect">
                          <a:avLst/>
                        </a:prstGeom>
                        <a:solidFill>
                          <a:srgbClr val="FFFFFF"/>
                        </a:solidFill>
                        <a:ln w="9525">
                          <a:solidFill>
                            <a:schemeClr val="bg1"/>
                          </a:solidFill>
                          <a:miter lim="800000"/>
                          <a:headEnd/>
                          <a:tailEnd/>
                        </a:ln>
                      </wps:spPr>
                      <wps:txbx>
                        <w:txbxContent>
                          <w:p w14:paraId="1D5F4423" w14:textId="2421F969" w:rsidR="00E70A1D" w:rsidRPr="00D53327" w:rsidRDefault="00E70A1D" w:rsidP="00D53327">
                            <w:pPr>
                              <w:spacing w:line="240" w:lineRule="auto"/>
                            </w:pPr>
                            <w:r>
                              <w:rPr>
                                <w:b/>
                              </w:rPr>
                              <w:t>Figure 1</w:t>
                            </w:r>
                          </w:p>
                          <w:p w14:paraId="553E6C9D" w14:textId="6EB1AAFD" w:rsidR="00E70A1D" w:rsidRDefault="00E70A1D" w:rsidP="00D53327">
                            <w:pPr>
                              <w:spacing w:line="240" w:lineRule="auto"/>
                            </w:pPr>
                            <w:r>
                              <w:t>Contour Map of verification test</w:t>
                            </w:r>
                            <w:r w:rsidR="00694462">
                              <w:t xml:space="preserve"> with 1 processor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0EB82D" id="_x0000_t202" coordsize="21600,21600" o:spt="202" path="m,l,21600r21600,l21600,xe">
                <v:stroke joinstyle="miter"/>
                <v:path gradientshapeok="t" o:connecttype="rect"/>
              </v:shapetype>
              <v:shape id="Text Box 2" o:spid="_x0000_s1026" type="#_x0000_t202" style="position:absolute;margin-left:378.3pt;margin-top:125.9pt;width:109.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" strokecolor="white [3212]">
                <v:textbox style="mso-fit-shape-to-text:t">
                  <w:txbxContent>
                    <w:p w14:paraId="1D5F4423" w14:textId="2421F969" w:rsidR="00E70A1D" w:rsidRPr="00D53327" w:rsidRDefault="00E70A1D" w:rsidP="00D53327">
                      <w:pPr>
                        <w:spacing w:line="240" w:lineRule="auto"/>
                      </w:pPr>
                      <w:r>
                        <w:rPr>
                          <w:b/>
                        </w:rPr>
                        <w:t>Figure 1</w:t>
                      </w:r>
                    </w:p>
                    <w:p w14:paraId="553E6C9D" w14:textId="6EB1AAFD" w:rsidR="00E70A1D" w:rsidRDefault="00E70A1D" w:rsidP="00D53327">
                      <w:pPr>
                        <w:spacing w:line="240" w:lineRule="auto"/>
                      </w:pPr>
                      <w:r>
                        <w:t>Contour Map of verification test</w:t>
                      </w:r>
                      <w:r w:rsidR="00694462">
                        <w:t xml:space="preserve"> with 1 processor</w:t>
                      </w:r>
                    </w:p>
                  </w:txbxContent>
                </v:textbox>
              </v:shape>
            </w:pict>
          </mc:Fallback>
        </mc:AlternateContent>
      </w:r>
      <w:r>
        <w:rPr>
          <w:noProof/>
        </w:rPr>
        <w:drawing>
          <wp:inline distT="0" distB="0" distL="0" distR="0" wp14:anchorId="5EE941E8" wp14:editId="359243D0">
            <wp:extent cx="4805082" cy="2402541"/>
            <wp:effectExtent l="0" t="0" r="0" b="0"/>
            <wp:docPr id="1" name="Picture 1" descr="https://i.gyazo.com/7a23e67128cecd48df6cd2fe96cc16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a23e67128cecd48df6cd2fe96cc16b5.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083" t="3158" r="2163" b="2817"/>
                    <a:stretch/>
                  </pic:blipFill>
                  <pic:spPr bwMode="auto">
                    <a:xfrm>
                      <a:off x="0" y="0"/>
                      <a:ext cx="4805192" cy="2402596"/>
                    </a:xfrm>
                    <a:prstGeom prst="rect">
                      <a:avLst/>
                    </a:prstGeom>
                    <a:noFill/>
                    <a:ln>
                      <a:noFill/>
                    </a:ln>
                    <a:extLst>
                      <a:ext uri="{53640926-AAD7-44D8-BBD7-CCE9431645EC}">
                        <a14:shadowObscured xmlns:a14="http://schemas.microsoft.com/office/drawing/2010/main"/>
                      </a:ext>
                    </a:extLst>
                  </pic:spPr>
                </pic:pic>
              </a:graphicData>
            </a:graphic>
          </wp:inline>
        </w:drawing>
      </w:r>
    </w:p>
    <w:p w14:paraId="20E96F70" w14:textId="1F5FF5FA" w:rsidR="00D53327" w:rsidRPr="009901CB" w:rsidRDefault="00694462" w:rsidP="003A7EF5">
      <w:pPr>
        <w:spacing w:line="240" w:lineRule="auto"/>
      </w:pPr>
      <w:r>
        <w:rPr>
          <w:noProof/>
        </w:rPr>
        <w:lastRenderedPageBreak/>
        <mc:AlternateContent>
          <mc:Choice Requires="wps">
            <w:drawing>
              <wp:anchor distT="45720" distB="45720" distL="114300" distR="114300" simplePos="0" relativeHeight="251663360" behindDoc="0" locked="0" layoutInCell="1" allowOverlap="1" wp14:anchorId="28EBF73F" wp14:editId="545563B0">
                <wp:simplePos x="0" y="0"/>
                <wp:positionH relativeFrom="column">
                  <wp:posOffset>4805045</wp:posOffset>
                </wp:positionH>
                <wp:positionV relativeFrom="paragraph">
                  <wp:posOffset>1617980</wp:posOffset>
                </wp:positionV>
                <wp:extent cx="1389529" cy="1404620"/>
                <wp:effectExtent l="0" t="0" r="20320" b="2159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529" cy="1404620"/>
                        </a:xfrm>
                        <a:prstGeom prst="rect">
                          <a:avLst/>
                        </a:prstGeom>
                        <a:solidFill>
                          <a:srgbClr val="FFFFFF"/>
                        </a:solidFill>
                        <a:ln w="9525">
                          <a:solidFill>
                            <a:schemeClr val="bg1"/>
                          </a:solidFill>
                          <a:miter lim="800000"/>
                          <a:headEnd/>
                          <a:tailEnd/>
                        </a:ln>
                      </wps:spPr>
                      <wps:txbx>
                        <w:txbxContent>
                          <w:p w14:paraId="3ED70A1C" w14:textId="14E97611" w:rsidR="00694462" w:rsidRPr="00D53327" w:rsidRDefault="00694462" w:rsidP="00694462">
                            <w:pPr>
                              <w:spacing w:line="240" w:lineRule="auto"/>
                            </w:pPr>
                            <w:r>
                              <w:rPr>
                                <w:b/>
                              </w:rPr>
                              <w:t>Figure 2</w:t>
                            </w:r>
                          </w:p>
                          <w:p w14:paraId="5AABB308" w14:textId="26241FFF" w:rsidR="00694462" w:rsidRDefault="00694462" w:rsidP="00694462">
                            <w:pPr>
                              <w:spacing w:line="240" w:lineRule="auto"/>
                            </w:pPr>
                            <w:r>
                              <w:t xml:space="preserve">Contour Map of verification test with </w:t>
                            </w:r>
                            <w:r>
                              <w:t>4</w:t>
                            </w:r>
                            <w:r>
                              <w:t xml:space="preserve"> processor</w:t>
                            </w:r>
                            <w:r>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EBF73F" id="_x0000_s1027" type="#_x0000_t202" style="position:absolute;margin-left:378.35pt;margin-top:127.4pt;width:109.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" strokecolor="white [3212]">
                <v:textbox style="mso-fit-shape-to-text:t">
                  <w:txbxContent>
                    <w:p w14:paraId="3ED70A1C" w14:textId="14E97611" w:rsidR="00694462" w:rsidRPr="00D53327" w:rsidRDefault="00694462" w:rsidP="00694462">
                      <w:pPr>
                        <w:spacing w:line="240" w:lineRule="auto"/>
                      </w:pPr>
                      <w:r>
                        <w:rPr>
                          <w:b/>
                        </w:rPr>
                        <w:t>Figure 2</w:t>
                      </w:r>
                    </w:p>
                    <w:p w14:paraId="5AABB308" w14:textId="26241FFF" w:rsidR="00694462" w:rsidRDefault="00694462" w:rsidP="00694462">
                      <w:pPr>
                        <w:spacing w:line="240" w:lineRule="auto"/>
                      </w:pPr>
                      <w:r>
                        <w:t xml:space="preserve">Contour Map of verification test with </w:t>
                      </w:r>
                      <w:r>
                        <w:t>4</w:t>
                      </w:r>
                      <w:r>
                        <w:t xml:space="preserve"> processor</w:t>
                      </w:r>
                      <w:r>
                        <w:t>s</w:t>
                      </w:r>
                    </w:p>
                  </w:txbxContent>
                </v:textbox>
              </v:shape>
            </w:pict>
          </mc:Fallback>
        </mc:AlternateContent>
      </w:r>
      <w:r>
        <w:rPr>
          <w:noProof/>
        </w:rPr>
        <w:drawing>
          <wp:inline distT="0" distB="0" distL="0" distR="0" wp14:anchorId="3E8636CB" wp14:editId="3EBE460C">
            <wp:extent cx="4805045" cy="2416450"/>
            <wp:effectExtent l="0" t="0" r="0" b="3175"/>
            <wp:docPr id="7" name="Picture 7" descr="https://i.gyazo.com/ff242bd8eaa3a1771492244231a32d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ff242bd8eaa3a1771492244231a32d9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6705" cy="2432372"/>
                    </a:xfrm>
                    <a:prstGeom prst="rect">
                      <a:avLst/>
                    </a:prstGeom>
                    <a:noFill/>
                    <a:ln>
                      <a:noFill/>
                    </a:ln>
                  </pic:spPr>
                </pic:pic>
              </a:graphicData>
            </a:graphic>
          </wp:inline>
        </w:drawing>
      </w:r>
    </w:p>
    <w:p w14:paraId="56BC754A" w14:textId="17227144" w:rsidR="00D53327" w:rsidRDefault="00D53327" w:rsidP="003A7EF5">
      <w:pPr>
        <w:spacing w:line="240" w:lineRule="auto"/>
        <w:rPr>
          <w:b/>
          <w:u w:val="single"/>
        </w:rPr>
      </w:pPr>
    </w:p>
    <w:p w14:paraId="65151B6E" w14:textId="279C82F0" w:rsidR="002D6867" w:rsidRDefault="002D6867" w:rsidP="003A7EF5">
      <w:pPr>
        <w:spacing w:line="240" w:lineRule="auto"/>
        <w:rPr>
          <w:b/>
          <w:u w:val="single"/>
        </w:rPr>
      </w:pPr>
      <w:r>
        <w:rPr>
          <w:b/>
          <w:u w:val="single"/>
        </w:rPr>
        <w:t>Convergence Analysis</w:t>
      </w:r>
    </w:p>
    <w:p w14:paraId="6AC3F22C" w14:textId="2541BF6F" w:rsidR="002D6867" w:rsidRDefault="002D6867" w:rsidP="003A7EF5">
      <w:pPr>
        <w:spacing w:line="240" w:lineRule="auto"/>
        <w:rPr>
          <w:b/>
          <w:u w:val="single"/>
        </w:rPr>
      </w:pPr>
    </w:p>
    <w:p w14:paraId="1B4BCF21" w14:textId="41C0533E" w:rsidR="002D6867" w:rsidRDefault="00AF0A0D" w:rsidP="003A7EF5">
      <w:pPr>
        <w:spacing w:line="240" w:lineRule="auto"/>
      </w:pPr>
      <w:r>
        <w:t xml:space="preserve">The convergence of the </w:t>
      </w:r>
      <w:r w:rsidR="002D6867">
        <w:t xml:space="preserve">algorithm was analyzed.  On a grid size of 200x200, the simulation is </w:t>
      </w:r>
      <w:proofErr w:type="gramStart"/>
      <w:r w:rsidR="002D6867">
        <w:t>ran</w:t>
      </w:r>
      <w:proofErr w:type="gramEnd"/>
      <w:r w:rsidR="002D6867">
        <w:t xml:space="preserve"> in a serial manner, parallelized with one process, parallelized with two processes, and parallelized with four processes.  A log scale was used for the convergence.</w:t>
      </w:r>
    </w:p>
    <w:p w14:paraId="0384E2D6" w14:textId="47B1E6BF" w:rsidR="002D6867" w:rsidRDefault="002D6867" w:rsidP="003A7EF5">
      <w:pPr>
        <w:spacing w:line="240" w:lineRule="auto"/>
      </w:pPr>
    </w:p>
    <w:p w14:paraId="0EEE0D26" w14:textId="0A2A49DD" w:rsidR="0006251E" w:rsidRDefault="00AF0A0D" w:rsidP="003A7EF5">
      <w:pPr>
        <w:spacing w:line="240" w:lineRule="auto"/>
      </w:pPr>
      <w:r>
        <w:rPr>
          <w:noProof/>
        </w:rPr>
        <w:drawing>
          <wp:inline distT="0" distB="0" distL="0" distR="0" wp14:anchorId="13604767" wp14:editId="01ADB853">
            <wp:extent cx="5953125" cy="3495675"/>
            <wp:effectExtent l="0" t="0" r="9525" b="9525"/>
            <wp:docPr id="11" name="Chart 11">
              <a:extLst xmlns:a="http://schemas.openxmlformats.org/drawingml/2006/main">
                <a:ext uri="{FF2B5EF4-FFF2-40B4-BE49-F238E27FC236}">
                  <a16:creationId xmlns:a16="http://schemas.microsoft.com/office/drawing/2014/main" id="{540783A7-A114-465B-BA41-6292B5A660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80EB8C6" w14:textId="77777777" w:rsidR="0006251E" w:rsidRDefault="0006251E" w:rsidP="003A7EF5">
      <w:pPr>
        <w:spacing w:line="240" w:lineRule="auto"/>
      </w:pPr>
    </w:p>
    <w:p w14:paraId="5988FEAB" w14:textId="325BD50A" w:rsidR="00FF11CE" w:rsidRPr="00D16F68" w:rsidRDefault="00D16F68" w:rsidP="00FF11CE">
      <w:pPr>
        <w:spacing w:line="240" w:lineRule="auto"/>
      </w:pPr>
      <w:r>
        <w:t xml:space="preserve">As one can see, the program’s convergence does not depend on the number of processors used for the program.  This is because only the Jacobi algorithm is implemented, so every iteration </w:t>
      </w:r>
      <w:proofErr w:type="spellStart"/>
      <w:r>
        <w:t>T</w:t>
      </w:r>
      <w:r>
        <w:rPr>
          <w:vertAlign w:val="subscript"/>
        </w:rPr>
        <w:t>k</w:t>
      </w:r>
      <w:proofErr w:type="spellEnd"/>
      <w:r>
        <w:t xml:space="preserve"> depends solely on the previous iteration’s T</w:t>
      </w:r>
      <w:r>
        <w:rPr>
          <w:vertAlign w:val="subscript"/>
        </w:rPr>
        <w:t>k-1</w:t>
      </w:r>
      <w:r>
        <w:t xml:space="preserve"> values.  In contrast, using Gauss-Seidel or a hybrid Gauss-Seidel/Jacobi algorithm as mentioned in the project description, is hypothesized to have a positive effect on the convergence since Gauss-Seidel typically converges faster than </w:t>
      </w:r>
      <w:r>
        <w:lastRenderedPageBreak/>
        <w:t>Jacobi, but implementation is a bit trickier and more memory is required by the algorithm to store both the previous and current iteration’s values.  Additionally, one will notice the convergence values were converted by a log</w:t>
      </w:r>
      <w:r>
        <w:rPr>
          <w:vertAlign w:val="subscript"/>
        </w:rPr>
        <w:t>2</w:t>
      </w:r>
      <w:r>
        <w:t xml:space="preserve"> scale, so the convergence does converge quicker at the beginning of the simulation and much slower toward the end, as indicated by the linear line discovered by the transformation.  To further explain this phenomenon, doubling the number of iterations halves the speed of convergence, as well as halving the importance of convergence because the difference of convergence from 10 to 20 iterations and convergence values of 2.0x10</w:t>
      </w:r>
      <w:r>
        <w:rPr>
          <w:vertAlign w:val="superscript"/>
        </w:rPr>
        <w:t>-3</w:t>
      </w:r>
      <w:r>
        <w:t xml:space="preserve"> and 1.0x10</w:t>
      </w:r>
      <w:r>
        <w:rPr>
          <w:vertAlign w:val="superscript"/>
        </w:rPr>
        <w:t>-3</w:t>
      </w:r>
      <w:r>
        <w:t xml:space="preserve"> is much more significant than shifting from 50k to 100k iterations and convergence values of 2.0x10</w:t>
      </w:r>
      <w:r>
        <w:rPr>
          <w:vertAlign w:val="superscript"/>
        </w:rPr>
        <w:t>-9</w:t>
      </w:r>
      <w:r>
        <w:t xml:space="preserve"> and 1.0x10</w:t>
      </w:r>
      <w:r>
        <w:rPr>
          <w:vertAlign w:val="superscript"/>
        </w:rPr>
        <w:t>-9</w:t>
      </w:r>
      <w:r>
        <w:t>.</w:t>
      </w:r>
    </w:p>
    <w:p w14:paraId="461C070D" w14:textId="77777777" w:rsidR="00AF0A0D" w:rsidRDefault="00AF0A0D" w:rsidP="00FF11CE">
      <w:pPr>
        <w:spacing w:line="240" w:lineRule="auto"/>
      </w:pPr>
    </w:p>
    <w:p w14:paraId="2AF9AED2" w14:textId="5DE61F34" w:rsidR="00E221BF" w:rsidRDefault="00E221BF" w:rsidP="003A7EF5">
      <w:pPr>
        <w:spacing w:line="240" w:lineRule="auto"/>
      </w:pPr>
      <w:r>
        <w:rPr>
          <w:b/>
          <w:u w:val="single"/>
        </w:rPr>
        <w:t>Performance</w:t>
      </w:r>
    </w:p>
    <w:p w14:paraId="0110CF0A" w14:textId="3CCE36F0" w:rsidR="00E221BF" w:rsidRDefault="00E221BF" w:rsidP="003A7EF5">
      <w:pPr>
        <w:spacing w:line="240" w:lineRule="auto"/>
      </w:pPr>
    </w:p>
    <w:p w14:paraId="4E1E7399" w14:textId="48C20B4F" w:rsidR="009901CB" w:rsidRDefault="009901CB" w:rsidP="003A7EF5">
      <w:pPr>
        <w:spacing w:line="240" w:lineRule="auto"/>
      </w:pPr>
      <w:r>
        <w:t xml:space="preserve">As grid size increases, so did the time taken to solve Poisson’s equation.  The grid sizes were </w:t>
      </w:r>
      <w:r w:rsidR="00FF11CE">
        <w:t xml:space="preserve">pushed to significant and experimentally viable sizes.  Time was analyzed with the built-in </w:t>
      </w:r>
      <w:proofErr w:type="spellStart"/>
      <w:r w:rsidR="00FF11CE">
        <w:t>MPI_</w:t>
      </w:r>
      <w:proofErr w:type="gramStart"/>
      <w:r w:rsidR="00FF11CE">
        <w:t>Wtime</w:t>
      </w:r>
      <w:proofErr w:type="spellEnd"/>
      <w:r w:rsidR="00FF11CE">
        <w:t>(</w:t>
      </w:r>
      <w:proofErr w:type="gramEnd"/>
      <w:r w:rsidR="00FF11CE">
        <w:t xml:space="preserve">) function purely around the algorithmic portion of the </w:t>
      </w:r>
      <w:r w:rsidR="00884F1E">
        <w:t>code to reduce noise from other functions, such as computing error at the end or setting initial border values.</w:t>
      </w:r>
    </w:p>
    <w:p w14:paraId="723A0FD2" w14:textId="5780B4E3" w:rsidR="00884F1E" w:rsidRDefault="00884F1E" w:rsidP="003A7EF5">
      <w:pPr>
        <w:spacing w:line="240" w:lineRule="auto"/>
      </w:pPr>
    </w:p>
    <w:p w14:paraId="515E56EB" w14:textId="1CCE66DA" w:rsidR="00884F1E" w:rsidRDefault="00884F1E" w:rsidP="003A7EF5">
      <w:pPr>
        <w:spacing w:line="240" w:lineRule="auto"/>
      </w:pPr>
      <w:r>
        <w:t xml:space="preserve">When the simulation is </w:t>
      </w:r>
      <w:proofErr w:type="gramStart"/>
      <w:r>
        <w:t>ran</w:t>
      </w:r>
      <w:proofErr w:type="gramEnd"/>
      <w:r>
        <w:t xml:space="preserve"> with 2 processors, the partitioning scheme is 1 processor in the x-dimension and 2 processes in the y-dimension.  When 4 processors are used, 2 processors are placed in each direction.</w:t>
      </w:r>
    </w:p>
    <w:p w14:paraId="2CA57FA7" w14:textId="17F795F9" w:rsidR="008D3D50" w:rsidRDefault="008D3D50" w:rsidP="003A7EF5">
      <w:pPr>
        <w:spacing w:line="240" w:lineRule="auto"/>
      </w:pPr>
    </w:p>
    <w:tbl>
      <w:tblPr>
        <w:tblStyle w:val="TableGrid"/>
        <w:tblW w:w="0" w:type="auto"/>
        <w:tblLook w:val="04A0" w:firstRow="1" w:lastRow="0" w:firstColumn="1" w:lastColumn="0" w:noHBand="0" w:noVBand="1"/>
      </w:tblPr>
      <w:tblGrid>
        <w:gridCol w:w="3214"/>
        <w:gridCol w:w="3258"/>
        <w:gridCol w:w="2878"/>
      </w:tblGrid>
      <w:tr w:rsidR="00FF11CE" w14:paraId="09946809" w14:textId="532B1131" w:rsidTr="00FF11CE">
        <w:tc>
          <w:tcPr>
            <w:tcW w:w="3214" w:type="dxa"/>
          </w:tcPr>
          <w:p w14:paraId="55465D55" w14:textId="77777777" w:rsidR="00FF11CE" w:rsidRPr="005E7F49" w:rsidRDefault="00FF11CE" w:rsidP="00E70A1D">
            <w:pPr>
              <w:rPr>
                <w:b/>
              </w:rPr>
            </w:pPr>
            <w:r w:rsidRPr="005E7F49">
              <w:rPr>
                <w:b/>
              </w:rPr>
              <w:t>Grid Size</w:t>
            </w:r>
          </w:p>
        </w:tc>
        <w:tc>
          <w:tcPr>
            <w:tcW w:w="3258" w:type="dxa"/>
          </w:tcPr>
          <w:p w14:paraId="07775F6C" w14:textId="51B47243" w:rsidR="00FF11CE" w:rsidRPr="005E7F49" w:rsidRDefault="00FF11CE" w:rsidP="00E70A1D">
            <w:pPr>
              <w:rPr>
                <w:b/>
              </w:rPr>
            </w:pPr>
            <w:r w:rsidRPr="005E7F49">
              <w:rPr>
                <w:b/>
              </w:rPr>
              <w:t>Time (seconds)</w:t>
            </w:r>
          </w:p>
        </w:tc>
        <w:tc>
          <w:tcPr>
            <w:tcW w:w="2878" w:type="dxa"/>
          </w:tcPr>
          <w:p w14:paraId="363F7438" w14:textId="2C221D33" w:rsidR="00FF11CE" w:rsidRPr="005E7F49" w:rsidRDefault="00FF11CE" w:rsidP="00E70A1D">
            <w:pPr>
              <w:rPr>
                <w:b/>
              </w:rPr>
            </w:pPr>
            <w:r>
              <w:rPr>
                <w:b/>
              </w:rPr>
              <w:t>Processes</w:t>
            </w:r>
          </w:p>
        </w:tc>
      </w:tr>
      <w:tr w:rsidR="00FF11CE" w:rsidRPr="003A7EF5" w14:paraId="38C91E71" w14:textId="3B5A6601" w:rsidTr="00FF11CE">
        <w:tc>
          <w:tcPr>
            <w:tcW w:w="3214" w:type="dxa"/>
          </w:tcPr>
          <w:p w14:paraId="1D67E4C8" w14:textId="3264ACA7" w:rsidR="00FF11CE" w:rsidRDefault="00884F1E" w:rsidP="00E70A1D">
            <w:r>
              <w:t>50x50</w:t>
            </w:r>
          </w:p>
        </w:tc>
        <w:tc>
          <w:tcPr>
            <w:tcW w:w="3258" w:type="dxa"/>
          </w:tcPr>
          <w:p w14:paraId="35C09962" w14:textId="48FBDA10" w:rsidR="00FF11CE" w:rsidRPr="0047608F" w:rsidRDefault="00E86AE0" w:rsidP="00E70A1D">
            <w:r>
              <w:t>1.32436</w:t>
            </w:r>
          </w:p>
        </w:tc>
        <w:tc>
          <w:tcPr>
            <w:tcW w:w="2878" w:type="dxa"/>
          </w:tcPr>
          <w:p w14:paraId="16081027" w14:textId="33C6E9B2" w:rsidR="00FF11CE" w:rsidRDefault="00FF11CE" w:rsidP="00E70A1D">
            <w:r>
              <w:t>1</w:t>
            </w:r>
          </w:p>
        </w:tc>
      </w:tr>
      <w:tr w:rsidR="00FF11CE" w:rsidRPr="003A7EF5" w14:paraId="75061BCE" w14:textId="4E606F33" w:rsidTr="00FF11CE">
        <w:tc>
          <w:tcPr>
            <w:tcW w:w="3214" w:type="dxa"/>
          </w:tcPr>
          <w:p w14:paraId="16A1A6BA" w14:textId="0E43D6D4" w:rsidR="00FF11CE" w:rsidRDefault="00884F1E" w:rsidP="00E70A1D">
            <w:r>
              <w:t>50x50</w:t>
            </w:r>
          </w:p>
        </w:tc>
        <w:tc>
          <w:tcPr>
            <w:tcW w:w="3258" w:type="dxa"/>
          </w:tcPr>
          <w:p w14:paraId="5285E098" w14:textId="0C2A403C" w:rsidR="00FF11CE" w:rsidRPr="0047608F" w:rsidRDefault="00E8610D" w:rsidP="00E70A1D">
            <w:r>
              <w:t>0.734489</w:t>
            </w:r>
          </w:p>
        </w:tc>
        <w:tc>
          <w:tcPr>
            <w:tcW w:w="2878" w:type="dxa"/>
          </w:tcPr>
          <w:p w14:paraId="6496D8DB" w14:textId="71002608" w:rsidR="00FF11CE" w:rsidRDefault="00FF11CE" w:rsidP="00E70A1D">
            <w:r>
              <w:t>2</w:t>
            </w:r>
          </w:p>
        </w:tc>
      </w:tr>
      <w:tr w:rsidR="00FF11CE" w:rsidRPr="003A7EF5" w14:paraId="7CEAB126" w14:textId="0A0A47E4" w:rsidTr="00FF11CE">
        <w:tc>
          <w:tcPr>
            <w:tcW w:w="3214" w:type="dxa"/>
          </w:tcPr>
          <w:p w14:paraId="06659FF5" w14:textId="45125068" w:rsidR="00FF11CE" w:rsidRDefault="00884F1E" w:rsidP="00E70A1D">
            <w:r>
              <w:t>50x50</w:t>
            </w:r>
          </w:p>
        </w:tc>
        <w:tc>
          <w:tcPr>
            <w:tcW w:w="3258" w:type="dxa"/>
          </w:tcPr>
          <w:p w14:paraId="03B61FB2" w14:textId="4CFB8135" w:rsidR="00FF11CE" w:rsidRPr="0047608F" w:rsidRDefault="00E86AE0" w:rsidP="00E70A1D">
            <w:r>
              <w:t>0.449535</w:t>
            </w:r>
          </w:p>
        </w:tc>
        <w:tc>
          <w:tcPr>
            <w:tcW w:w="2878" w:type="dxa"/>
          </w:tcPr>
          <w:p w14:paraId="4774B2BF" w14:textId="2DBFEEFA" w:rsidR="00FF11CE" w:rsidRDefault="00FF11CE" w:rsidP="00E70A1D">
            <w:r>
              <w:t>4</w:t>
            </w:r>
          </w:p>
        </w:tc>
      </w:tr>
      <w:tr w:rsidR="00FF11CE" w:rsidRPr="003A7EF5" w14:paraId="25A40118" w14:textId="62FA16B6" w:rsidTr="00FF11CE">
        <w:tc>
          <w:tcPr>
            <w:tcW w:w="3214" w:type="dxa"/>
          </w:tcPr>
          <w:p w14:paraId="529AF591" w14:textId="7F9CF0B6" w:rsidR="00FF11CE" w:rsidRDefault="00884F1E" w:rsidP="00E70A1D">
            <w:r>
              <w:t>100x100</w:t>
            </w:r>
          </w:p>
        </w:tc>
        <w:tc>
          <w:tcPr>
            <w:tcW w:w="3258" w:type="dxa"/>
          </w:tcPr>
          <w:p w14:paraId="1DCB91C5" w14:textId="72263828" w:rsidR="00FF11CE" w:rsidRPr="003A7EF5" w:rsidRDefault="00E86AE0" w:rsidP="00E70A1D">
            <w:r>
              <w:t>21.3279</w:t>
            </w:r>
          </w:p>
        </w:tc>
        <w:tc>
          <w:tcPr>
            <w:tcW w:w="2878" w:type="dxa"/>
          </w:tcPr>
          <w:p w14:paraId="2F462F57" w14:textId="373FC037" w:rsidR="00FF11CE" w:rsidRDefault="00FF11CE" w:rsidP="00E70A1D">
            <w:r>
              <w:t>1</w:t>
            </w:r>
          </w:p>
        </w:tc>
      </w:tr>
      <w:tr w:rsidR="00FF11CE" w:rsidRPr="003A7EF5" w14:paraId="63C76B03" w14:textId="3292F3AC" w:rsidTr="00FF11CE">
        <w:tc>
          <w:tcPr>
            <w:tcW w:w="3214" w:type="dxa"/>
          </w:tcPr>
          <w:p w14:paraId="1FCAB6FC" w14:textId="04126778" w:rsidR="00FF11CE" w:rsidRDefault="00884F1E" w:rsidP="00E70A1D">
            <w:r>
              <w:t>100x100</w:t>
            </w:r>
          </w:p>
        </w:tc>
        <w:tc>
          <w:tcPr>
            <w:tcW w:w="3258" w:type="dxa"/>
          </w:tcPr>
          <w:p w14:paraId="3EDA9D0A" w14:textId="745C7DA7" w:rsidR="00FF11CE" w:rsidRPr="003A7EF5" w:rsidRDefault="00E86AE0" w:rsidP="00E70A1D">
            <w:r>
              <w:t>10.5581</w:t>
            </w:r>
          </w:p>
        </w:tc>
        <w:tc>
          <w:tcPr>
            <w:tcW w:w="2878" w:type="dxa"/>
          </w:tcPr>
          <w:p w14:paraId="4A9AE9DF" w14:textId="23BDDE31" w:rsidR="00FF11CE" w:rsidRDefault="00FF11CE" w:rsidP="00E70A1D">
            <w:r>
              <w:t>2</w:t>
            </w:r>
          </w:p>
        </w:tc>
      </w:tr>
      <w:tr w:rsidR="00FF11CE" w:rsidRPr="00E221BF" w14:paraId="5BB76727" w14:textId="340AE86E" w:rsidTr="00FF11CE">
        <w:tc>
          <w:tcPr>
            <w:tcW w:w="3214" w:type="dxa"/>
          </w:tcPr>
          <w:p w14:paraId="74613EE2" w14:textId="66B298DC" w:rsidR="00FF11CE" w:rsidRDefault="00884F1E" w:rsidP="00E70A1D">
            <w:r>
              <w:t>100x100</w:t>
            </w:r>
          </w:p>
        </w:tc>
        <w:tc>
          <w:tcPr>
            <w:tcW w:w="3258" w:type="dxa"/>
          </w:tcPr>
          <w:p w14:paraId="51B65A6A" w14:textId="4CE264C2" w:rsidR="00FF11CE" w:rsidRPr="001E0B77" w:rsidRDefault="00E86AE0" w:rsidP="00E70A1D">
            <w:r>
              <w:t>5.6621</w:t>
            </w:r>
          </w:p>
        </w:tc>
        <w:tc>
          <w:tcPr>
            <w:tcW w:w="2878" w:type="dxa"/>
          </w:tcPr>
          <w:p w14:paraId="21838454" w14:textId="4601B9F8" w:rsidR="00FF11CE" w:rsidRDefault="00FF11CE" w:rsidP="00E70A1D">
            <w:r>
              <w:t>4</w:t>
            </w:r>
          </w:p>
        </w:tc>
      </w:tr>
      <w:tr w:rsidR="00FF11CE" w14:paraId="51B4D7DF" w14:textId="4D783F1D" w:rsidTr="00FF11CE">
        <w:tc>
          <w:tcPr>
            <w:tcW w:w="3214" w:type="dxa"/>
          </w:tcPr>
          <w:p w14:paraId="25FD2A6C" w14:textId="0199562E" w:rsidR="00FF11CE" w:rsidRDefault="00884F1E" w:rsidP="00E70A1D">
            <w:r>
              <w:t>200x200</w:t>
            </w:r>
          </w:p>
        </w:tc>
        <w:tc>
          <w:tcPr>
            <w:tcW w:w="3258" w:type="dxa"/>
          </w:tcPr>
          <w:p w14:paraId="7C51303F" w14:textId="33A6F0FC" w:rsidR="00FF11CE" w:rsidRDefault="00C041FF" w:rsidP="00E70A1D">
            <w:r>
              <w:t>337.456</w:t>
            </w:r>
          </w:p>
        </w:tc>
        <w:tc>
          <w:tcPr>
            <w:tcW w:w="2878" w:type="dxa"/>
          </w:tcPr>
          <w:p w14:paraId="191A2902" w14:textId="4B483376" w:rsidR="00FF11CE" w:rsidRDefault="00FF11CE" w:rsidP="00E70A1D">
            <w:r>
              <w:t>1</w:t>
            </w:r>
          </w:p>
        </w:tc>
      </w:tr>
      <w:tr w:rsidR="00FF11CE" w14:paraId="1EA4289C" w14:textId="1BA3F3AA" w:rsidTr="00FF11CE">
        <w:tc>
          <w:tcPr>
            <w:tcW w:w="3214" w:type="dxa"/>
          </w:tcPr>
          <w:p w14:paraId="23ADB6E9" w14:textId="0717658F" w:rsidR="00FF11CE" w:rsidRDefault="00884F1E" w:rsidP="00E70A1D">
            <w:r>
              <w:t>200x200</w:t>
            </w:r>
          </w:p>
        </w:tc>
        <w:tc>
          <w:tcPr>
            <w:tcW w:w="3258" w:type="dxa"/>
          </w:tcPr>
          <w:p w14:paraId="5A4EDDE9" w14:textId="0AF263DA" w:rsidR="00FF11CE" w:rsidRDefault="00E86AE0" w:rsidP="00E70A1D">
            <w:r>
              <w:t>169.355</w:t>
            </w:r>
          </w:p>
        </w:tc>
        <w:tc>
          <w:tcPr>
            <w:tcW w:w="2878" w:type="dxa"/>
          </w:tcPr>
          <w:p w14:paraId="7BC79499" w14:textId="2BEB23F0" w:rsidR="00FF11CE" w:rsidRDefault="00FF11CE" w:rsidP="00E70A1D">
            <w:r>
              <w:t>2</w:t>
            </w:r>
          </w:p>
        </w:tc>
      </w:tr>
      <w:tr w:rsidR="00FF11CE" w14:paraId="0A06DB11" w14:textId="77777777" w:rsidTr="00FF11CE">
        <w:tc>
          <w:tcPr>
            <w:tcW w:w="3214" w:type="dxa"/>
          </w:tcPr>
          <w:p w14:paraId="5553FA0A" w14:textId="03815BF2" w:rsidR="00FF11CE" w:rsidRDefault="00884F1E" w:rsidP="00E70A1D">
            <w:r>
              <w:t>200x200</w:t>
            </w:r>
          </w:p>
        </w:tc>
        <w:tc>
          <w:tcPr>
            <w:tcW w:w="3258" w:type="dxa"/>
          </w:tcPr>
          <w:p w14:paraId="11AC4613" w14:textId="742FF41E" w:rsidR="00FF11CE" w:rsidRDefault="00E86AE0" w:rsidP="00E70A1D">
            <w:r>
              <w:t>82.8084</w:t>
            </w:r>
          </w:p>
        </w:tc>
        <w:tc>
          <w:tcPr>
            <w:tcW w:w="2878" w:type="dxa"/>
          </w:tcPr>
          <w:p w14:paraId="190904B9" w14:textId="440ED4F2" w:rsidR="00FF11CE" w:rsidRDefault="00FF11CE" w:rsidP="00E70A1D">
            <w:r>
              <w:t>4</w:t>
            </w:r>
          </w:p>
        </w:tc>
      </w:tr>
    </w:tbl>
    <w:p w14:paraId="4BF787AB" w14:textId="59928276" w:rsidR="00CA67ED" w:rsidRDefault="00CA67ED" w:rsidP="003A7EF5">
      <w:pPr>
        <w:spacing w:line="240" w:lineRule="auto"/>
        <w:rPr>
          <w:b/>
          <w:u w:val="single"/>
        </w:rPr>
      </w:pPr>
    </w:p>
    <w:p w14:paraId="64A3D98F" w14:textId="6A0F24E4" w:rsidR="007D38AF" w:rsidRPr="007D38AF" w:rsidRDefault="007D38AF" w:rsidP="003A7EF5">
      <w:pPr>
        <w:spacing w:line="240" w:lineRule="auto"/>
      </w:pPr>
      <w:r>
        <w:t>Clearly, converting this problem into a multi-processing problem drastically reduces computational time.  As the number of processes increases, the average runtime across the processes decreases.  Even more precisely, when the number of processes doubles, the runtime almost halves.  As such, the runtime decreases almost proportionally to the increase in processors.</w:t>
      </w:r>
      <w:r w:rsidR="00E8610D">
        <w:t xml:space="preserve">  Generally, the time does not always </w:t>
      </w:r>
    </w:p>
    <w:p w14:paraId="711736A3" w14:textId="77777777" w:rsidR="007D38AF" w:rsidRDefault="007D38AF" w:rsidP="003A7EF5">
      <w:pPr>
        <w:spacing w:line="240" w:lineRule="auto"/>
        <w:rPr>
          <w:b/>
          <w:u w:val="single"/>
        </w:rPr>
      </w:pPr>
    </w:p>
    <w:p w14:paraId="6C772550" w14:textId="198904B4" w:rsidR="002D6867" w:rsidRDefault="002D6867" w:rsidP="003A7EF5">
      <w:pPr>
        <w:spacing w:line="240" w:lineRule="auto"/>
        <w:rPr>
          <w:b/>
          <w:u w:val="single"/>
        </w:rPr>
      </w:pPr>
      <w:r>
        <w:rPr>
          <w:b/>
          <w:u w:val="single"/>
        </w:rPr>
        <w:t>Effect of Partitioning Scheme</w:t>
      </w:r>
    </w:p>
    <w:p w14:paraId="38863459" w14:textId="0F9314B3" w:rsidR="002D6867" w:rsidRDefault="002D6867" w:rsidP="003A7EF5">
      <w:pPr>
        <w:spacing w:line="240" w:lineRule="auto"/>
        <w:rPr>
          <w:b/>
          <w:u w:val="single"/>
        </w:rPr>
      </w:pPr>
    </w:p>
    <w:p w14:paraId="188DCCC1" w14:textId="12434E4E" w:rsidR="002D6867" w:rsidRDefault="002D6867" w:rsidP="003A7EF5">
      <w:pPr>
        <w:spacing w:line="240" w:lineRule="auto"/>
      </w:pPr>
      <w:r>
        <w:t xml:space="preserve">As a user can specify the number of processes in both the x and y directions, they can select many different combinations of partitions.  </w:t>
      </w:r>
      <w:r w:rsidR="00FF11CE">
        <w:t>In fact, the number of partitions they can choose is the number of unique pairs of factors of the number of processors.  For example, if 12 processors are chosen, 12 has factor pairs of (1, 12), (2, 6), (3, 4), (4, 3), (6, 2), (12, 1) where (</w:t>
      </w:r>
      <w:proofErr w:type="spellStart"/>
      <w:r w:rsidR="00FF11CE">
        <w:t>np</w:t>
      </w:r>
      <w:r w:rsidR="00FF11CE">
        <w:rPr>
          <w:vertAlign w:val="subscript"/>
        </w:rPr>
        <w:t>x</w:t>
      </w:r>
      <w:proofErr w:type="spellEnd"/>
      <w:r w:rsidR="00FF11CE">
        <w:t xml:space="preserve">, </w:t>
      </w:r>
      <w:proofErr w:type="spellStart"/>
      <w:r w:rsidR="00FF11CE">
        <w:t>np</w:t>
      </w:r>
      <w:r w:rsidR="00FF11CE">
        <w:rPr>
          <w:vertAlign w:val="subscript"/>
        </w:rPr>
        <w:t>y</w:t>
      </w:r>
      <w:proofErr w:type="spellEnd"/>
      <w:r w:rsidR="00FF11CE">
        <w:t xml:space="preserve">) represents the combination of </w:t>
      </w:r>
      <w:proofErr w:type="spellStart"/>
      <w:r w:rsidR="00FF11CE">
        <w:t>np</w:t>
      </w:r>
      <w:r w:rsidR="00FF11CE">
        <w:rPr>
          <w:vertAlign w:val="subscript"/>
        </w:rPr>
        <w:t>x</w:t>
      </w:r>
      <w:proofErr w:type="spellEnd"/>
      <w:r w:rsidR="00FF11CE">
        <w:t xml:space="preserve"> processors in the x direction and </w:t>
      </w:r>
      <w:proofErr w:type="spellStart"/>
      <w:r w:rsidR="00FF11CE">
        <w:t>np</w:t>
      </w:r>
      <w:r w:rsidR="00FF11CE">
        <w:rPr>
          <w:vertAlign w:val="subscript"/>
        </w:rPr>
        <w:t>y</w:t>
      </w:r>
      <w:proofErr w:type="spellEnd"/>
      <w:r w:rsidR="00FF11CE">
        <w:t xml:space="preserve"> processors in the y direction.  As such, with 12 processors, a user may partition their grid six different ways.  To </w:t>
      </w:r>
      <w:r w:rsidR="00FF11CE">
        <w:lastRenderedPageBreak/>
        <w:t xml:space="preserve">analyze this, a grid size of 400x200 was chosen.  Simulations were </w:t>
      </w:r>
      <w:proofErr w:type="gramStart"/>
      <w:r w:rsidR="00FF11CE">
        <w:t>ran</w:t>
      </w:r>
      <w:proofErr w:type="gramEnd"/>
      <w:r w:rsidR="00FF11CE">
        <w:t xml:space="preserve"> with 4 processes on three different schemes:</w:t>
      </w:r>
    </w:p>
    <w:p w14:paraId="3B1FAEDF" w14:textId="77777777" w:rsidR="00FF11CE" w:rsidRDefault="00FF11CE" w:rsidP="003A7EF5">
      <w:pPr>
        <w:spacing w:line="240" w:lineRule="auto"/>
      </w:pPr>
    </w:p>
    <w:p w14:paraId="6A466076" w14:textId="6971DE15" w:rsidR="00FF11CE" w:rsidRDefault="00FF11CE" w:rsidP="00FF11CE">
      <w:pPr>
        <w:pStyle w:val="ListParagraph"/>
        <w:numPr>
          <w:ilvl w:val="0"/>
          <w:numId w:val="1"/>
        </w:numPr>
        <w:spacing w:line="240" w:lineRule="auto"/>
      </w:pPr>
      <w:r>
        <w:t xml:space="preserve">Full block partitioning with </w:t>
      </w:r>
      <w:proofErr w:type="spellStart"/>
      <w:r>
        <w:t>np</w:t>
      </w:r>
      <w:r>
        <w:rPr>
          <w:vertAlign w:val="subscript"/>
        </w:rPr>
        <w:t>x</w:t>
      </w:r>
      <w:proofErr w:type="spellEnd"/>
      <w:r>
        <w:t xml:space="preserve"> &gt; 1 and </w:t>
      </w:r>
      <w:proofErr w:type="spellStart"/>
      <w:r>
        <w:t>np</w:t>
      </w:r>
      <w:r>
        <w:rPr>
          <w:vertAlign w:val="subscript"/>
        </w:rPr>
        <w:t>y</w:t>
      </w:r>
      <w:proofErr w:type="spellEnd"/>
      <w:r>
        <w:t xml:space="preserve"> &gt; 1</w:t>
      </w:r>
    </w:p>
    <w:p w14:paraId="5061BE0B" w14:textId="4CA976C2" w:rsidR="00FF11CE" w:rsidRDefault="00FF11CE" w:rsidP="00FF11CE">
      <w:pPr>
        <w:pStyle w:val="ListParagraph"/>
        <w:numPr>
          <w:ilvl w:val="0"/>
          <w:numId w:val="1"/>
        </w:numPr>
        <w:spacing w:line="240" w:lineRule="auto"/>
      </w:pPr>
      <w:r>
        <w:t xml:space="preserve">Stripping in x-direction with </w:t>
      </w:r>
      <w:proofErr w:type="spellStart"/>
      <w:r>
        <w:t>np</w:t>
      </w:r>
      <w:r>
        <w:rPr>
          <w:vertAlign w:val="subscript"/>
        </w:rPr>
        <w:t>y</w:t>
      </w:r>
      <w:proofErr w:type="spellEnd"/>
      <w:r>
        <w:t xml:space="preserve"> = 1</w:t>
      </w:r>
    </w:p>
    <w:p w14:paraId="1C3DE01F" w14:textId="024CE141" w:rsidR="00FF11CE" w:rsidRDefault="00FF11CE" w:rsidP="00FF11CE">
      <w:pPr>
        <w:pStyle w:val="ListParagraph"/>
        <w:numPr>
          <w:ilvl w:val="0"/>
          <w:numId w:val="1"/>
        </w:numPr>
        <w:spacing w:line="240" w:lineRule="auto"/>
      </w:pPr>
      <w:r>
        <w:t xml:space="preserve">Stripping in y-direction with </w:t>
      </w:r>
      <w:proofErr w:type="spellStart"/>
      <w:r>
        <w:t>np</w:t>
      </w:r>
      <w:r>
        <w:rPr>
          <w:vertAlign w:val="subscript"/>
        </w:rPr>
        <w:t>x</w:t>
      </w:r>
      <w:proofErr w:type="spellEnd"/>
      <w:r>
        <w:t xml:space="preserve"> = 1</w:t>
      </w:r>
    </w:p>
    <w:p w14:paraId="5A6A3894" w14:textId="4DD85437" w:rsidR="00FF11CE" w:rsidRDefault="00FF11CE" w:rsidP="00FF11CE">
      <w:pPr>
        <w:spacing w:line="240" w:lineRule="auto"/>
      </w:pPr>
    </w:p>
    <w:p w14:paraId="2584F708" w14:textId="17FF3F2C" w:rsidR="00FF11CE" w:rsidRDefault="00B73B2D" w:rsidP="00FF11CE">
      <w:pPr>
        <w:spacing w:line="240" w:lineRule="auto"/>
      </w:pPr>
      <w:r>
        <w:t xml:space="preserve">For full block partitioning, there were 2 processors in the x-direction and 2 processors in the y-direction.  </w:t>
      </w:r>
      <w:r w:rsidR="00FF11CE">
        <w:t>Below, the convergence and runtime are analyzed:</w:t>
      </w:r>
    </w:p>
    <w:p w14:paraId="68FAFBA0" w14:textId="7F941D2F" w:rsidR="00FF11CE" w:rsidRDefault="00FF11CE" w:rsidP="00FF11CE">
      <w:pPr>
        <w:spacing w:line="240" w:lineRule="auto"/>
      </w:pPr>
    </w:p>
    <w:tbl>
      <w:tblPr>
        <w:tblStyle w:val="TableGrid"/>
        <w:tblW w:w="0" w:type="auto"/>
        <w:tblLook w:val="04A0" w:firstRow="1" w:lastRow="0" w:firstColumn="1" w:lastColumn="0" w:noHBand="0" w:noVBand="1"/>
      </w:tblPr>
      <w:tblGrid>
        <w:gridCol w:w="1255"/>
        <w:gridCol w:w="2725"/>
        <w:gridCol w:w="1998"/>
        <w:gridCol w:w="1487"/>
        <w:gridCol w:w="1885"/>
      </w:tblGrid>
      <w:tr w:rsidR="00B73B2D" w:rsidRPr="005E7F49" w14:paraId="6261431A" w14:textId="60FA2D94" w:rsidTr="00E32F36">
        <w:tc>
          <w:tcPr>
            <w:tcW w:w="1255" w:type="dxa"/>
          </w:tcPr>
          <w:p w14:paraId="6C6D8861" w14:textId="3BEFB04B" w:rsidR="00B73B2D" w:rsidRPr="00B73B2D" w:rsidRDefault="00B73B2D" w:rsidP="001C060B">
            <w:pPr>
              <w:rPr>
                <w:b/>
              </w:rPr>
            </w:pPr>
            <w:r>
              <w:rPr>
                <w:b/>
              </w:rPr>
              <w:t>Grid Size</w:t>
            </w:r>
          </w:p>
        </w:tc>
        <w:tc>
          <w:tcPr>
            <w:tcW w:w="2725" w:type="dxa"/>
          </w:tcPr>
          <w:p w14:paraId="23C5B557" w14:textId="35147231" w:rsidR="00B73B2D" w:rsidRPr="005E7F49" w:rsidRDefault="00B73B2D" w:rsidP="001C060B">
            <w:pPr>
              <w:rPr>
                <w:b/>
              </w:rPr>
            </w:pPr>
            <w:r>
              <w:rPr>
                <w:b/>
              </w:rPr>
              <w:t>Partitioning Scheme</w:t>
            </w:r>
          </w:p>
        </w:tc>
        <w:tc>
          <w:tcPr>
            <w:tcW w:w="1998" w:type="dxa"/>
          </w:tcPr>
          <w:p w14:paraId="72CA9FCC" w14:textId="77777777" w:rsidR="00B73B2D" w:rsidRPr="005E7F49" w:rsidRDefault="00B73B2D" w:rsidP="001C060B">
            <w:pPr>
              <w:rPr>
                <w:b/>
              </w:rPr>
            </w:pPr>
            <w:r w:rsidRPr="005E7F49">
              <w:rPr>
                <w:b/>
              </w:rPr>
              <w:t>Time (seconds)</w:t>
            </w:r>
          </w:p>
        </w:tc>
        <w:tc>
          <w:tcPr>
            <w:tcW w:w="1487" w:type="dxa"/>
          </w:tcPr>
          <w:p w14:paraId="56B51A41" w14:textId="7EEFD659" w:rsidR="00B73B2D" w:rsidRPr="005E7F49" w:rsidRDefault="00B73B2D" w:rsidP="001C060B">
            <w:pPr>
              <w:rPr>
                <w:b/>
              </w:rPr>
            </w:pPr>
            <w:r>
              <w:rPr>
                <w:b/>
              </w:rPr>
              <w:t>Iterations</w:t>
            </w:r>
          </w:p>
        </w:tc>
        <w:tc>
          <w:tcPr>
            <w:tcW w:w="1885" w:type="dxa"/>
          </w:tcPr>
          <w:p w14:paraId="78B37CB3" w14:textId="2387B5D3" w:rsidR="00B73B2D" w:rsidRDefault="00B73B2D" w:rsidP="001C060B">
            <w:pPr>
              <w:rPr>
                <w:b/>
              </w:rPr>
            </w:pPr>
            <w:r w:rsidRPr="005E7F49">
              <w:rPr>
                <w:b/>
              </w:rPr>
              <w:t>L-</w:t>
            </w:r>
            <w:r w:rsidRPr="005E7F49">
              <w:rPr>
                <w:rFonts w:cs="Times New Roman"/>
                <w:b/>
              </w:rPr>
              <w:t>∞</w:t>
            </w:r>
            <w:r w:rsidRPr="005E7F49">
              <w:rPr>
                <w:b/>
              </w:rPr>
              <w:t xml:space="preserve"> Error</w:t>
            </w:r>
          </w:p>
        </w:tc>
      </w:tr>
      <w:tr w:rsidR="00B73B2D" w:rsidRPr="0047608F" w14:paraId="3C3A44E4" w14:textId="18C3DB7C" w:rsidTr="00E32F36">
        <w:tc>
          <w:tcPr>
            <w:tcW w:w="1255" w:type="dxa"/>
          </w:tcPr>
          <w:p w14:paraId="027786D1" w14:textId="657CBD5E" w:rsidR="00B73B2D" w:rsidRDefault="00B73B2D" w:rsidP="001C060B">
            <w:r>
              <w:t>400x200</w:t>
            </w:r>
          </w:p>
        </w:tc>
        <w:tc>
          <w:tcPr>
            <w:tcW w:w="2725" w:type="dxa"/>
          </w:tcPr>
          <w:p w14:paraId="48582F29" w14:textId="4115F57D" w:rsidR="00B73B2D" w:rsidRDefault="00B73B2D" w:rsidP="001C060B">
            <w:r>
              <w:t>Full block partitioning</w:t>
            </w:r>
          </w:p>
        </w:tc>
        <w:tc>
          <w:tcPr>
            <w:tcW w:w="1998" w:type="dxa"/>
          </w:tcPr>
          <w:p w14:paraId="7A161541" w14:textId="013BE638" w:rsidR="00B73B2D" w:rsidRPr="0047608F" w:rsidRDefault="00694462" w:rsidP="001C060B">
            <w:r>
              <w:t>277.314</w:t>
            </w:r>
          </w:p>
        </w:tc>
        <w:tc>
          <w:tcPr>
            <w:tcW w:w="1487" w:type="dxa"/>
          </w:tcPr>
          <w:p w14:paraId="7DFA97F6" w14:textId="716140BE" w:rsidR="00B73B2D" w:rsidRDefault="00E32F36" w:rsidP="001C060B">
            <w:r>
              <w:t>246820</w:t>
            </w:r>
          </w:p>
        </w:tc>
        <w:tc>
          <w:tcPr>
            <w:tcW w:w="1885" w:type="dxa"/>
          </w:tcPr>
          <w:p w14:paraId="2CC7F2A6" w14:textId="419DB0BE" w:rsidR="00B73B2D" w:rsidRDefault="00E32F36" w:rsidP="001C060B">
            <w:r>
              <w:t>4.76256</w:t>
            </w:r>
            <w:r>
              <w:t xml:space="preserve"> x 10</w:t>
            </w:r>
            <w:r>
              <w:rPr>
                <w:vertAlign w:val="superscript"/>
              </w:rPr>
              <w:t>-7</w:t>
            </w:r>
          </w:p>
        </w:tc>
      </w:tr>
      <w:tr w:rsidR="00B73B2D" w:rsidRPr="0047608F" w14:paraId="08C9616B" w14:textId="0DB4928A" w:rsidTr="00E32F36">
        <w:tc>
          <w:tcPr>
            <w:tcW w:w="1255" w:type="dxa"/>
          </w:tcPr>
          <w:p w14:paraId="2CBD8FA7" w14:textId="1CF63D2A" w:rsidR="00B73B2D" w:rsidRDefault="00B73B2D" w:rsidP="001C060B">
            <w:r>
              <w:t>400x200</w:t>
            </w:r>
          </w:p>
        </w:tc>
        <w:tc>
          <w:tcPr>
            <w:tcW w:w="2725" w:type="dxa"/>
          </w:tcPr>
          <w:p w14:paraId="2271B66C" w14:textId="3F0CB1C6" w:rsidR="00B73B2D" w:rsidRDefault="00F50DAA" w:rsidP="001C060B">
            <w:r>
              <w:t>Stripping in y</w:t>
            </w:r>
            <w:r w:rsidR="00B73B2D">
              <w:t>-direction</w:t>
            </w:r>
          </w:p>
        </w:tc>
        <w:tc>
          <w:tcPr>
            <w:tcW w:w="1998" w:type="dxa"/>
          </w:tcPr>
          <w:p w14:paraId="7F700DAB" w14:textId="5039B9AF" w:rsidR="00B73B2D" w:rsidRPr="0047608F" w:rsidRDefault="00EC4FFA" w:rsidP="001C060B">
            <w:r>
              <w:t>273.695</w:t>
            </w:r>
          </w:p>
        </w:tc>
        <w:tc>
          <w:tcPr>
            <w:tcW w:w="1487" w:type="dxa"/>
          </w:tcPr>
          <w:p w14:paraId="75949E71" w14:textId="3555FEA0" w:rsidR="00B73B2D" w:rsidRDefault="00E32F36" w:rsidP="001C060B">
            <w:r>
              <w:t>246820</w:t>
            </w:r>
          </w:p>
        </w:tc>
        <w:tc>
          <w:tcPr>
            <w:tcW w:w="1885" w:type="dxa"/>
          </w:tcPr>
          <w:p w14:paraId="63666F81" w14:textId="1891020D" w:rsidR="00B73B2D" w:rsidRDefault="00E32F36" w:rsidP="001C060B">
            <w:r>
              <w:t>4.76256 x 10</w:t>
            </w:r>
            <w:r>
              <w:rPr>
                <w:vertAlign w:val="superscript"/>
              </w:rPr>
              <w:t>-7</w:t>
            </w:r>
          </w:p>
        </w:tc>
      </w:tr>
      <w:tr w:rsidR="00B73B2D" w:rsidRPr="0047608F" w14:paraId="25C61203" w14:textId="6BD08A9E" w:rsidTr="00E32F36">
        <w:tc>
          <w:tcPr>
            <w:tcW w:w="1255" w:type="dxa"/>
          </w:tcPr>
          <w:p w14:paraId="576EE33B" w14:textId="6CE1548B" w:rsidR="00B73B2D" w:rsidRDefault="00B73B2D" w:rsidP="001C060B">
            <w:r>
              <w:t>400x200</w:t>
            </w:r>
          </w:p>
        </w:tc>
        <w:tc>
          <w:tcPr>
            <w:tcW w:w="2725" w:type="dxa"/>
          </w:tcPr>
          <w:p w14:paraId="30AB08EF" w14:textId="082D0A7D" w:rsidR="00B73B2D" w:rsidRDefault="00F50DAA" w:rsidP="001C060B">
            <w:r>
              <w:t>Stripping in x</w:t>
            </w:r>
            <w:r w:rsidR="00B73B2D">
              <w:t>-direction</w:t>
            </w:r>
          </w:p>
        </w:tc>
        <w:tc>
          <w:tcPr>
            <w:tcW w:w="1998" w:type="dxa"/>
          </w:tcPr>
          <w:p w14:paraId="2C82821B" w14:textId="51954D22" w:rsidR="00B73B2D" w:rsidRPr="0047608F" w:rsidRDefault="00EC4FFA" w:rsidP="001C060B">
            <w:r>
              <w:t>269.195</w:t>
            </w:r>
          </w:p>
        </w:tc>
        <w:tc>
          <w:tcPr>
            <w:tcW w:w="1487" w:type="dxa"/>
          </w:tcPr>
          <w:p w14:paraId="4FE3B1AC" w14:textId="46EB2460" w:rsidR="00B73B2D" w:rsidRDefault="006E2E61" w:rsidP="001C060B">
            <w:r>
              <w:t>246820</w:t>
            </w:r>
          </w:p>
        </w:tc>
        <w:tc>
          <w:tcPr>
            <w:tcW w:w="1885" w:type="dxa"/>
          </w:tcPr>
          <w:p w14:paraId="3A62B8AC" w14:textId="79205B62" w:rsidR="00B73B2D" w:rsidRDefault="000907C9" w:rsidP="001C060B">
            <w:r>
              <w:t>4.76256 x 10</w:t>
            </w:r>
            <w:r>
              <w:rPr>
                <w:vertAlign w:val="superscript"/>
              </w:rPr>
              <w:t>-7</w:t>
            </w:r>
          </w:p>
        </w:tc>
      </w:tr>
    </w:tbl>
    <w:p w14:paraId="5E7FD31C" w14:textId="01E73B9B" w:rsidR="002D6867" w:rsidRDefault="002D6867" w:rsidP="003A7EF5">
      <w:pPr>
        <w:spacing w:line="240" w:lineRule="auto"/>
        <w:rPr>
          <w:b/>
          <w:u w:val="single"/>
        </w:rPr>
      </w:pPr>
    </w:p>
    <w:p w14:paraId="1A8085D6" w14:textId="744D2525" w:rsidR="00F50DAA" w:rsidRDefault="00F50DAA" w:rsidP="003A7EF5">
      <w:pPr>
        <w:spacing w:line="240" w:lineRule="auto"/>
        <w:rPr>
          <w:rFonts w:cs="Times New Roman"/>
        </w:rPr>
      </w:pPr>
      <w:r>
        <w:t xml:space="preserve">One can clearly see the </w:t>
      </w:r>
      <w:r w:rsidRPr="00F50DAA">
        <w:t>L-</w:t>
      </w:r>
      <w:r w:rsidRPr="00F50DAA">
        <w:rPr>
          <w:rFonts w:cs="Times New Roman"/>
        </w:rPr>
        <w:t>∞</w:t>
      </w:r>
      <w:r>
        <w:rPr>
          <w:rFonts w:cs="Times New Roman"/>
        </w:rPr>
        <w:t xml:space="preserve"> error stays consistent across any partitioning scheme.  This makes sense; the values should converge to the ground-truth at the same rate.  In addition, the number of iterations to achieve this convergence remains consistent across all schemes.  The largest difference between the three partitioning schemes is the computation time.  </w:t>
      </w:r>
    </w:p>
    <w:p w14:paraId="4E96F7C6" w14:textId="10AC402C" w:rsidR="00EC4FFA" w:rsidRDefault="00EC4FFA" w:rsidP="003A7EF5">
      <w:pPr>
        <w:spacing w:line="240" w:lineRule="auto"/>
        <w:rPr>
          <w:rFonts w:cs="Times New Roman"/>
        </w:rPr>
      </w:pPr>
    </w:p>
    <w:p w14:paraId="3B269846" w14:textId="44DCE391" w:rsidR="00EC4FFA" w:rsidRDefault="00EC4FFA" w:rsidP="003A7EF5">
      <w:pPr>
        <w:spacing w:line="240" w:lineRule="auto"/>
        <w:rPr>
          <w:rFonts w:cs="Times New Roman"/>
        </w:rPr>
      </w:pPr>
      <w:r w:rsidRPr="00EC4FFA">
        <w:rPr>
          <w:rFonts w:cs="Times New Roman"/>
          <w:noProof/>
        </w:rPr>
        <mc:AlternateContent>
          <mc:Choice Requires="wps">
            <w:drawing>
              <wp:anchor distT="45720" distB="45720" distL="114300" distR="114300" simplePos="0" relativeHeight="251661312" behindDoc="0" locked="0" layoutInCell="1" allowOverlap="1" wp14:anchorId="54B85089" wp14:editId="2E9A98D3">
                <wp:simplePos x="0" y="0"/>
                <wp:positionH relativeFrom="column">
                  <wp:posOffset>-635</wp:posOffset>
                </wp:positionH>
                <wp:positionV relativeFrom="paragraph">
                  <wp:posOffset>1831340</wp:posOffset>
                </wp:positionV>
                <wp:extent cx="6010275" cy="1404620"/>
                <wp:effectExtent l="0" t="0" r="9525"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4620"/>
                        </a:xfrm>
                        <a:prstGeom prst="rect">
                          <a:avLst/>
                        </a:prstGeom>
                        <a:solidFill>
                          <a:srgbClr val="FFFFFF"/>
                        </a:solidFill>
                        <a:ln w="9525">
                          <a:noFill/>
                          <a:miter lim="800000"/>
                          <a:headEnd/>
                          <a:tailEnd/>
                        </a:ln>
                      </wps:spPr>
                      <wps:txbx>
                        <w:txbxContent>
                          <w:p w14:paraId="5E3E3B17" w14:textId="586FF751" w:rsidR="00EC4FFA" w:rsidRPr="00EC4FFA" w:rsidRDefault="00694462" w:rsidP="00EC4FFA">
                            <w:pPr>
                              <w:spacing w:line="240" w:lineRule="auto"/>
                            </w:pPr>
                            <w:r>
                              <w:rPr>
                                <w:b/>
                              </w:rPr>
                              <w:t>Figure 3</w:t>
                            </w:r>
                            <w:r w:rsidR="00EC4FFA">
                              <w:rPr>
                                <w:b/>
                              </w:rPr>
                              <w:t xml:space="preserve"> </w:t>
                            </w:r>
                            <w:r w:rsidR="00EC4FFA">
                              <w:t>Demonstrating the difference between the stripping and full block partitioning schemes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B85089" id="_x0000_s1028" type="#_x0000_t202" style="position:absolute;margin-left:-.05pt;margin-top:144.2pt;width:473.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" stroked="f">
                <v:textbox style="mso-fit-shape-to-text:t">
                  <w:txbxContent>
                    <w:p w14:paraId="5E3E3B17" w14:textId="586FF751" w:rsidR="00EC4FFA" w:rsidRPr="00EC4FFA" w:rsidRDefault="00694462" w:rsidP="00EC4FFA">
                      <w:pPr>
                        <w:spacing w:line="240" w:lineRule="auto"/>
                      </w:pPr>
                      <w:r>
                        <w:rPr>
                          <w:b/>
                        </w:rPr>
                        <w:t>Figure 3</w:t>
                      </w:r>
                      <w:r w:rsidR="00EC4FFA">
                        <w:rPr>
                          <w:b/>
                        </w:rPr>
                        <w:t xml:space="preserve"> </w:t>
                      </w:r>
                      <w:r w:rsidR="00EC4FFA">
                        <w:t>Demonstrating the difference between the stripping and full block partitioning schemes</w:t>
                      </w:r>
                    </w:p>
                  </w:txbxContent>
                </v:textbox>
                <w10:wrap type="square"/>
              </v:shape>
            </w:pict>
          </mc:Fallback>
        </mc:AlternateContent>
      </w:r>
      <w:r>
        <w:rPr>
          <w:rFonts w:cs="Times New Roman"/>
          <w:noProof/>
        </w:rPr>
        <w:drawing>
          <wp:inline distT="0" distB="0" distL="0" distR="0" wp14:anchorId="0707BEDD" wp14:editId="08C65C54">
            <wp:extent cx="5943600" cy="1645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14:paraId="0DBB5C7B" w14:textId="69131ADF" w:rsidR="00F50DAA" w:rsidRDefault="00F50DAA" w:rsidP="003A7EF5">
      <w:pPr>
        <w:spacing w:line="240" w:lineRule="auto"/>
        <w:rPr>
          <w:rFonts w:cs="Times New Roman"/>
        </w:rPr>
      </w:pPr>
    </w:p>
    <w:p w14:paraId="62872197" w14:textId="0A3C430B" w:rsidR="00855878" w:rsidRDefault="00F50DAA" w:rsidP="003A7EF5">
      <w:pPr>
        <w:spacing w:line="240" w:lineRule="auto"/>
        <w:rPr>
          <w:rFonts w:cs="Times New Roman"/>
        </w:rPr>
      </w:pPr>
      <w:r>
        <w:rPr>
          <w:rFonts w:cs="Times New Roman"/>
        </w:rPr>
        <w:t>First, it makes sense the stripping schemes take less computation time compared t</w:t>
      </w:r>
      <w:r w:rsidR="00855878">
        <w:rPr>
          <w:rFonts w:cs="Times New Roman"/>
        </w:rPr>
        <w:t xml:space="preserve">o full block partitioning.  In full block partitioning, as seen in Figure </w:t>
      </w:r>
      <w:r w:rsidR="00694462">
        <w:rPr>
          <w:rFonts w:cs="Times New Roman"/>
        </w:rPr>
        <w:t>3</w:t>
      </w:r>
      <w:r w:rsidR="00855878">
        <w:rPr>
          <w:rFonts w:cs="Times New Roman"/>
        </w:rPr>
        <w:t>, each processor must grab its border values from two processors (i.e. processor 1 grabs its right border values from processor 2 and bottom border values from processor 3).  As such, for every iteration, the process requires eight send and receive requests across just four processors.  Meanwhile, with stripping (in x-direction or y-direction), each iteration requires six send and receive requests across all four processors.  This saves 25% of computation time spent on sending and receiving across every iteration.  Thus, stripping will always produce lower computational times.</w:t>
      </w:r>
    </w:p>
    <w:p w14:paraId="644BBF54" w14:textId="48F7EBC8" w:rsidR="00855878" w:rsidRDefault="00855878" w:rsidP="003A7EF5">
      <w:pPr>
        <w:spacing w:line="240" w:lineRule="auto"/>
        <w:rPr>
          <w:rFonts w:cs="Times New Roman"/>
        </w:rPr>
      </w:pPr>
    </w:p>
    <w:p w14:paraId="6A1D3191" w14:textId="065F0AF9" w:rsidR="00855878" w:rsidRDefault="00855878" w:rsidP="003A7EF5">
      <w:pPr>
        <w:spacing w:line="240" w:lineRule="auto"/>
        <w:rPr>
          <w:rFonts w:cs="Times New Roman"/>
        </w:rPr>
      </w:pPr>
      <w:r>
        <w:rPr>
          <w:rFonts w:cs="Times New Roman"/>
        </w:rPr>
        <w:t xml:space="preserve">Secondly, stripping in the y-direction takes slightly less time than stripping in the x-direction due to the nature of this example.  The previous paragraph mentioned having to send and receive a total of six requests across four processors.  The reason stripping in the y-direction results in a </w:t>
      </w:r>
      <w:r>
        <w:rPr>
          <w:rFonts w:cs="Times New Roman"/>
        </w:rPr>
        <w:lastRenderedPageBreak/>
        <w:t>lower time is because every send and receive request only sends 200 values, compared to the 400 values required for the opposing scheme.</w:t>
      </w:r>
      <w:r w:rsidR="00EC4FFA">
        <w:rPr>
          <w:rFonts w:cs="Times New Roman"/>
        </w:rPr>
        <w:t xml:space="preserve">  </w:t>
      </w:r>
    </w:p>
    <w:p w14:paraId="0734A82F" w14:textId="0A24CF9F" w:rsidR="00EC4FFA" w:rsidRDefault="00EC4FFA" w:rsidP="003A7EF5">
      <w:pPr>
        <w:spacing w:line="240" w:lineRule="auto"/>
        <w:rPr>
          <w:rFonts w:cs="Times New Roman"/>
        </w:rPr>
      </w:pPr>
    </w:p>
    <w:p w14:paraId="413DB13F" w14:textId="442FAEAE" w:rsidR="00EC4FFA" w:rsidRPr="00855878" w:rsidRDefault="00EC4FFA" w:rsidP="003A7EF5">
      <w:pPr>
        <w:spacing w:line="240" w:lineRule="auto"/>
        <w:rPr>
          <w:rFonts w:cs="Times New Roman"/>
        </w:rPr>
      </w:pPr>
      <w:r>
        <w:rPr>
          <w:rFonts w:cs="Times New Roman"/>
        </w:rPr>
        <w:t>As such, results are consistent and make sense.</w:t>
      </w:r>
    </w:p>
    <w:p w14:paraId="232F40FD" w14:textId="77777777" w:rsidR="00F50DAA" w:rsidRDefault="00F50DAA" w:rsidP="003A7EF5">
      <w:pPr>
        <w:spacing w:line="240" w:lineRule="auto"/>
        <w:rPr>
          <w:b/>
          <w:u w:val="single"/>
        </w:rPr>
      </w:pPr>
    </w:p>
    <w:p w14:paraId="13A2D1BD" w14:textId="4CFEB3E6" w:rsidR="008D3D50" w:rsidRDefault="008D3D50" w:rsidP="003A7EF5">
      <w:pPr>
        <w:spacing w:line="240" w:lineRule="auto"/>
      </w:pPr>
      <w:r>
        <w:rPr>
          <w:b/>
          <w:u w:val="single"/>
        </w:rPr>
        <w:t>Algorithm Presentation</w:t>
      </w:r>
    </w:p>
    <w:p w14:paraId="62486B46" w14:textId="0F484BC7" w:rsidR="008D3D50" w:rsidRDefault="008D3D50" w:rsidP="003A7EF5">
      <w:pPr>
        <w:spacing w:line="240" w:lineRule="auto"/>
      </w:pPr>
    </w:p>
    <w:p w14:paraId="638FC19F" w14:textId="6EA990C6" w:rsidR="008D3D50" w:rsidRDefault="008D3D50" w:rsidP="003A7EF5">
      <w:pPr>
        <w:spacing w:line="240" w:lineRule="auto"/>
      </w:pPr>
      <w:r>
        <w:t xml:space="preserve">Clearly, the project handout contains a brief, general, vague description of the algorithm and Poisson equation.  After further investigation, </w:t>
      </w:r>
      <w:r w:rsidR="00B30D1C">
        <w:t>the</w:t>
      </w:r>
      <w:r w:rsidR="00884F1E">
        <w:t xml:space="preserve"> </w:t>
      </w:r>
      <w:r w:rsidR="00705407">
        <w:t>Jacobi</w:t>
      </w:r>
      <w:r w:rsidR="00B30D1C">
        <w:t xml:space="preserve"> algorithm</w:t>
      </w:r>
      <w:r>
        <w:t xml:space="preserve"> was implemented for this project to solve any solution given the source term, domain constraints, and boundary conditions.  </w:t>
      </w:r>
    </w:p>
    <w:p w14:paraId="63A00BC0" w14:textId="0DEFAC3B" w:rsidR="008D3D50" w:rsidRDefault="008D3D50" w:rsidP="003A7EF5">
      <w:pPr>
        <w:spacing w:line="240" w:lineRule="auto"/>
      </w:pPr>
    </w:p>
    <w:p w14:paraId="3EAF00FE" w14:textId="614DED7F" w:rsidR="008D3D50" w:rsidRDefault="008D3D50" w:rsidP="003A7EF5">
      <w:pPr>
        <w:spacing w:line="240" w:lineRule="auto"/>
      </w:pPr>
      <w:r>
        <w:t xml:space="preserve">As noted in the handout, the second derivative can be used to solve the true values of the solution.  It turns out, the following equation, after solving for </w:t>
      </w:r>
      <w:proofErr w:type="spellStart"/>
      <w:r>
        <w:t>T</w:t>
      </w:r>
      <w:r>
        <w:rPr>
          <w:vertAlign w:val="subscript"/>
        </w:rPr>
        <w:t>i</w:t>
      </w:r>
      <w:proofErr w:type="spellEnd"/>
      <w:r>
        <w:rPr>
          <w:vertAlign w:val="subscript"/>
        </w:rPr>
        <w:t>, j</w:t>
      </w:r>
      <w:r>
        <w:t>, can be used to approximate the desired value:</w:t>
      </w:r>
    </w:p>
    <w:p w14:paraId="39C22624" w14:textId="47AFC4C7" w:rsidR="008D3D50" w:rsidRPr="00443C1F" w:rsidRDefault="008D3D50" w:rsidP="003A7EF5">
      <w:pPr>
        <w:spacing w:line="240" w:lineRule="auto"/>
        <w:rPr>
          <w:sz w:val="22"/>
        </w:rPr>
      </w:pPr>
      <w:r>
        <w:tab/>
      </w:r>
      <w:r w:rsidRPr="00443C1F">
        <w:rPr>
          <w:sz w:val="22"/>
        </w:rPr>
        <w:t>(T</w:t>
      </w:r>
      <w:r w:rsidRPr="00443C1F">
        <w:rPr>
          <w:sz w:val="22"/>
          <w:vertAlign w:val="subscript"/>
        </w:rPr>
        <w:t>i-1, j</w:t>
      </w:r>
      <w:r w:rsidRPr="00443C1F">
        <w:rPr>
          <w:sz w:val="22"/>
        </w:rPr>
        <w:t xml:space="preserve"> – 2T</w:t>
      </w:r>
      <w:r w:rsidRPr="00443C1F">
        <w:rPr>
          <w:sz w:val="22"/>
          <w:vertAlign w:val="subscript"/>
        </w:rPr>
        <w:t>i, j</w:t>
      </w:r>
      <w:r w:rsidRPr="00443C1F">
        <w:rPr>
          <w:sz w:val="22"/>
        </w:rPr>
        <w:t xml:space="preserve"> + T</w:t>
      </w:r>
      <w:r w:rsidRPr="00443C1F">
        <w:rPr>
          <w:sz w:val="22"/>
          <w:vertAlign w:val="subscript"/>
        </w:rPr>
        <w:t>i+1, j</w:t>
      </w:r>
      <w:r w:rsidRPr="00443C1F">
        <w:rPr>
          <w:sz w:val="22"/>
        </w:rPr>
        <w:t>) / (∆x)</w:t>
      </w:r>
      <w:r w:rsidRPr="00443C1F">
        <w:rPr>
          <w:sz w:val="22"/>
          <w:vertAlign w:val="superscript"/>
        </w:rPr>
        <w:t>2</w:t>
      </w:r>
      <w:r w:rsidRPr="00443C1F">
        <w:rPr>
          <w:sz w:val="22"/>
          <w:vertAlign w:val="subscript"/>
        </w:rPr>
        <w:t xml:space="preserve"> </w:t>
      </w:r>
      <w:r w:rsidRPr="00443C1F">
        <w:rPr>
          <w:sz w:val="22"/>
        </w:rPr>
        <w:t>+ (</w:t>
      </w:r>
      <w:proofErr w:type="spellStart"/>
      <w:r w:rsidRPr="00443C1F">
        <w:rPr>
          <w:sz w:val="22"/>
        </w:rPr>
        <w:t>T</w:t>
      </w:r>
      <w:r w:rsidRPr="00443C1F">
        <w:rPr>
          <w:sz w:val="22"/>
          <w:vertAlign w:val="subscript"/>
        </w:rPr>
        <w:t>i</w:t>
      </w:r>
      <w:proofErr w:type="spellEnd"/>
      <w:r w:rsidRPr="00443C1F">
        <w:rPr>
          <w:sz w:val="22"/>
          <w:vertAlign w:val="subscript"/>
        </w:rPr>
        <w:t>, j-1</w:t>
      </w:r>
      <w:r w:rsidRPr="00443C1F">
        <w:rPr>
          <w:sz w:val="22"/>
        </w:rPr>
        <w:t xml:space="preserve"> – 2T</w:t>
      </w:r>
      <w:r w:rsidRPr="00443C1F">
        <w:rPr>
          <w:sz w:val="22"/>
          <w:vertAlign w:val="subscript"/>
        </w:rPr>
        <w:t>i, j</w:t>
      </w:r>
      <w:r w:rsidRPr="00443C1F">
        <w:rPr>
          <w:sz w:val="22"/>
        </w:rPr>
        <w:t xml:space="preserve"> + </w:t>
      </w:r>
      <w:proofErr w:type="spellStart"/>
      <w:r w:rsidRPr="00443C1F">
        <w:rPr>
          <w:sz w:val="22"/>
        </w:rPr>
        <w:t>T</w:t>
      </w:r>
      <w:r w:rsidRPr="00443C1F">
        <w:rPr>
          <w:sz w:val="22"/>
          <w:vertAlign w:val="subscript"/>
        </w:rPr>
        <w:t>i</w:t>
      </w:r>
      <w:proofErr w:type="spellEnd"/>
      <w:r w:rsidRPr="00443C1F">
        <w:rPr>
          <w:sz w:val="22"/>
          <w:vertAlign w:val="subscript"/>
        </w:rPr>
        <w:t>, j+1</w:t>
      </w:r>
      <w:r w:rsidRPr="00443C1F">
        <w:rPr>
          <w:sz w:val="22"/>
        </w:rPr>
        <w:t>) / (∆y)</w:t>
      </w:r>
      <w:r w:rsidRPr="00443C1F">
        <w:rPr>
          <w:sz w:val="22"/>
          <w:vertAlign w:val="superscript"/>
        </w:rPr>
        <w:t>2</w:t>
      </w:r>
      <w:r w:rsidRPr="00443C1F">
        <w:rPr>
          <w:sz w:val="22"/>
        </w:rPr>
        <w:t xml:space="preserve"> = S</w:t>
      </w:r>
      <w:r w:rsidRPr="00443C1F">
        <w:rPr>
          <w:sz w:val="22"/>
          <w:vertAlign w:val="subscript"/>
        </w:rPr>
        <w:t>i, j</w:t>
      </w:r>
    </w:p>
    <w:p w14:paraId="3D1CCF6D" w14:textId="3A5E792C" w:rsidR="008D3D50" w:rsidRDefault="008D3D50" w:rsidP="003A7EF5">
      <w:pPr>
        <w:spacing w:line="240" w:lineRule="auto"/>
      </w:pPr>
      <w:r>
        <w:t>Which ends up being:</w:t>
      </w:r>
    </w:p>
    <w:p w14:paraId="555B6433" w14:textId="7FFA72E8" w:rsidR="008D3D50" w:rsidRDefault="008D3D50" w:rsidP="003A7EF5">
      <w:pPr>
        <w:spacing w:line="240" w:lineRule="auto"/>
        <w:rPr>
          <w:sz w:val="22"/>
        </w:rPr>
      </w:pPr>
      <w:r>
        <w:tab/>
      </w:r>
      <w:r w:rsidR="00443C1F" w:rsidRPr="00443C1F">
        <w:rPr>
          <w:sz w:val="22"/>
        </w:rPr>
        <w:t>[ (∆y)</w:t>
      </w:r>
      <w:r w:rsidR="00443C1F" w:rsidRPr="00443C1F">
        <w:rPr>
          <w:sz w:val="22"/>
          <w:vertAlign w:val="superscript"/>
        </w:rPr>
        <w:t>2</w:t>
      </w:r>
      <w:r w:rsidR="00443C1F" w:rsidRPr="00443C1F">
        <w:rPr>
          <w:sz w:val="22"/>
        </w:rPr>
        <w:t>T</w:t>
      </w:r>
      <w:r w:rsidR="00443C1F" w:rsidRPr="00443C1F">
        <w:rPr>
          <w:sz w:val="22"/>
          <w:vertAlign w:val="subscript"/>
        </w:rPr>
        <w:t>i-1, j</w:t>
      </w:r>
      <w:r w:rsidR="00443C1F" w:rsidRPr="00443C1F">
        <w:rPr>
          <w:sz w:val="22"/>
        </w:rPr>
        <w:t xml:space="preserve"> + (∆y)</w:t>
      </w:r>
      <w:r w:rsidR="00443C1F" w:rsidRPr="00443C1F">
        <w:rPr>
          <w:sz w:val="22"/>
          <w:vertAlign w:val="superscript"/>
        </w:rPr>
        <w:t>2</w:t>
      </w:r>
      <w:r w:rsidR="00443C1F" w:rsidRPr="00443C1F">
        <w:rPr>
          <w:sz w:val="22"/>
        </w:rPr>
        <w:t>T</w:t>
      </w:r>
      <w:r w:rsidR="00443C1F" w:rsidRPr="00443C1F">
        <w:rPr>
          <w:sz w:val="22"/>
          <w:vertAlign w:val="subscript"/>
        </w:rPr>
        <w:t>i+1, j</w:t>
      </w:r>
      <w:r w:rsidR="00443C1F" w:rsidRPr="00443C1F">
        <w:rPr>
          <w:sz w:val="22"/>
        </w:rPr>
        <w:t xml:space="preserve"> + (∆x)</w:t>
      </w:r>
      <w:r w:rsidR="00443C1F" w:rsidRPr="00443C1F">
        <w:rPr>
          <w:sz w:val="22"/>
          <w:vertAlign w:val="superscript"/>
        </w:rPr>
        <w:t>2</w:t>
      </w:r>
      <w:r w:rsidR="00443C1F" w:rsidRPr="00443C1F">
        <w:rPr>
          <w:sz w:val="22"/>
        </w:rPr>
        <w:t>T</w:t>
      </w:r>
      <w:r w:rsidR="00443C1F" w:rsidRPr="00443C1F">
        <w:rPr>
          <w:sz w:val="22"/>
          <w:vertAlign w:val="subscript"/>
        </w:rPr>
        <w:t>i, j-1</w:t>
      </w:r>
      <w:r w:rsidR="00443C1F" w:rsidRPr="00443C1F">
        <w:rPr>
          <w:sz w:val="22"/>
        </w:rPr>
        <w:t xml:space="preserve"> + (∆x)</w:t>
      </w:r>
      <w:r w:rsidR="00443C1F" w:rsidRPr="00443C1F">
        <w:rPr>
          <w:sz w:val="22"/>
          <w:vertAlign w:val="superscript"/>
        </w:rPr>
        <w:t>2</w:t>
      </w:r>
      <w:r w:rsidR="00443C1F" w:rsidRPr="00443C1F">
        <w:rPr>
          <w:sz w:val="22"/>
        </w:rPr>
        <w:t>T</w:t>
      </w:r>
      <w:r w:rsidR="00443C1F" w:rsidRPr="00443C1F">
        <w:rPr>
          <w:sz w:val="22"/>
          <w:vertAlign w:val="subscript"/>
        </w:rPr>
        <w:t>i, j+1</w:t>
      </w:r>
      <w:r w:rsidR="00443C1F" w:rsidRPr="00443C1F">
        <w:rPr>
          <w:sz w:val="22"/>
        </w:rPr>
        <w:t xml:space="preserve"> - (∆y)</w:t>
      </w:r>
      <w:r w:rsidR="00443C1F" w:rsidRPr="00443C1F">
        <w:rPr>
          <w:sz w:val="22"/>
          <w:vertAlign w:val="superscript"/>
        </w:rPr>
        <w:t>2</w:t>
      </w:r>
      <w:r w:rsidR="00443C1F" w:rsidRPr="00443C1F">
        <w:rPr>
          <w:sz w:val="22"/>
        </w:rPr>
        <w:t xml:space="preserve"> (∆x)</w:t>
      </w:r>
      <w:r w:rsidR="00443C1F" w:rsidRPr="00443C1F">
        <w:rPr>
          <w:sz w:val="22"/>
          <w:vertAlign w:val="superscript"/>
        </w:rPr>
        <w:t>2</w:t>
      </w:r>
      <w:r w:rsidR="00443C1F" w:rsidRPr="00443C1F">
        <w:rPr>
          <w:sz w:val="22"/>
        </w:rPr>
        <w:t>S</w:t>
      </w:r>
      <w:r w:rsidR="00443C1F" w:rsidRPr="00443C1F">
        <w:rPr>
          <w:sz w:val="22"/>
          <w:vertAlign w:val="subscript"/>
        </w:rPr>
        <w:t xml:space="preserve">i, </w:t>
      </w:r>
      <w:proofErr w:type="gramStart"/>
      <w:r w:rsidR="00443C1F" w:rsidRPr="00443C1F">
        <w:rPr>
          <w:sz w:val="22"/>
          <w:vertAlign w:val="subscript"/>
        </w:rPr>
        <w:t>j</w:t>
      </w:r>
      <w:r w:rsidR="00443C1F" w:rsidRPr="00443C1F">
        <w:rPr>
          <w:sz w:val="22"/>
        </w:rPr>
        <w:t xml:space="preserve"> ]</w:t>
      </w:r>
      <w:proofErr w:type="gramEnd"/>
      <w:r w:rsidR="00443C1F" w:rsidRPr="00443C1F">
        <w:rPr>
          <w:sz w:val="22"/>
        </w:rPr>
        <w:t xml:space="preserve"> / (2(∆y)</w:t>
      </w:r>
      <w:r w:rsidR="00443C1F" w:rsidRPr="00443C1F">
        <w:rPr>
          <w:sz w:val="22"/>
          <w:vertAlign w:val="superscript"/>
        </w:rPr>
        <w:t>2</w:t>
      </w:r>
      <w:r w:rsidR="00443C1F" w:rsidRPr="00443C1F">
        <w:rPr>
          <w:sz w:val="22"/>
        </w:rPr>
        <w:t xml:space="preserve"> + 2(∆x)</w:t>
      </w:r>
      <w:r w:rsidR="00443C1F" w:rsidRPr="00443C1F">
        <w:rPr>
          <w:sz w:val="22"/>
          <w:vertAlign w:val="superscript"/>
        </w:rPr>
        <w:t>2</w:t>
      </w:r>
      <w:r w:rsidR="00443C1F" w:rsidRPr="00443C1F">
        <w:rPr>
          <w:sz w:val="22"/>
        </w:rPr>
        <w:t xml:space="preserve">) = </w:t>
      </w:r>
      <w:proofErr w:type="spellStart"/>
      <w:r w:rsidR="00443C1F" w:rsidRPr="00443C1F">
        <w:rPr>
          <w:sz w:val="22"/>
        </w:rPr>
        <w:t>T</w:t>
      </w:r>
      <w:r w:rsidR="00443C1F" w:rsidRPr="00443C1F">
        <w:rPr>
          <w:sz w:val="22"/>
          <w:vertAlign w:val="subscript"/>
        </w:rPr>
        <w:t>i</w:t>
      </w:r>
      <w:proofErr w:type="spellEnd"/>
      <w:r w:rsidR="00443C1F" w:rsidRPr="00443C1F">
        <w:rPr>
          <w:sz w:val="22"/>
          <w:vertAlign w:val="subscript"/>
        </w:rPr>
        <w:t>, j</w:t>
      </w:r>
    </w:p>
    <w:p w14:paraId="461729DF" w14:textId="671521D7" w:rsidR="00443C1F" w:rsidRDefault="00443C1F" w:rsidP="003A7EF5">
      <w:pPr>
        <w:spacing w:line="240" w:lineRule="auto"/>
        <w:rPr>
          <w:szCs w:val="24"/>
        </w:rPr>
      </w:pPr>
      <w:r>
        <w:rPr>
          <w:szCs w:val="24"/>
        </w:rPr>
        <w:t xml:space="preserve">So, this above equation was used to approximate the value of </w:t>
      </w:r>
      <w:proofErr w:type="spellStart"/>
      <w:r>
        <w:rPr>
          <w:szCs w:val="24"/>
        </w:rPr>
        <w:t>T</w:t>
      </w:r>
      <w:r>
        <w:rPr>
          <w:szCs w:val="24"/>
          <w:vertAlign w:val="subscript"/>
        </w:rPr>
        <w:t>i</w:t>
      </w:r>
      <w:proofErr w:type="spellEnd"/>
      <w:r>
        <w:rPr>
          <w:szCs w:val="24"/>
          <w:vertAlign w:val="subscript"/>
        </w:rPr>
        <w:t>, j</w:t>
      </w:r>
      <w:r>
        <w:rPr>
          <w:szCs w:val="24"/>
        </w:rPr>
        <w:t xml:space="preserve"> on each iteration, based on its neighbors and underlying source term, which was always provided for all coordinates.  </w:t>
      </w:r>
    </w:p>
    <w:p w14:paraId="30C03263" w14:textId="5859CE6A" w:rsidR="00443C1F" w:rsidRDefault="00443C1F" w:rsidP="003A7EF5">
      <w:pPr>
        <w:spacing w:line="240" w:lineRule="auto"/>
        <w:rPr>
          <w:szCs w:val="24"/>
        </w:rPr>
      </w:pPr>
    </w:p>
    <w:p w14:paraId="0850992B" w14:textId="7246193C" w:rsidR="00443C1F" w:rsidRDefault="00443C1F" w:rsidP="003A7EF5">
      <w:pPr>
        <w:spacing w:line="240" w:lineRule="auto"/>
        <w:rPr>
          <w:szCs w:val="24"/>
        </w:rPr>
      </w:pPr>
      <w:r>
        <w:rPr>
          <w:szCs w:val="24"/>
        </w:rPr>
        <w:t xml:space="preserve">An important note is this algorithm does not iterate over the boundaries because they are important boundary conditions to keep the algorithm stable.  As such, </w:t>
      </w:r>
      <w:proofErr w:type="spellStart"/>
      <w:r>
        <w:rPr>
          <w:szCs w:val="24"/>
        </w:rPr>
        <w:t>T</w:t>
      </w:r>
      <w:r>
        <w:rPr>
          <w:szCs w:val="24"/>
          <w:vertAlign w:val="subscript"/>
        </w:rPr>
        <w:t>i</w:t>
      </w:r>
      <w:proofErr w:type="spellEnd"/>
      <w:r>
        <w:rPr>
          <w:szCs w:val="24"/>
          <w:vertAlign w:val="subscript"/>
        </w:rPr>
        <w:t>, j</w:t>
      </w:r>
      <w:r>
        <w:rPr>
          <w:szCs w:val="24"/>
        </w:rPr>
        <w:t xml:space="preserve"> is only a concern for all interior points of the grid.</w:t>
      </w:r>
    </w:p>
    <w:p w14:paraId="0642FC26" w14:textId="06441FBF" w:rsidR="00443C1F" w:rsidRDefault="00443C1F" w:rsidP="003A7EF5">
      <w:pPr>
        <w:spacing w:line="240" w:lineRule="auto"/>
        <w:rPr>
          <w:szCs w:val="24"/>
        </w:rPr>
      </w:pPr>
    </w:p>
    <w:p w14:paraId="7E8293C3" w14:textId="20A8EB44" w:rsidR="00B30D1C" w:rsidRDefault="00B30D1C" w:rsidP="003A7EF5">
      <w:pPr>
        <w:spacing w:line="240" w:lineRule="auto"/>
        <w:rPr>
          <w:szCs w:val="24"/>
        </w:rPr>
      </w:pPr>
      <w:r>
        <w:rPr>
          <w:szCs w:val="24"/>
        </w:rPr>
        <w:t xml:space="preserve">One important challenge in the implementation of this algorithm, since it is </w:t>
      </w:r>
      <w:proofErr w:type="gramStart"/>
      <w:r>
        <w:rPr>
          <w:szCs w:val="24"/>
        </w:rPr>
        <w:t>utilizes</w:t>
      </w:r>
      <w:proofErr w:type="gramEnd"/>
      <w:r>
        <w:rPr>
          <w:szCs w:val="24"/>
        </w:rPr>
        <w:t xml:space="preserve"> parallel processors, is to ensure each processor maintains an </w:t>
      </w:r>
      <w:proofErr w:type="spellStart"/>
      <w:r>
        <w:rPr>
          <w:szCs w:val="24"/>
        </w:rPr>
        <w:t>MxN</w:t>
      </w:r>
      <w:proofErr w:type="spellEnd"/>
      <w:r>
        <w:rPr>
          <w:szCs w:val="24"/>
        </w:rPr>
        <w:t xml:space="preserve"> matrix containing only that processor’s data and ensuring some processors iterate over all M values and others iterate over M-1 values.  For example, in a </w:t>
      </w:r>
      <w:proofErr w:type="gramStart"/>
      <w:r>
        <w:rPr>
          <w:szCs w:val="24"/>
        </w:rPr>
        <w:t>four processor</w:t>
      </w:r>
      <w:proofErr w:type="gramEnd"/>
      <w:r>
        <w:rPr>
          <w:szCs w:val="24"/>
        </w:rPr>
        <w:t xml:space="preserve"> scheme, processor 0 possesses the overall top and left boundary values of the matrix.  Thus, when updating values for the Jacobi algorithm, for loops must iterate from 1…M and 1…N, but processor 1, which possesses the top and right boundary values, iterates from 1…M and 0…N-1.  Finally, processor 2, with the left and bottom boundary values, iterates from 0…M-1 and 1…N.  Maintaining the integrity of these boundary conditions across any scheme and any number of processors is imperative or the algorithm is at risk of never converging of converging with poor values, thus producing high error.</w:t>
      </w:r>
    </w:p>
    <w:p w14:paraId="0B565F48" w14:textId="32F1E7E5" w:rsidR="00B30D1C" w:rsidRDefault="00B30D1C" w:rsidP="003A7EF5">
      <w:pPr>
        <w:spacing w:line="240" w:lineRule="auto"/>
        <w:rPr>
          <w:szCs w:val="24"/>
        </w:rPr>
      </w:pPr>
    </w:p>
    <w:p w14:paraId="055A0D31" w14:textId="5DE6B709" w:rsidR="00B30D1C" w:rsidRDefault="00B30D1C" w:rsidP="003A7EF5">
      <w:pPr>
        <w:spacing w:line="240" w:lineRule="auto"/>
        <w:rPr>
          <w:szCs w:val="24"/>
        </w:rPr>
      </w:pPr>
      <w:r>
        <w:rPr>
          <w:noProof/>
        </w:rPr>
        <w:lastRenderedPageBreak/>
        <mc:AlternateContent>
          <mc:Choice Requires="wps">
            <w:drawing>
              <wp:anchor distT="45720" distB="45720" distL="114300" distR="114300" simplePos="0" relativeHeight="251665408" behindDoc="0" locked="0" layoutInCell="1" allowOverlap="1" wp14:anchorId="7708BAB2" wp14:editId="298D5CFA">
                <wp:simplePos x="0" y="0"/>
                <wp:positionH relativeFrom="column">
                  <wp:posOffset>4162425</wp:posOffset>
                </wp:positionH>
                <wp:positionV relativeFrom="paragraph">
                  <wp:posOffset>1494790</wp:posOffset>
                </wp:positionV>
                <wp:extent cx="1389529" cy="1404620"/>
                <wp:effectExtent l="0" t="0" r="20320" b="2159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529" cy="1404620"/>
                        </a:xfrm>
                        <a:prstGeom prst="rect">
                          <a:avLst/>
                        </a:prstGeom>
                        <a:solidFill>
                          <a:srgbClr val="FFFFFF"/>
                        </a:solidFill>
                        <a:ln w="9525">
                          <a:solidFill>
                            <a:schemeClr val="bg1"/>
                          </a:solidFill>
                          <a:miter lim="800000"/>
                          <a:headEnd/>
                          <a:tailEnd/>
                        </a:ln>
                      </wps:spPr>
                      <wps:txbx>
                        <w:txbxContent>
                          <w:p w14:paraId="6D86121F" w14:textId="3F617F64" w:rsidR="00B30D1C" w:rsidRPr="00D53327" w:rsidRDefault="00B30D1C" w:rsidP="00B30D1C">
                            <w:pPr>
                              <w:spacing w:line="240" w:lineRule="auto"/>
                            </w:pPr>
                            <w:r>
                              <w:rPr>
                                <w:b/>
                              </w:rPr>
                              <w:t>Figure 4</w:t>
                            </w:r>
                          </w:p>
                          <w:p w14:paraId="4B721AA3" w14:textId="77777777" w:rsidR="00B30D1C" w:rsidRDefault="00B30D1C" w:rsidP="00B30D1C">
                            <w:pPr>
                              <w:spacing w:line="240" w:lineRule="auto"/>
                            </w:pPr>
                            <w:r>
                              <w:t>Contour Map of verification test with 1 processor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08BAB2" id="_x0000_s1029" type="#_x0000_t202" style="position:absolute;margin-left:327.75pt;margin-top:117.7pt;width:109.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" strokecolor="white [3212]">
                <v:textbox style="mso-fit-shape-to-text:t">
                  <w:txbxContent>
                    <w:p w14:paraId="6D86121F" w14:textId="3F617F64" w:rsidR="00B30D1C" w:rsidRPr="00D53327" w:rsidRDefault="00B30D1C" w:rsidP="00B30D1C">
                      <w:pPr>
                        <w:spacing w:line="240" w:lineRule="auto"/>
                      </w:pPr>
                      <w:r>
                        <w:rPr>
                          <w:b/>
                        </w:rPr>
                        <w:t>Figure 4</w:t>
                      </w:r>
                    </w:p>
                    <w:p w14:paraId="4B721AA3" w14:textId="77777777" w:rsidR="00B30D1C" w:rsidRDefault="00B30D1C" w:rsidP="00B30D1C">
                      <w:pPr>
                        <w:spacing w:line="240" w:lineRule="auto"/>
                      </w:pPr>
                      <w:r>
                        <w:t>Contour Map of verification test with 1 processor</w:t>
                      </w:r>
                    </w:p>
                  </w:txbxContent>
                </v:textbox>
              </v:shape>
            </w:pict>
          </mc:Fallback>
        </mc:AlternateContent>
      </w:r>
      <w:r>
        <w:rPr>
          <w:noProof/>
          <w:szCs w:val="24"/>
        </w:rPr>
        <w:drawing>
          <wp:inline distT="0" distB="0" distL="0" distR="0" wp14:anchorId="65A6E6A5" wp14:editId="2DD22A00">
            <wp:extent cx="4162425" cy="229835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2190" cy="2320310"/>
                    </a:xfrm>
                    <a:prstGeom prst="rect">
                      <a:avLst/>
                    </a:prstGeom>
                    <a:noFill/>
                    <a:ln>
                      <a:noFill/>
                    </a:ln>
                  </pic:spPr>
                </pic:pic>
              </a:graphicData>
            </a:graphic>
          </wp:inline>
        </w:drawing>
      </w:r>
    </w:p>
    <w:p w14:paraId="4F56F20E" w14:textId="77777777" w:rsidR="00B30D1C" w:rsidRDefault="00B30D1C" w:rsidP="003A7EF5">
      <w:pPr>
        <w:spacing w:line="240" w:lineRule="auto"/>
        <w:rPr>
          <w:szCs w:val="24"/>
        </w:rPr>
      </w:pPr>
    </w:p>
    <w:p w14:paraId="7A9F5EFD" w14:textId="52D253E7" w:rsidR="00B30D1C" w:rsidRPr="003D4472" w:rsidRDefault="00B30D1C" w:rsidP="003A7EF5">
      <w:pPr>
        <w:spacing w:line="240" w:lineRule="auto"/>
        <w:rPr>
          <w:szCs w:val="24"/>
        </w:rPr>
      </w:pPr>
      <w:r>
        <w:rPr>
          <w:szCs w:val="24"/>
        </w:rPr>
        <w:t>Additionally, another challenge is sending the correct boundary values from processor to processor.  In a four processor</w:t>
      </w:r>
      <w:r w:rsidR="003D4472">
        <w:rPr>
          <w:szCs w:val="24"/>
        </w:rPr>
        <w:t xml:space="preserve"> 2x2</w:t>
      </w:r>
      <w:r>
        <w:rPr>
          <w:szCs w:val="24"/>
        </w:rPr>
        <w:t xml:space="preserve"> scheme, such as displayed in Figure 4, </w:t>
      </w:r>
      <w:r w:rsidR="003D4472">
        <w:rPr>
          <w:szCs w:val="24"/>
        </w:rPr>
        <w:t xml:space="preserve">processor 0 only has two neighbors to send its right and bottom values to, processor 1 and 2.  Meanwhile, it must obtain its right and bottom border values from processors 1 and 2.  This becomes quite a bit more complicated in higher level schemes, such as on the right of Figure 4 with a 3x3 scheme.  Processor 0, once again, has two neighbors, processors 1 and 3.  However, processor 4 has four neighbors, processors 1, 3, 5, and 7.  Ensuring awareness of </w:t>
      </w:r>
      <w:r w:rsidR="003D4472">
        <w:rPr>
          <w:i/>
          <w:szCs w:val="24"/>
        </w:rPr>
        <w:t>how many</w:t>
      </w:r>
      <w:r w:rsidR="003D4472">
        <w:rPr>
          <w:szCs w:val="24"/>
        </w:rPr>
        <w:t xml:space="preserve"> neighbors, </w:t>
      </w:r>
      <w:r w:rsidR="003D4472">
        <w:rPr>
          <w:i/>
          <w:szCs w:val="24"/>
        </w:rPr>
        <w:t>which</w:t>
      </w:r>
      <w:r w:rsidR="003D4472">
        <w:rPr>
          <w:szCs w:val="24"/>
        </w:rPr>
        <w:t xml:space="preserve"> neighbors, and </w:t>
      </w:r>
      <w:r w:rsidR="003D4472">
        <w:rPr>
          <w:i/>
          <w:szCs w:val="24"/>
        </w:rPr>
        <w:t>purpose</w:t>
      </w:r>
      <w:r w:rsidR="003D4472">
        <w:rPr>
          <w:szCs w:val="24"/>
        </w:rPr>
        <w:t xml:space="preserve"> of each neighbor is valuable.  Failure of maintaining this may result in failure to converge or high error.</w:t>
      </w:r>
    </w:p>
    <w:p w14:paraId="242FCB9B" w14:textId="77777777" w:rsidR="00B30D1C" w:rsidRDefault="00B30D1C" w:rsidP="003A7EF5">
      <w:pPr>
        <w:spacing w:line="240" w:lineRule="auto"/>
        <w:rPr>
          <w:szCs w:val="24"/>
        </w:rPr>
      </w:pPr>
    </w:p>
    <w:p w14:paraId="10A70EF7" w14:textId="61F326A9" w:rsidR="00443C1F" w:rsidRDefault="00443C1F" w:rsidP="003A7EF5">
      <w:pPr>
        <w:spacing w:line="240" w:lineRule="auto"/>
        <w:rPr>
          <w:szCs w:val="24"/>
        </w:rPr>
      </w:pPr>
      <w:r>
        <w:rPr>
          <w:szCs w:val="24"/>
        </w:rPr>
        <w:t>In the end, to find the error between the ‘solved’ grid and the ‘true’ grid, given in the verification test, we calculated the L-</w:t>
      </w:r>
      <w:r>
        <w:rPr>
          <w:rFonts w:cs="Times New Roman"/>
          <w:szCs w:val="24"/>
        </w:rPr>
        <w:t>∞</w:t>
      </w:r>
      <w:r>
        <w:rPr>
          <w:szCs w:val="24"/>
        </w:rPr>
        <w:t xml:space="preserve"> norm (maximum difference between ‘solved’ value and ‘true’ value in the grid).</w:t>
      </w:r>
    </w:p>
    <w:p w14:paraId="481F14EF" w14:textId="6B72F21C" w:rsidR="00FA5B57" w:rsidRDefault="00FA5B57" w:rsidP="003A7EF5">
      <w:pPr>
        <w:spacing w:line="240" w:lineRule="auto"/>
        <w:rPr>
          <w:szCs w:val="24"/>
        </w:rPr>
      </w:pPr>
    </w:p>
    <w:p w14:paraId="6788A5AC" w14:textId="488A8CB0" w:rsidR="00B30D1C" w:rsidRDefault="00FA5B57" w:rsidP="003A7EF5">
      <w:pPr>
        <w:spacing w:line="240" w:lineRule="auto"/>
        <w:rPr>
          <w:szCs w:val="24"/>
        </w:rPr>
      </w:pPr>
      <w:r>
        <w:rPr>
          <w:szCs w:val="24"/>
        </w:rPr>
        <w:t>Satisfactory results were generated, as the grid both converged and produced useful contour maps related to the underlying solution values.</w:t>
      </w:r>
    </w:p>
    <w:sectPr w:rsidR="00B30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27E6"/>
    <w:multiLevelType w:val="hybridMultilevel"/>
    <w:tmpl w:val="C9AEC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11"/>
    <w:rsid w:val="0006251E"/>
    <w:rsid w:val="000653C1"/>
    <w:rsid w:val="00071FE8"/>
    <w:rsid w:val="000907C9"/>
    <w:rsid w:val="000B324B"/>
    <w:rsid w:val="0011434A"/>
    <w:rsid w:val="001255CA"/>
    <w:rsid w:val="0012680E"/>
    <w:rsid w:val="00130247"/>
    <w:rsid w:val="00133156"/>
    <w:rsid w:val="00152E79"/>
    <w:rsid w:val="001E0B77"/>
    <w:rsid w:val="001F7115"/>
    <w:rsid w:val="002C1972"/>
    <w:rsid w:val="002D6867"/>
    <w:rsid w:val="002E7C04"/>
    <w:rsid w:val="00310F78"/>
    <w:rsid w:val="003A7EF5"/>
    <w:rsid w:val="003B4C6B"/>
    <w:rsid w:val="003D30A5"/>
    <w:rsid w:val="003D4472"/>
    <w:rsid w:val="003D5726"/>
    <w:rsid w:val="00443C1F"/>
    <w:rsid w:val="0047608F"/>
    <w:rsid w:val="004958BE"/>
    <w:rsid w:val="004B096A"/>
    <w:rsid w:val="00587AF5"/>
    <w:rsid w:val="005A727E"/>
    <w:rsid w:val="005E7F49"/>
    <w:rsid w:val="006069C2"/>
    <w:rsid w:val="00644AEE"/>
    <w:rsid w:val="00671D43"/>
    <w:rsid w:val="00694462"/>
    <w:rsid w:val="006C56C6"/>
    <w:rsid w:val="006E2E61"/>
    <w:rsid w:val="006F6AA4"/>
    <w:rsid w:val="00705407"/>
    <w:rsid w:val="00725F5D"/>
    <w:rsid w:val="00791F39"/>
    <w:rsid w:val="007B0685"/>
    <w:rsid w:val="007D38AF"/>
    <w:rsid w:val="007D396F"/>
    <w:rsid w:val="007E139E"/>
    <w:rsid w:val="007F5343"/>
    <w:rsid w:val="00831B41"/>
    <w:rsid w:val="00855878"/>
    <w:rsid w:val="00884F1E"/>
    <w:rsid w:val="008C3AE9"/>
    <w:rsid w:val="008D3D50"/>
    <w:rsid w:val="00901B06"/>
    <w:rsid w:val="009216CB"/>
    <w:rsid w:val="009544EE"/>
    <w:rsid w:val="009618C3"/>
    <w:rsid w:val="009702D1"/>
    <w:rsid w:val="009901CB"/>
    <w:rsid w:val="009A0CED"/>
    <w:rsid w:val="009C2BDD"/>
    <w:rsid w:val="00A0334A"/>
    <w:rsid w:val="00A34033"/>
    <w:rsid w:val="00A513B5"/>
    <w:rsid w:val="00A52B9C"/>
    <w:rsid w:val="00A557DE"/>
    <w:rsid w:val="00AA12F5"/>
    <w:rsid w:val="00AB63AD"/>
    <w:rsid w:val="00AC2F11"/>
    <w:rsid w:val="00AF0A0D"/>
    <w:rsid w:val="00B30D1C"/>
    <w:rsid w:val="00B73B2D"/>
    <w:rsid w:val="00B77B86"/>
    <w:rsid w:val="00BD375D"/>
    <w:rsid w:val="00C041FF"/>
    <w:rsid w:val="00C259F2"/>
    <w:rsid w:val="00C27C7F"/>
    <w:rsid w:val="00C87BB3"/>
    <w:rsid w:val="00CA67ED"/>
    <w:rsid w:val="00D16F68"/>
    <w:rsid w:val="00D53327"/>
    <w:rsid w:val="00D94949"/>
    <w:rsid w:val="00E221BF"/>
    <w:rsid w:val="00E32F36"/>
    <w:rsid w:val="00E70A1D"/>
    <w:rsid w:val="00E8610D"/>
    <w:rsid w:val="00E86AE0"/>
    <w:rsid w:val="00EB56BF"/>
    <w:rsid w:val="00EC4FFA"/>
    <w:rsid w:val="00ED07D5"/>
    <w:rsid w:val="00F20580"/>
    <w:rsid w:val="00F23C5E"/>
    <w:rsid w:val="00F46C58"/>
    <w:rsid w:val="00F50DAA"/>
    <w:rsid w:val="00FA5AB2"/>
    <w:rsid w:val="00FA5B57"/>
    <w:rsid w:val="00FC42C3"/>
    <w:rsid w:val="00FD5C31"/>
    <w:rsid w:val="00FF1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D154"/>
  <w15:chartTrackingRefBased/>
  <w15:docId w15:val="{1E513B57-39E6-49CF-93BB-650567C7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7E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kingsman142\Desktop\CS1645\Project2\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Convergence vs.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Sheet1!$E$5</c:f>
              <c:strCache>
                <c:ptCount val="1"/>
                <c:pt idx="0">
                  <c:v>4 processes, Parallel</c:v>
                </c:pt>
              </c:strCache>
            </c:strRef>
          </c:tx>
          <c:spPr>
            <a:ln w="28575" cap="rnd">
              <a:solidFill>
                <a:schemeClr val="accent1"/>
              </a:solidFill>
              <a:round/>
            </a:ln>
            <a:effectLst/>
          </c:spPr>
          <c:marker>
            <c:symbol val="none"/>
          </c:marker>
          <c:cat>
            <c:numRef>
              <c:f>Sheet1!$B$6:$B$163</c:f>
              <c:numCache>
                <c:formatCode>General</c:formatCode>
                <c:ptCount val="15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numCache>
            </c:numRef>
          </c:cat>
          <c:val>
            <c:numRef>
              <c:f>Sheet1!$C$6:$C$163</c:f>
              <c:numCache>
                <c:formatCode>General</c:formatCode>
                <c:ptCount val="158"/>
                <c:pt idx="0">
                  <c:v>1.63294E-3</c:v>
                </c:pt>
                <c:pt idx="1">
                  <c:v>1.63294E-3</c:v>
                </c:pt>
                <c:pt idx="2">
                  <c:v>7.5373499999999995E-4</c:v>
                </c:pt>
                <c:pt idx="3">
                  <c:v>4.7785599999999997E-4</c:v>
                </c:pt>
                <c:pt idx="4">
                  <c:v>3.5094500000000002E-4</c:v>
                </c:pt>
                <c:pt idx="5">
                  <c:v>2.77464E-4</c:v>
                </c:pt>
                <c:pt idx="6">
                  <c:v>2.27118E-4</c:v>
                </c:pt>
                <c:pt idx="7">
                  <c:v>1.8945499999999999E-4</c:v>
                </c:pt>
                <c:pt idx="8">
                  <c:v>1.60008E-4</c:v>
                </c:pt>
                <c:pt idx="9">
                  <c:v>1.3631200000000001E-4</c:v>
                </c:pt>
                <c:pt idx="10">
                  <c:v>1.16916E-4</c:v>
                </c:pt>
                <c:pt idx="11">
                  <c:v>1.00778E-4</c:v>
                </c:pt>
                <c:pt idx="12" formatCode="0.00E+00">
                  <c:v>8.7201999999999996E-5</c:v>
                </c:pt>
                <c:pt idx="13" formatCode="0.00E+00">
                  <c:v>7.5692500000000001E-5</c:v>
                </c:pt>
                <c:pt idx="14" formatCode="0.00E+00">
                  <c:v>6.5858000000000005E-5</c:v>
                </c:pt>
                <c:pt idx="15" formatCode="0.00E+00">
                  <c:v>5.7421199999999998E-5</c:v>
                </c:pt>
                <c:pt idx="16" formatCode="0.00E+00">
                  <c:v>5.0149299999999998E-5</c:v>
                </c:pt>
                <c:pt idx="17" formatCode="0.00E+00">
                  <c:v>4.38582E-5</c:v>
                </c:pt>
                <c:pt idx="18" formatCode="0.00E+00">
                  <c:v>3.8400299999999999E-5</c:v>
                </c:pt>
                <c:pt idx="19" formatCode="0.00E+00">
                  <c:v>3.3654600000000001E-5</c:v>
                </c:pt>
                <c:pt idx="20" formatCode="0.00E+00">
                  <c:v>2.9523299999999999E-5</c:v>
                </c:pt>
                <c:pt idx="21" formatCode="0.00E+00">
                  <c:v>2.59202E-5</c:v>
                </c:pt>
                <c:pt idx="22" formatCode="0.00E+00">
                  <c:v>2.27696E-5</c:v>
                </c:pt>
                <c:pt idx="23" formatCode="0.00E+00">
                  <c:v>2.00149E-5</c:v>
                </c:pt>
                <c:pt idx="24" formatCode="0.00E+00">
                  <c:v>1.76027E-5</c:v>
                </c:pt>
                <c:pt idx="25" formatCode="0.00E+00">
                  <c:v>1.5487900000000001E-5</c:v>
                </c:pt>
                <c:pt idx="26" formatCode="0.00E+00">
                  <c:v>1.36331E-5</c:v>
                </c:pt>
                <c:pt idx="27" formatCode="0.00E+00">
                  <c:v>1.20043E-5</c:v>
                </c:pt>
                <c:pt idx="28" formatCode="0.00E+00">
                  <c:v>1.05735E-5</c:v>
                </c:pt>
                <c:pt idx="29" formatCode="0.00E+00">
                  <c:v>9.3161500000000006E-6</c:v>
                </c:pt>
                <c:pt idx="30" formatCode="0.00E+00">
                  <c:v>8.2102399999999992E-6</c:v>
                </c:pt>
                <c:pt idx="31" formatCode="0.00E+00">
                  <c:v>7.2371100000000004E-6</c:v>
                </c:pt>
                <c:pt idx="32" formatCode="0.00E+00">
                  <c:v>6.3804199999999996E-6</c:v>
                </c:pt>
                <c:pt idx="33" formatCode="0.00E+00">
                  <c:v>5.6263599999999998E-6</c:v>
                </c:pt>
                <c:pt idx="34" formatCode="0.00E+00">
                  <c:v>4.9619800000000004E-6</c:v>
                </c:pt>
                <c:pt idx="35" formatCode="0.00E+00">
                  <c:v>4.3767099999999998E-6</c:v>
                </c:pt>
                <c:pt idx="36" formatCode="0.00E+00">
                  <c:v>3.8608700000000002E-6</c:v>
                </c:pt>
                <c:pt idx="37" formatCode="0.00E+00">
                  <c:v>3.4062000000000001E-6</c:v>
                </c:pt>
                <c:pt idx="38" formatCode="0.00E+00">
                  <c:v>3.00529E-6</c:v>
                </c:pt>
                <c:pt idx="39" formatCode="0.00E+00">
                  <c:v>2.6518499999999999E-6</c:v>
                </c:pt>
                <c:pt idx="40" formatCode="0.00E+00">
                  <c:v>2.34003E-6</c:v>
                </c:pt>
                <c:pt idx="41" formatCode="0.00E+00">
                  <c:v>2.0650999999999999E-6</c:v>
                </c:pt>
                <c:pt idx="42" formatCode="0.00E+00">
                  <c:v>1.82252E-6</c:v>
                </c:pt>
                <c:pt idx="43" formatCode="0.00E+00">
                  <c:v>1.60848E-6</c:v>
                </c:pt>
                <c:pt idx="44" formatCode="0.00E+00">
                  <c:v>1.41968E-6</c:v>
                </c:pt>
                <c:pt idx="45" formatCode="0.00E+00">
                  <c:v>1.25308E-6</c:v>
                </c:pt>
                <c:pt idx="46" formatCode="0.00E+00">
                  <c:v>1.1060399999999999E-6</c:v>
                </c:pt>
                <c:pt idx="47" formatCode="0.00E+00">
                  <c:v>9.7626299999999991E-7</c:v>
                </c:pt>
                <c:pt idx="48" formatCode="0.00E+00">
                  <c:v>8.6177200000000002E-7</c:v>
                </c:pt>
                <c:pt idx="49" formatCode="0.00E+00">
                  <c:v>7.6071400000000004E-7</c:v>
                </c:pt>
                <c:pt idx="50" formatCode="0.00E+00">
                  <c:v>6.7151199999999996E-7</c:v>
                </c:pt>
                <c:pt idx="51" formatCode="0.00E+00">
                  <c:v>5.9277399999999998E-7</c:v>
                </c:pt>
                <c:pt idx="52" formatCode="0.00E+00">
                  <c:v>5.2327099999999997E-7</c:v>
                </c:pt>
                <c:pt idx="53" formatCode="0.00E+00">
                  <c:v>4.6193000000000001E-7</c:v>
                </c:pt>
                <c:pt idx="54" formatCode="0.00E+00">
                  <c:v>4.0778800000000002E-7</c:v>
                </c:pt>
                <c:pt idx="55" formatCode="0.00E+00">
                  <c:v>3.5999300000000001E-7</c:v>
                </c:pt>
                <c:pt idx="56" formatCode="0.00E+00">
                  <c:v>3.178E-7</c:v>
                </c:pt>
                <c:pt idx="57" formatCode="0.00E+00">
                  <c:v>2.8055400000000001E-7</c:v>
                </c:pt>
                <c:pt idx="58" formatCode="0.00E+00">
                  <c:v>2.4767300000000002E-7</c:v>
                </c:pt>
                <c:pt idx="59" formatCode="0.00E+00">
                  <c:v>2.1864700000000001E-7</c:v>
                </c:pt>
                <c:pt idx="60" formatCode="0.00E+00">
                  <c:v>1.9302299999999999E-7</c:v>
                </c:pt>
                <c:pt idx="61" formatCode="0.00E+00">
                  <c:v>1.7040199999999999E-7</c:v>
                </c:pt>
                <c:pt idx="62" formatCode="0.00E+00">
                  <c:v>1.5043300000000001E-7</c:v>
                </c:pt>
                <c:pt idx="63" formatCode="0.00E+00">
                  <c:v>1.32806E-7</c:v>
                </c:pt>
                <c:pt idx="64" formatCode="0.00E+00">
                  <c:v>1.17245E-7</c:v>
                </c:pt>
                <c:pt idx="65" formatCode="0.00E+00">
                  <c:v>1.03507E-7</c:v>
                </c:pt>
                <c:pt idx="66" formatCode="0.00E+00">
                  <c:v>9.1379100000000006E-8</c:v>
                </c:pt>
                <c:pt idx="67" formatCode="0.00E+00">
                  <c:v>8.0671999999999996E-8</c:v>
                </c:pt>
                <c:pt idx="68" formatCode="0.00E+00">
                  <c:v>7.1219600000000003E-8</c:v>
                </c:pt>
                <c:pt idx="69" formatCode="0.00E+00">
                  <c:v>6.2874699999999996E-8</c:v>
                </c:pt>
                <c:pt idx="70" formatCode="0.00E+00">
                  <c:v>5.5507600000000001E-8</c:v>
                </c:pt>
                <c:pt idx="71" formatCode="0.00E+00">
                  <c:v>4.9003800000000002E-8</c:v>
                </c:pt>
                <c:pt idx="72" formatCode="0.00E+00">
                  <c:v>4.3262000000000001E-8</c:v>
                </c:pt>
                <c:pt idx="73" formatCode="0.00E+00">
                  <c:v>3.8193000000000003E-8</c:v>
                </c:pt>
                <c:pt idx="74" formatCode="0.00E+00">
                  <c:v>3.3717999999999998E-8</c:v>
                </c:pt>
                <c:pt idx="75" formatCode="0.00E+00">
                  <c:v>2.9767300000000001E-8</c:v>
                </c:pt>
                <c:pt idx="76" formatCode="0.00E+00">
                  <c:v>2.62795E-8</c:v>
                </c:pt>
                <c:pt idx="77" formatCode="0.00E+00">
                  <c:v>2.3200299999999999E-8</c:v>
                </c:pt>
                <c:pt idx="78" formatCode="0.00E+00">
                  <c:v>2.0482000000000001E-8</c:v>
                </c:pt>
                <c:pt idx="79" formatCode="0.00E+00">
                  <c:v>1.8082100000000001E-8</c:v>
                </c:pt>
                <c:pt idx="80" formatCode="0.00E+00">
                  <c:v>1.5963499999999999E-8</c:v>
                </c:pt>
                <c:pt idx="81" formatCode="0.00E+00">
                  <c:v>1.40931E-8</c:v>
                </c:pt>
                <c:pt idx="82" formatCode="0.00E+00">
                  <c:v>1.2441800000000001E-8</c:v>
                </c:pt>
                <c:pt idx="83" formatCode="0.00E+00">
                  <c:v>1.0983999999999999E-8</c:v>
                </c:pt>
                <c:pt idx="84" formatCode="0.00E+00">
                  <c:v>9.69706E-9</c:v>
                </c:pt>
                <c:pt idx="85" formatCode="0.00E+00">
                  <c:v>8.5608799999999995E-9</c:v>
                </c:pt>
                <c:pt idx="86" formatCode="0.00E+00">
                  <c:v>7.5578199999999994E-9</c:v>
                </c:pt>
                <c:pt idx="87" formatCode="0.00E+00">
                  <c:v>6.6722899999999999E-9</c:v>
                </c:pt>
                <c:pt idx="88" formatCode="0.00E+00">
                  <c:v>5.8905099999999998E-9</c:v>
                </c:pt>
                <c:pt idx="89" formatCode="0.00E+00">
                  <c:v>5.2003400000000003E-9</c:v>
                </c:pt>
                <c:pt idx="90" formatCode="0.00E+00">
                  <c:v>4.59103E-9</c:v>
                </c:pt>
                <c:pt idx="91" formatCode="0.00E+00">
                  <c:v>4.0531100000000003E-9</c:v>
                </c:pt>
                <c:pt idx="92" formatCode="0.00E+00">
                  <c:v>3.5782200000000001E-9</c:v>
                </c:pt>
                <c:pt idx="93" formatCode="0.00E+00">
                  <c:v>3.1589699999999999E-9</c:v>
                </c:pt>
                <c:pt idx="94" formatCode="0.00E+00">
                  <c:v>2.7888499999999999E-9</c:v>
                </c:pt>
                <c:pt idx="95" formatCode="0.00E+00">
                  <c:v>2.4620900000000001E-9</c:v>
                </c:pt>
                <c:pt idx="96" formatCode="0.00E+00">
                  <c:v>2.1736099999999999E-9</c:v>
                </c:pt>
                <c:pt idx="97" formatCode="0.00E+00">
                  <c:v>1.91894E-9</c:v>
                </c:pt>
                <c:pt idx="98" formatCode="0.00E+00">
                  <c:v>1.6941E-9</c:v>
                </c:pt>
                <c:pt idx="99" formatCode="0.00E+00">
                  <c:v>1.49561E-9</c:v>
                </c:pt>
                <c:pt idx="100" formatCode="0.00E+00">
                  <c:v>1.3203700000000001E-9</c:v>
                </c:pt>
                <c:pt idx="101" formatCode="0.00E+00">
                  <c:v>1.16567E-9</c:v>
                </c:pt>
                <c:pt idx="102" formatCode="0.00E+00">
                  <c:v>1.02909E-9</c:v>
                </c:pt>
                <c:pt idx="103" formatCode="0.00E+00">
                  <c:v>9.0851699999999996E-10</c:v>
                </c:pt>
                <c:pt idx="104" formatCode="0.00E+00">
                  <c:v>8.0206799999999999E-10</c:v>
                </c:pt>
                <c:pt idx="105" formatCode="0.00E+00">
                  <c:v>7.0809400000000002E-10</c:v>
                </c:pt>
                <c:pt idx="106" formatCode="0.00E+00">
                  <c:v>6.2512799999999997E-10</c:v>
                </c:pt>
                <c:pt idx="107" formatCode="0.00E+00">
                  <c:v>5.5188399999999999E-10</c:v>
                </c:pt>
                <c:pt idx="108" formatCode="0.00E+00">
                  <c:v>4.8722200000000002E-10</c:v>
                </c:pt>
                <c:pt idx="109" formatCode="0.00E+00">
                  <c:v>4.3013499999999998E-10</c:v>
                </c:pt>
                <c:pt idx="110" formatCode="0.00E+00">
                  <c:v>3.7973900000000002E-10</c:v>
                </c:pt>
                <c:pt idx="111" formatCode="0.00E+00">
                  <c:v>3.3524600000000002E-10</c:v>
                </c:pt>
                <c:pt idx="112" formatCode="0.00E+00">
                  <c:v>2.9596699999999999E-10</c:v>
                </c:pt>
                <c:pt idx="113" formatCode="0.00E+00">
                  <c:v>2.6128899999999998E-10</c:v>
                </c:pt>
                <c:pt idx="114" formatCode="0.00E+00">
                  <c:v>2.3067500000000001E-10</c:v>
                </c:pt>
                <c:pt idx="115" formatCode="0.00E+00">
                  <c:v>2.0364699999999999E-10</c:v>
                </c:pt>
                <c:pt idx="116" formatCode="0.00E+00">
                  <c:v>1.7978700000000001E-10</c:v>
                </c:pt>
                <c:pt idx="117" formatCode="0.00E+00">
                  <c:v>1.58721E-10</c:v>
                </c:pt>
                <c:pt idx="118" formatCode="0.00E+00">
                  <c:v>1.4012400000000001E-10</c:v>
                </c:pt>
                <c:pt idx="119" formatCode="0.00E+00">
                  <c:v>1.2370700000000001E-10</c:v>
                </c:pt>
                <c:pt idx="120" formatCode="0.00E+00">
                  <c:v>1.0921199999999999E-10</c:v>
                </c:pt>
                <c:pt idx="121" formatCode="0.00E+00">
                  <c:v>9.6416200000000005E-11</c:v>
                </c:pt>
                <c:pt idx="122" formatCode="0.00E+00">
                  <c:v>8.5119900000000006E-11</c:v>
                </c:pt>
                <c:pt idx="123" formatCode="0.00E+00">
                  <c:v>7.5145900000000005E-11</c:v>
                </c:pt>
                <c:pt idx="124" formatCode="0.00E+00">
                  <c:v>6.6342299999999997E-11</c:v>
                </c:pt>
                <c:pt idx="125" formatCode="0.00E+00">
                  <c:v>5.8568299999999999E-11</c:v>
                </c:pt>
                <c:pt idx="126" formatCode="0.00E+00">
                  <c:v>5.1706900000000002E-11</c:v>
                </c:pt>
                <c:pt idx="127" formatCode="0.00E+00">
                  <c:v>4.5648399999999999E-11</c:v>
                </c:pt>
                <c:pt idx="128" formatCode="0.00E+00">
                  <c:v>4.0300700000000003E-11</c:v>
                </c:pt>
                <c:pt idx="129" formatCode="0.00E+00">
                  <c:v>3.5578200000000003E-11</c:v>
                </c:pt>
                <c:pt idx="130" formatCode="0.00E+00">
                  <c:v>3.14095E-11</c:v>
                </c:pt>
                <c:pt idx="131" formatCode="0.00E+00">
                  <c:v>2.7729599999999999E-11</c:v>
                </c:pt>
                <c:pt idx="132" formatCode="0.00E+00">
                  <c:v>2.4480200000000001E-11</c:v>
                </c:pt>
                <c:pt idx="133" formatCode="0.00E+00">
                  <c:v>2.1612499999999999E-11</c:v>
                </c:pt>
                <c:pt idx="134" formatCode="0.00E+00">
                  <c:v>1.9080500000000001E-11</c:v>
                </c:pt>
                <c:pt idx="135" formatCode="0.00E+00">
                  <c:v>1.6845399999999999E-11</c:v>
                </c:pt>
                <c:pt idx="136" formatCode="0.00E+00">
                  <c:v>1.4871699999999999E-11</c:v>
                </c:pt>
                <c:pt idx="137" formatCode="0.00E+00">
                  <c:v>1.31291E-11</c:v>
                </c:pt>
                <c:pt idx="138" formatCode="0.00E+00">
                  <c:v>1.1591399999999999E-11</c:v>
                </c:pt>
                <c:pt idx="139" formatCode="0.00E+00">
                  <c:v>1.02329E-11</c:v>
                </c:pt>
                <c:pt idx="140" formatCode="0.00E+00">
                  <c:v>9.0343300000000003E-12</c:v>
                </c:pt>
                <c:pt idx="141" formatCode="0.00E+00">
                  <c:v>7.9754000000000001E-12</c:v>
                </c:pt>
                <c:pt idx="142" formatCode="0.00E+00">
                  <c:v>7.0410299999999999E-12</c:v>
                </c:pt>
                <c:pt idx="143" formatCode="0.00E+00">
                  <c:v>6.21592E-12</c:v>
                </c:pt>
                <c:pt idx="144" formatCode="0.00E+00">
                  <c:v>5.4878299999999996E-12</c:v>
                </c:pt>
                <c:pt idx="145" formatCode="0.00E+00">
                  <c:v>4.8443500000000001E-12</c:v>
                </c:pt>
                <c:pt idx="146" formatCode="0.00E+00">
                  <c:v>4.2770199999999999E-12</c:v>
                </c:pt>
                <c:pt idx="147" formatCode="0.00E+00">
                  <c:v>3.7763099999999997E-12</c:v>
                </c:pt>
                <c:pt idx="148" formatCode="0.00E+00">
                  <c:v>3.33378E-12</c:v>
                </c:pt>
                <c:pt idx="149" formatCode="0.00E+00">
                  <c:v>2.9431999999999998E-12</c:v>
                </c:pt>
                <c:pt idx="150" formatCode="0.00E+00">
                  <c:v>2.5990300000000001E-12</c:v>
                </c:pt>
                <c:pt idx="151" formatCode="0.00E+00">
                  <c:v>2.29372E-12</c:v>
                </c:pt>
                <c:pt idx="152" formatCode="0.00E+00">
                  <c:v>2.0250500000000001E-12</c:v>
                </c:pt>
                <c:pt idx="153" formatCode="0.00E+00">
                  <c:v>1.7883499999999999E-12</c:v>
                </c:pt>
                <c:pt idx="154" formatCode="0.00E+00">
                  <c:v>1.5782899999999999E-12</c:v>
                </c:pt>
                <c:pt idx="155" formatCode="0.00E+00">
                  <c:v>1.3933300000000001E-12</c:v>
                </c:pt>
                <c:pt idx="156" formatCode="0.00E+00">
                  <c:v>1.2301299999999999E-12</c:v>
                </c:pt>
                <c:pt idx="157" formatCode="0.00E+00">
                  <c:v>1.0860200000000001E-12</c:v>
                </c:pt>
              </c:numCache>
            </c:numRef>
          </c:val>
          <c:smooth val="0"/>
          <c:extLst>
            <c:ext xmlns:c16="http://schemas.microsoft.com/office/drawing/2014/chart" uri="{C3380CC4-5D6E-409C-BE32-E72D297353CC}">
              <c16:uniqueId val="{00000000-78EC-4C60-8334-4B4C5A40377B}"/>
            </c:ext>
          </c:extLst>
        </c:ser>
        <c:ser>
          <c:idx val="1"/>
          <c:order val="1"/>
          <c:tx>
            <c:strRef>
              <c:f>Sheet1!$D$5</c:f>
              <c:strCache>
                <c:ptCount val="1"/>
                <c:pt idx="0">
                  <c:v>2 processes, Parallel</c:v>
                </c:pt>
              </c:strCache>
            </c:strRef>
          </c:tx>
          <c:spPr>
            <a:ln w="28575" cap="rnd">
              <a:solidFill>
                <a:schemeClr val="accent2"/>
              </a:solidFill>
              <a:round/>
            </a:ln>
            <a:effectLst/>
          </c:spPr>
          <c:marker>
            <c:symbol val="none"/>
          </c:marker>
          <c:cat>
            <c:numRef>
              <c:f>Sheet1!$B$6:$B$163</c:f>
              <c:numCache>
                <c:formatCode>General</c:formatCode>
                <c:ptCount val="15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numCache>
            </c:numRef>
          </c:cat>
          <c:val>
            <c:numRef>
              <c:f>Sheet1!$D$6:$D$163</c:f>
              <c:numCache>
                <c:formatCode>General</c:formatCode>
                <c:ptCount val="158"/>
                <c:pt idx="0">
                  <c:v>1.63294E-3</c:v>
                </c:pt>
                <c:pt idx="1">
                  <c:v>1.63294E-3</c:v>
                </c:pt>
                <c:pt idx="2">
                  <c:v>7.5373499999999995E-4</c:v>
                </c:pt>
                <c:pt idx="3">
                  <c:v>4.7785599999999997E-4</c:v>
                </c:pt>
                <c:pt idx="4">
                  <c:v>3.5094500000000002E-4</c:v>
                </c:pt>
                <c:pt idx="5">
                  <c:v>2.77464E-4</c:v>
                </c:pt>
                <c:pt idx="6">
                  <c:v>2.27118E-4</c:v>
                </c:pt>
                <c:pt idx="7">
                  <c:v>1.8945499999999999E-4</c:v>
                </c:pt>
                <c:pt idx="8">
                  <c:v>1.60008E-4</c:v>
                </c:pt>
                <c:pt idx="9">
                  <c:v>1.3631200000000001E-4</c:v>
                </c:pt>
                <c:pt idx="10">
                  <c:v>1.16916E-4</c:v>
                </c:pt>
                <c:pt idx="11">
                  <c:v>1.00778E-4</c:v>
                </c:pt>
                <c:pt idx="12" formatCode="0.00E+00">
                  <c:v>8.7201999999999996E-5</c:v>
                </c:pt>
                <c:pt idx="13" formatCode="0.00E+00">
                  <c:v>7.5692500000000001E-5</c:v>
                </c:pt>
                <c:pt idx="14" formatCode="0.00E+00">
                  <c:v>6.5858000000000005E-5</c:v>
                </c:pt>
                <c:pt idx="15" formatCode="0.00E+00">
                  <c:v>5.74187E-5</c:v>
                </c:pt>
                <c:pt idx="16" formatCode="0.00E+00">
                  <c:v>5.0143599999999999E-5</c:v>
                </c:pt>
                <c:pt idx="17" formatCode="0.00E+00">
                  <c:v>4.3850899999999997E-5</c:v>
                </c:pt>
                <c:pt idx="18" formatCode="0.00E+00">
                  <c:v>3.8393799999999998E-5</c:v>
                </c:pt>
                <c:pt idx="19" formatCode="0.00E+00">
                  <c:v>3.3651600000000002E-5</c:v>
                </c:pt>
                <c:pt idx="20" formatCode="0.00E+00">
                  <c:v>2.95192E-5</c:v>
                </c:pt>
                <c:pt idx="21" formatCode="0.00E+00">
                  <c:v>2.5913200000000001E-5</c:v>
                </c:pt>
                <c:pt idx="22" formatCode="0.00E+00">
                  <c:v>2.2765500000000001E-5</c:v>
                </c:pt>
                <c:pt idx="23" formatCode="0.00E+00">
                  <c:v>2.0010500000000001E-5</c:v>
                </c:pt>
                <c:pt idx="24" formatCode="0.00E+00">
                  <c:v>1.7598E-5</c:v>
                </c:pt>
                <c:pt idx="25" formatCode="0.00E+00">
                  <c:v>1.5484500000000001E-5</c:v>
                </c:pt>
                <c:pt idx="26" formatCode="0.00E+00">
                  <c:v>1.36294E-5</c:v>
                </c:pt>
                <c:pt idx="27" formatCode="0.00E+00">
                  <c:v>1.20015E-5</c:v>
                </c:pt>
                <c:pt idx="28" formatCode="0.00E+00">
                  <c:v>1.0570999999999999E-5</c:v>
                </c:pt>
                <c:pt idx="29" formatCode="0.00E+00">
                  <c:v>9.3137399999999997E-6</c:v>
                </c:pt>
                <c:pt idx="30" formatCode="0.00E+00">
                  <c:v>8.2082500000000006E-6</c:v>
                </c:pt>
                <c:pt idx="31" formatCode="0.00E+00">
                  <c:v>7.2352699999999996E-6</c:v>
                </c:pt>
                <c:pt idx="32" formatCode="0.00E+00">
                  <c:v>6.3787999999999998E-6</c:v>
                </c:pt>
                <c:pt idx="33" formatCode="0.00E+00">
                  <c:v>5.6249799999999998E-6</c:v>
                </c:pt>
                <c:pt idx="34" formatCode="0.00E+00">
                  <c:v>4.96074E-6</c:v>
                </c:pt>
                <c:pt idx="35" formatCode="0.00E+00">
                  <c:v>4.3756099999999999E-6</c:v>
                </c:pt>
                <c:pt idx="36" formatCode="0.00E+00">
                  <c:v>3.8599099999999999E-6</c:v>
                </c:pt>
                <c:pt idx="37" formatCode="0.00E+00">
                  <c:v>3.4053499999999999E-6</c:v>
                </c:pt>
                <c:pt idx="38" formatCode="0.00E+00">
                  <c:v>3.00454E-6</c:v>
                </c:pt>
                <c:pt idx="39" formatCode="0.00E+00">
                  <c:v>2.65118E-6</c:v>
                </c:pt>
                <c:pt idx="40" formatCode="0.00E+00">
                  <c:v>2.3394500000000001E-6</c:v>
                </c:pt>
                <c:pt idx="41" formatCode="0.00E+00">
                  <c:v>2.06458E-6</c:v>
                </c:pt>
                <c:pt idx="42" formatCode="0.00E+00">
                  <c:v>1.8220699999999999E-6</c:v>
                </c:pt>
                <c:pt idx="43" formatCode="0.00E+00">
                  <c:v>1.6080699999999999E-6</c:v>
                </c:pt>
                <c:pt idx="44" formatCode="0.00E+00">
                  <c:v>1.4193300000000001E-6</c:v>
                </c:pt>
                <c:pt idx="45" formatCode="0.00E+00">
                  <c:v>1.2527600000000001E-6</c:v>
                </c:pt>
                <c:pt idx="46" formatCode="0.00E+00">
                  <c:v>1.10576E-6</c:v>
                </c:pt>
                <c:pt idx="47" formatCode="0.00E+00">
                  <c:v>9.7601999999999997E-7</c:v>
                </c:pt>
                <c:pt idx="48" formatCode="0.00E+00">
                  <c:v>8.6155700000000002E-7</c:v>
                </c:pt>
                <c:pt idx="49" formatCode="0.00E+00">
                  <c:v>7.6052399999999999E-7</c:v>
                </c:pt>
                <c:pt idx="50" formatCode="0.00E+00">
                  <c:v>6.7134399999999998E-7</c:v>
                </c:pt>
                <c:pt idx="51" formatCode="0.00E+00">
                  <c:v>5.9262600000000003E-7</c:v>
                </c:pt>
                <c:pt idx="52" formatCode="0.00E+00">
                  <c:v>5.2314099999999999E-7</c:v>
                </c:pt>
                <c:pt idx="53" formatCode="0.00E+00">
                  <c:v>4.6181500000000001E-7</c:v>
                </c:pt>
                <c:pt idx="54" formatCode="0.00E+00">
                  <c:v>4.0768600000000002E-7</c:v>
                </c:pt>
                <c:pt idx="55" formatCode="0.00E+00">
                  <c:v>3.5990300000000002E-7</c:v>
                </c:pt>
                <c:pt idx="56" formatCode="0.00E+00">
                  <c:v>3.1772099999999999E-7</c:v>
                </c:pt>
                <c:pt idx="57" formatCode="0.00E+00">
                  <c:v>2.8048399999999999E-7</c:v>
                </c:pt>
                <c:pt idx="58" formatCode="0.00E+00">
                  <c:v>2.4761199999999998E-7</c:v>
                </c:pt>
                <c:pt idx="59" formatCode="0.00E+00">
                  <c:v>2.18593E-7</c:v>
                </c:pt>
                <c:pt idx="60" formatCode="0.00E+00">
                  <c:v>1.9297499999999999E-7</c:v>
                </c:pt>
                <c:pt idx="61" formatCode="0.00E+00">
                  <c:v>1.7036E-7</c:v>
                </c:pt>
                <c:pt idx="62" formatCode="0.00E+00">
                  <c:v>1.5039599999999999E-7</c:v>
                </c:pt>
                <c:pt idx="63" formatCode="0.00E+00">
                  <c:v>1.3277299999999999E-7</c:v>
                </c:pt>
                <c:pt idx="64" formatCode="0.00E+00">
                  <c:v>1.17216E-7</c:v>
                </c:pt>
                <c:pt idx="65" formatCode="0.00E+00">
                  <c:v>1.03481E-7</c:v>
                </c:pt>
                <c:pt idx="66" formatCode="0.00E+00">
                  <c:v>9.1356300000000004E-8</c:v>
                </c:pt>
                <c:pt idx="67" formatCode="0.00E+00">
                  <c:v>8.0651899999999994E-8</c:v>
                </c:pt>
                <c:pt idx="68" formatCode="0.00E+00">
                  <c:v>7.1201799999999994E-8</c:v>
                </c:pt>
                <c:pt idx="69" formatCode="0.00E+00">
                  <c:v>6.2858999999999994E-8</c:v>
                </c:pt>
                <c:pt idx="70" formatCode="0.00E+00">
                  <c:v>5.5493800000000003E-8</c:v>
                </c:pt>
                <c:pt idx="71" formatCode="0.00E+00">
                  <c:v>4.8991599999999998E-8</c:v>
                </c:pt>
                <c:pt idx="72" formatCode="0.00E+00">
                  <c:v>4.3251199999999999E-8</c:v>
                </c:pt>
                <c:pt idx="73" formatCode="0.00E+00">
                  <c:v>3.8183499999999999E-8</c:v>
                </c:pt>
                <c:pt idx="74" formatCode="0.00E+00">
                  <c:v>3.37096E-8</c:v>
                </c:pt>
                <c:pt idx="75" formatCode="0.00E+00">
                  <c:v>2.9759799999999999E-8</c:v>
                </c:pt>
                <c:pt idx="76" formatCode="0.00E+00">
                  <c:v>2.6272900000000001E-8</c:v>
                </c:pt>
                <c:pt idx="77" formatCode="0.00E+00">
                  <c:v>2.31945E-8</c:v>
                </c:pt>
                <c:pt idx="78" formatCode="0.00E+00">
                  <c:v>2.04769E-8</c:v>
                </c:pt>
                <c:pt idx="79" formatCode="0.00E+00">
                  <c:v>1.80776E-8</c:v>
                </c:pt>
                <c:pt idx="80" formatCode="0.00E+00">
                  <c:v>1.5959500000000001E-8</c:v>
                </c:pt>
                <c:pt idx="81" formatCode="0.00E+00">
                  <c:v>1.4089600000000001E-8</c:v>
                </c:pt>
                <c:pt idx="82" formatCode="0.00E+00">
                  <c:v>1.24387E-8</c:v>
                </c:pt>
                <c:pt idx="83" formatCode="0.00E+00">
                  <c:v>1.0981300000000001E-8</c:v>
                </c:pt>
                <c:pt idx="84" formatCode="0.00E+00">
                  <c:v>9.6946399999999995E-9</c:v>
                </c:pt>
                <c:pt idx="85" formatCode="0.00E+00">
                  <c:v>8.5587400000000006E-9</c:v>
                </c:pt>
                <c:pt idx="86" formatCode="0.00E+00">
                  <c:v>7.5559300000000008E-9</c:v>
                </c:pt>
                <c:pt idx="87" formatCode="0.00E+00">
                  <c:v>6.6706300000000002E-9</c:v>
                </c:pt>
                <c:pt idx="88" formatCode="0.00E+00">
                  <c:v>5.88905E-9</c:v>
                </c:pt>
                <c:pt idx="89" formatCode="0.00E+00">
                  <c:v>5.1990400000000003E-9</c:v>
                </c:pt>
                <c:pt idx="90" formatCode="0.00E+00">
                  <c:v>4.5898899999999997E-9</c:v>
                </c:pt>
                <c:pt idx="91" formatCode="0.00E+00">
                  <c:v>4.0521000000000001E-9</c:v>
                </c:pt>
                <c:pt idx="92" formatCode="0.00E+00">
                  <c:v>3.5773300000000001E-9</c:v>
                </c:pt>
                <c:pt idx="93" formatCode="0.00E+00">
                  <c:v>3.1581799999999999E-9</c:v>
                </c:pt>
                <c:pt idx="94" formatCode="0.00E+00">
                  <c:v>2.7881500000000001E-9</c:v>
                </c:pt>
                <c:pt idx="95" formatCode="0.00E+00">
                  <c:v>2.4614700000000002E-9</c:v>
                </c:pt>
                <c:pt idx="96" formatCode="0.00E+00">
                  <c:v>2.1730699999999998E-9</c:v>
                </c:pt>
                <c:pt idx="97" formatCode="0.00E+00">
                  <c:v>1.91846E-9</c:v>
                </c:pt>
                <c:pt idx="98" formatCode="0.00E+00">
                  <c:v>1.6936800000000001E-9</c:v>
                </c:pt>
                <c:pt idx="99" formatCode="0.00E+00">
                  <c:v>1.4952400000000001E-9</c:v>
                </c:pt>
                <c:pt idx="100" formatCode="0.00E+00">
                  <c:v>1.3200399999999999E-9</c:v>
                </c:pt>
                <c:pt idx="101" formatCode="0.00E+00">
                  <c:v>1.16538E-9</c:v>
                </c:pt>
                <c:pt idx="102" formatCode="0.00E+00">
                  <c:v>1.0288399999999999E-9</c:v>
                </c:pt>
                <c:pt idx="103" formatCode="0.00E+00">
                  <c:v>9.0828999999999997E-10</c:v>
                </c:pt>
                <c:pt idx="104" formatCode="0.00E+00">
                  <c:v>8.0186800000000003E-10</c:v>
                </c:pt>
                <c:pt idx="105" formatCode="0.00E+00">
                  <c:v>7.0791799999999995E-10</c:v>
                </c:pt>
                <c:pt idx="106" formatCode="0.00E+00">
                  <c:v>6.2497199999999998E-10</c:v>
                </c:pt>
                <c:pt idx="107" formatCode="0.00E+00">
                  <c:v>5.5174699999999996E-10</c:v>
                </c:pt>
                <c:pt idx="108" formatCode="0.00E+00">
                  <c:v>4.8710100000000001E-10</c:v>
                </c:pt>
                <c:pt idx="109" formatCode="0.00E+00">
                  <c:v>4.30029E-10</c:v>
                </c:pt>
                <c:pt idx="110" formatCode="0.00E+00">
                  <c:v>3.7964399999999998E-10</c:v>
                </c:pt>
                <c:pt idx="111" formatCode="0.00E+00">
                  <c:v>3.3516199999999997E-10</c:v>
                </c:pt>
                <c:pt idx="112" formatCode="0.00E+00">
                  <c:v>2.9589399999999998E-10</c:v>
                </c:pt>
                <c:pt idx="113" formatCode="0.00E+00">
                  <c:v>2.6122299999999998E-10</c:v>
                </c:pt>
                <c:pt idx="114" formatCode="0.00E+00">
                  <c:v>2.30617E-10</c:v>
                </c:pt>
                <c:pt idx="115" formatCode="0.00E+00">
                  <c:v>2.03597E-10</c:v>
                </c:pt>
                <c:pt idx="116" formatCode="0.00E+00">
                  <c:v>1.7974200000000001E-10</c:v>
                </c:pt>
                <c:pt idx="117" formatCode="0.00E+00">
                  <c:v>1.58681E-10</c:v>
                </c:pt>
                <c:pt idx="118" formatCode="0.00E+00">
                  <c:v>1.40089E-10</c:v>
                </c:pt>
                <c:pt idx="119" formatCode="0.00E+00">
                  <c:v>1.2367700000000001E-10</c:v>
                </c:pt>
                <c:pt idx="120" formatCode="0.00E+00">
                  <c:v>1.09185E-10</c:v>
                </c:pt>
                <c:pt idx="121" formatCode="0.00E+00">
                  <c:v>9.6391999999999994E-11</c:v>
                </c:pt>
                <c:pt idx="122" formatCode="0.00E+00">
                  <c:v>8.5098600000000002E-11</c:v>
                </c:pt>
                <c:pt idx="123" formatCode="0.00E+00">
                  <c:v>7.5127699999999994E-11</c:v>
                </c:pt>
                <c:pt idx="124" formatCode="0.00E+00">
                  <c:v>6.6325599999999998E-11</c:v>
                </c:pt>
                <c:pt idx="125" formatCode="0.00E+00">
                  <c:v>5.8553600000000004E-11</c:v>
                </c:pt>
                <c:pt idx="126" formatCode="0.00E+00">
                  <c:v>5.1694199999999999E-11</c:v>
                </c:pt>
                <c:pt idx="127" formatCode="0.00E+00">
                  <c:v>4.5636999999999997E-11</c:v>
                </c:pt>
                <c:pt idx="128" formatCode="0.00E+00">
                  <c:v>4.0289999999999997E-11</c:v>
                </c:pt>
                <c:pt idx="129" formatCode="0.00E+00">
                  <c:v>3.5569300000000003E-11</c:v>
                </c:pt>
                <c:pt idx="130" formatCode="0.00E+00">
                  <c:v>3.1402E-11</c:v>
                </c:pt>
                <c:pt idx="131" formatCode="0.00E+00">
                  <c:v>2.7722299999999999E-11</c:v>
                </c:pt>
                <c:pt idx="132" formatCode="0.00E+00">
                  <c:v>2.4473500000000001E-11</c:v>
                </c:pt>
                <c:pt idx="133" formatCode="0.00E+00">
                  <c:v>2.1607199999999999E-11</c:v>
                </c:pt>
                <c:pt idx="134" formatCode="0.00E+00">
                  <c:v>1.9075400000000001E-11</c:v>
                </c:pt>
                <c:pt idx="135" formatCode="0.00E+00">
                  <c:v>1.6840999999999999E-11</c:v>
                </c:pt>
                <c:pt idx="136" formatCode="0.00E+00">
                  <c:v>1.48677E-11</c:v>
                </c:pt>
                <c:pt idx="137" formatCode="0.00E+00">
                  <c:v>1.31262E-11</c:v>
                </c:pt>
                <c:pt idx="138" formatCode="0.00E+00">
                  <c:v>1.15883E-11</c:v>
                </c:pt>
                <c:pt idx="139" formatCode="0.00E+00">
                  <c:v>1.02307E-11</c:v>
                </c:pt>
                <c:pt idx="140" formatCode="0.00E+00">
                  <c:v>9.0318900000000006E-12</c:v>
                </c:pt>
                <c:pt idx="141" formatCode="0.00E+00">
                  <c:v>7.9736200000000001E-12</c:v>
                </c:pt>
                <c:pt idx="142" formatCode="0.00E+00">
                  <c:v>7.03926E-12</c:v>
                </c:pt>
                <c:pt idx="143" formatCode="0.00E+00">
                  <c:v>6.2145800000000004E-12</c:v>
                </c:pt>
                <c:pt idx="144" formatCode="0.00E+00">
                  <c:v>5.4865000000000001E-12</c:v>
                </c:pt>
                <c:pt idx="145" formatCode="0.00E+00">
                  <c:v>4.84346E-12</c:v>
                </c:pt>
                <c:pt idx="146" formatCode="0.00E+00">
                  <c:v>4.27614E-12</c:v>
                </c:pt>
                <c:pt idx="147" formatCode="0.00E+00">
                  <c:v>3.77565E-12</c:v>
                </c:pt>
                <c:pt idx="148" formatCode="0.00E+00">
                  <c:v>3.3328899999999999E-12</c:v>
                </c:pt>
                <c:pt idx="149" formatCode="0.00E+00">
                  <c:v>2.9423099999999998E-12</c:v>
                </c:pt>
                <c:pt idx="150" formatCode="0.00E+00">
                  <c:v>2.5985900000000001E-12</c:v>
                </c:pt>
                <c:pt idx="151" formatCode="0.00E+00">
                  <c:v>2.29372E-12</c:v>
                </c:pt>
                <c:pt idx="152" formatCode="0.00E+00">
                  <c:v>2.0248199999999998E-12</c:v>
                </c:pt>
                <c:pt idx="153" formatCode="0.00E+00">
                  <c:v>1.7876799999999999E-12</c:v>
                </c:pt>
                <c:pt idx="154" formatCode="0.00E+00">
                  <c:v>1.57785E-12</c:v>
                </c:pt>
                <c:pt idx="155" formatCode="0.00E+00">
                  <c:v>1.3931099999999999E-12</c:v>
                </c:pt>
                <c:pt idx="156" formatCode="0.00E+00">
                  <c:v>1.2301299999999999E-12</c:v>
                </c:pt>
                <c:pt idx="157" formatCode="0.00E+00">
                  <c:v>1.0858000000000001E-12</c:v>
                </c:pt>
              </c:numCache>
            </c:numRef>
          </c:val>
          <c:smooth val="0"/>
          <c:extLst>
            <c:ext xmlns:c16="http://schemas.microsoft.com/office/drawing/2014/chart" uri="{C3380CC4-5D6E-409C-BE32-E72D297353CC}">
              <c16:uniqueId val="{00000001-78EC-4C60-8334-4B4C5A40377B}"/>
            </c:ext>
          </c:extLst>
        </c:ser>
        <c:ser>
          <c:idx val="2"/>
          <c:order val="2"/>
          <c:tx>
            <c:strRef>
              <c:f>Sheet1!$C$5</c:f>
              <c:strCache>
                <c:ptCount val="1"/>
                <c:pt idx="0">
                  <c:v>1 process, Parallel</c:v>
                </c:pt>
              </c:strCache>
            </c:strRef>
          </c:tx>
          <c:spPr>
            <a:ln w="28575" cap="rnd">
              <a:solidFill>
                <a:schemeClr val="accent3"/>
              </a:solidFill>
              <a:round/>
            </a:ln>
            <a:effectLst/>
          </c:spPr>
          <c:marker>
            <c:symbol val="none"/>
          </c:marker>
          <c:cat>
            <c:numRef>
              <c:f>Sheet1!$B$6:$B$163</c:f>
              <c:numCache>
                <c:formatCode>General</c:formatCode>
                <c:ptCount val="15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numCache>
            </c:numRef>
          </c:cat>
          <c:val>
            <c:numRef>
              <c:f>Sheet1!$E$6:$E$163</c:f>
              <c:numCache>
                <c:formatCode>General</c:formatCode>
                <c:ptCount val="158"/>
                <c:pt idx="0">
                  <c:v>1.63294E-3</c:v>
                </c:pt>
                <c:pt idx="1">
                  <c:v>1.63294E-3</c:v>
                </c:pt>
                <c:pt idx="2">
                  <c:v>7.5373499999999995E-4</c:v>
                </c:pt>
                <c:pt idx="3">
                  <c:v>4.7785599999999997E-4</c:v>
                </c:pt>
                <c:pt idx="4">
                  <c:v>3.5094500000000002E-4</c:v>
                </c:pt>
                <c:pt idx="5">
                  <c:v>2.77464E-4</c:v>
                </c:pt>
                <c:pt idx="6">
                  <c:v>2.27118E-4</c:v>
                </c:pt>
                <c:pt idx="7">
                  <c:v>1.8945499999999999E-4</c:v>
                </c:pt>
                <c:pt idx="8">
                  <c:v>1.60008E-4</c:v>
                </c:pt>
                <c:pt idx="9">
                  <c:v>1.3631200000000001E-4</c:v>
                </c:pt>
                <c:pt idx="10">
                  <c:v>1.16916E-4</c:v>
                </c:pt>
                <c:pt idx="11">
                  <c:v>1.00778E-4</c:v>
                </c:pt>
                <c:pt idx="12" formatCode="0.00E+00">
                  <c:v>8.7201999999999996E-5</c:v>
                </c:pt>
                <c:pt idx="13" formatCode="0.00E+00">
                  <c:v>7.5692500000000001E-5</c:v>
                </c:pt>
                <c:pt idx="14" formatCode="0.00E+00">
                  <c:v>6.5858000000000005E-5</c:v>
                </c:pt>
                <c:pt idx="15" formatCode="0.00E+00">
                  <c:v>5.74187E-5</c:v>
                </c:pt>
                <c:pt idx="16" formatCode="0.00E+00">
                  <c:v>5.0143599999999999E-5</c:v>
                </c:pt>
                <c:pt idx="17" formatCode="0.00E+00">
                  <c:v>4.3850899999999997E-5</c:v>
                </c:pt>
                <c:pt idx="18" formatCode="0.00E+00">
                  <c:v>3.8393799999999998E-5</c:v>
                </c:pt>
                <c:pt idx="19" formatCode="0.00E+00">
                  <c:v>3.3651600000000002E-5</c:v>
                </c:pt>
                <c:pt idx="20" formatCode="0.00E+00">
                  <c:v>2.95192E-5</c:v>
                </c:pt>
                <c:pt idx="21" formatCode="0.00E+00">
                  <c:v>2.5913200000000001E-5</c:v>
                </c:pt>
                <c:pt idx="22" formatCode="0.00E+00">
                  <c:v>2.2765500000000001E-5</c:v>
                </c:pt>
                <c:pt idx="23" formatCode="0.00E+00">
                  <c:v>2.0010500000000001E-5</c:v>
                </c:pt>
                <c:pt idx="24" formatCode="0.00E+00">
                  <c:v>1.7598E-5</c:v>
                </c:pt>
                <c:pt idx="25" formatCode="0.00E+00">
                  <c:v>1.5484500000000001E-5</c:v>
                </c:pt>
                <c:pt idx="26" formatCode="0.00E+00">
                  <c:v>1.36294E-5</c:v>
                </c:pt>
                <c:pt idx="27" formatCode="0.00E+00">
                  <c:v>1.20015E-5</c:v>
                </c:pt>
                <c:pt idx="28" formatCode="0.00E+00">
                  <c:v>1.0570999999999999E-5</c:v>
                </c:pt>
                <c:pt idx="29" formatCode="0.00E+00">
                  <c:v>9.3137399999999997E-6</c:v>
                </c:pt>
                <c:pt idx="30" formatCode="0.00E+00">
                  <c:v>8.2082500000000006E-6</c:v>
                </c:pt>
                <c:pt idx="31" formatCode="0.00E+00">
                  <c:v>7.2352699999999996E-6</c:v>
                </c:pt>
                <c:pt idx="32" formatCode="0.00E+00">
                  <c:v>6.3787999999999998E-6</c:v>
                </c:pt>
                <c:pt idx="33" formatCode="0.00E+00">
                  <c:v>5.6249799999999998E-6</c:v>
                </c:pt>
                <c:pt idx="34" formatCode="0.00E+00">
                  <c:v>4.96074E-6</c:v>
                </c:pt>
                <c:pt idx="35" formatCode="0.00E+00">
                  <c:v>4.3756099999999999E-6</c:v>
                </c:pt>
                <c:pt idx="36" formatCode="0.00E+00">
                  <c:v>3.8599099999999999E-6</c:v>
                </c:pt>
                <c:pt idx="37" formatCode="0.00E+00">
                  <c:v>3.4053499999999999E-6</c:v>
                </c:pt>
                <c:pt idx="38" formatCode="0.00E+00">
                  <c:v>3.00454E-6</c:v>
                </c:pt>
                <c:pt idx="39" formatCode="0.00E+00">
                  <c:v>2.65118E-6</c:v>
                </c:pt>
                <c:pt idx="40" formatCode="0.00E+00">
                  <c:v>2.3394500000000001E-6</c:v>
                </c:pt>
                <c:pt idx="41" formatCode="0.00E+00">
                  <c:v>2.06458E-6</c:v>
                </c:pt>
                <c:pt idx="42" formatCode="0.00E+00">
                  <c:v>1.8220699999999999E-6</c:v>
                </c:pt>
                <c:pt idx="43" formatCode="0.00E+00">
                  <c:v>1.6080699999999999E-6</c:v>
                </c:pt>
                <c:pt idx="44" formatCode="0.00E+00">
                  <c:v>1.4193300000000001E-6</c:v>
                </c:pt>
                <c:pt idx="45" formatCode="0.00E+00">
                  <c:v>1.2527600000000001E-6</c:v>
                </c:pt>
                <c:pt idx="46" formatCode="0.00E+00">
                  <c:v>1.10576E-6</c:v>
                </c:pt>
                <c:pt idx="47" formatCode="0.00E+00">
                  <c:v>9.7601999999999997E-7</c:v>
                </c:pt>
                <c:pt idx="48" formatCode="0.00E+00">
                  <c:v>8.6155700000000002E-7</c:v>
                </c:pt>
                <c:pt idx="49" formatCode="0.00E+00">
                  <c:v>7.6052399999999999E-7</c:v>
                </c:pt>
                <c:pt idx="50" formatCode="0.00E+00">
                  <c:v>6.7134399999999998E-7</c:v>
                </c:pt>
                <c:pt idx="51" formatCode="0.00E+00">
                  <c:v>5.9262600000000003E-7</c:v>
                </c:pt>
                <c:pt idx="52" formatCode="0.00E+00">
                  <c:v>5.2314099999999999E-7</c:v>
                </c:pt>
                <c:pt idx="53" formatCode="0.00E+00">
                  <c:v>4.6181500000000001E-7</c:v>
                </c:pt>
                <c:pt idx="54" formatCode="0.00E+00">
                  <c:v>4.0768600000000002E-7</c:v>
                </c:pt>
                <c:pt idx="55" formatCode="0.00E+00">
                  <c:v>3.5990300000000002E-7</c:v>
                </c:pt>
                <c:pt idx="56" formatCode="0.00E+00">
                  <c:v>3.1772099999999999E-7</c:v>
                </c:pt>
                <c:pt idx="57" formatCode="0.00E+00">
                  <c:v>2.8048399999999999E-7</c:v>
                </c:pt>
                <c:pt idx="58" formatCode="0.00E+00">
                  <c:v>2.4761199999999998E-7</c:v>
                </c:pt>
                <c:pt idx="59" formatCode="0.00E+00">
                  <c:v>2.18593E-7</c:v>
                </c:pt>
                <c:pt idx="60" formatCode="0.00E+00">
                  <c:v>1.9297499999999999E-7</c:v>
                </c:pt>
                <c:pt idx="61" formatCode="0.00E+00">
                  <c:v>1.7036E-7</c:v>
                </c:pt>
                <c:pt idx="62" formatCode="0.00E+00">
                  <c:v>1.5039499999999999E-7</c:v>
                </c:pt>
                <c:pt idx="63" formatCode="0.00E+00">
                  <c:v>1.3276999999999999E-7</c:v>
                </c:pt>
                <c:pt idx="64" formatCode="0.00E+00">
                  <c:v>1.17211E-7</c:v>
                </c:pt>
                <c:pt idx="65" formatCode="0.00E+00">
                  <c:v>1.0347600000000001E-7</c:v>
                </c:pt>
                <c:pt idx="66" formatCode="0.00E+00">
                  <c:v>9.13501E-8</c:v>
                </c:pt>
                <c:pt idx="67" formatCode="0.00E+00">
                  <c:v>8.06454E-8</c:v>
                </c:pt>
                <c:pt idx="68" formatCode="0.00E+00">
                  <c:v>7.1195199999999994E-8</c:v>
                </c:pt>
                <c:pt idx="69" formatCode="0.00E+00">
                  <c:v>6.28525E-8</c:v>
                </c:pt>
                <c:pt idx="70" formatCode="0.00E+00">
                  <c:v>5.54875E-8</c:v>
                </c:pt>
                <c:pt idx="71" formatCode="0.00E+00">
                  <c:v>4.8985499999999999E-8</c:v>
                </c:pt>
                <c:pt idx="72" formatCode="0.00E+00">
                  <c:v>4.3245500000000002E-8</c:v>
                </c:pt>
                <c:pt idx="73" formatCode="0.00E+00">
                  <c:v>3.8178099999999998E-8</c:v>
                </c:pt>
                <c:pt idx="74" formatCode="0.00E+00">
                  <c:v>3.3704500000000002E-8</c:v>
                </c:pt>
                <c:pt idx="75" formatCode="0.00E+00">
                  <c:v>2.9755200000000002E-8</c:v>
                </c:pt>
                <c:pt idx="76" formatCode="0.00E+00">
                  <c:v>2.62686E-8</c:v>
                </c:pt>
                <c:pt idx="77" formatCode="0.00E+00">
                  <c:v>2.3190600000000001E-8</c:v>
                </c:pt>
                <c:pt idx="78" formatCode="0.00E+00">
                  <c:v>2.04733E-8</c:v>
                </c:pt>
                <c:pt idx="79" formatCode="0.00E+00">
                  <c:v>1.8074399999999999E-8</c:v>
                </c:pt>
                <c:pt idx="80" formatCode="0.00E+00">
                  <c:v>1.5956500000000001E-8</c:v>
                </c:pt>
                <c:pt idx="81" formatCode="0.00E+00">
                  <c:v>1.40869E-8</c:v>
                </c:pt>
                <c:pt idx="82" formatCode="0.00E+00">
                  <c:v>1.2436299999999999E-8</c:v>
                </c:pt>
                <c:pt idx="83" formatCode="0.00E+00">
                  <c:v>1.0979100000000001E-8</c:v>
                </c:pt>
                <c:pt idx="84" formatCode="0.00E+00">
                  <c:v>9.6926800000000001E-9</c:v>
                </c:pt>
                <c:pt idx="85" formatCode="0.00E+00">
                  <c:v>8.5569800000000004E-9</c:v>
                </c:pt>
                <c:pt idx="86" formatCode="0.00E+00">
                  <c:v>7.55436E-9</c:v>
                </c:pt>
                <c:pt idx="87" formatCode="0.00E+00">
                  <c:v>6.66921E-9</c:v>
                </c:pt>
                <c:pt idx="88" formatCode="0.00E+00">
                  <c:v>5.8877799999999997E-9</c:v>
                </c:pt>
                <c:pt idx="89" formatCode="0.00E+00">
                  <c:v>5.1979199999999998E-9</c:v>
                </c:pt>
                <c:pt idx="90" formatCode="0.00E+00">
                  <c:v>4.5888800000000004E-9</c:v>
                </c:pt>
                <c:pt idx="91" formatCode="0.00E+00">
                  <c:v>4.0512100000000001E-9</c:v>
                </c:pt>
                <c:pt idx="92" formatCode="0.00E+00">
                  <c:v>3.5765299999999998E-9</c:v>
                </c:pt>
                <c:pt idx="93" formatCode="0.00E+00">
                  <c:v>3.1574699999999999E-9</c:v>
                </c:pt>
                <c:pt idx="94" formatCode="0.00E+00">
                  <c:v>2.7875199999999999E-9</c:v>
                </c:pt>
                <c:pt idx="95" formatCode="0.00E+00">
                  <c:v>2.4609099999999999E-9</c:v>
                </c:pt>
                <c:pt idx="96" formatCode="0.00E+00">
                  <c:v>2.1725700000000001E-9</c:v>
                </c:pt>
                <c:pt idx="97" formatCode="0.00E+00">
                  <c:v>1.9180100000000001E-9</c:v>
                </c:pt>
                <c:pt idx="98" formatCode="0.00E+00">
                  <c:v>1.69328E-9</c:v>
                </c:pt>
                <c:pt idx="99" formatCode="0.00E+00">
                  <c:v>1.49489E-9</c:v>
                </c:pt>
                <c:pt idx="100" formatCode="0.00E+00">
                  <c:v>1.3197299999999999E-9</c:v>
                </c:pt>
                <c:pt idx="101" formatCode="0.00E+00">
                  <c:v>1.1651E-9</c:v>
                </c:pt>
                <c:pt idx="102" formatCode="0.00E+00">
                  <c:v>1.0285900000000001E-9</c:v>
                </c:pt>
                <c:pt idx="103" formatCode="0.00E+00">
                  <c:v>9.0807399999999998E-10</c:v>
                </c:pt>
                <c:pt idx="104" formatCode="0.00E+00">
                  <c:v>8.0167700000000004E-10</c:v>
                </c:pt>
                <c:pt idx="105" formatCode="0.00E+00">
                  <c:v>7.0774800000000005E-10</c:v>
                </c:pt>
                <c:pt idx="106" formatCode="0.00E+00">
                  <c:v>6.2482200000000004E-10</c:v>
                </c:pt>
                <c:pt idx="107" formatCode="0.00E+00">
                  <c:v>5.5161399999999995E-10</c:v>
                </c:pt>
                <c:pt idx="108" formatCode="0.00E+00">
                  <c:v>4.8698300000000003E-10</c:v>
                </c:pt>
                <c:pt idx="109" formatCode="0.00E+00">
                  <c:v>4.2992399999999998E-10</c:v>
                </c:pt>
                <c:pt idx="110" formatCode="0.00E+00">
                  <c:v>3.7955100000000001E-10</c:v>
                </c:pt>
                <c:pt idx="111" formatCode="0.00E+00">
                  <c:v>3.35081E-10</c:v>
                </c:pt>
                <c:pt idx="112" formatCode="0.00E+00">
                  <c:v>2.9582099999999998E-10</c:v>
                </c:pt>
                <c:pt idx="113" formatCode="0.00E+00">
                  <c:v>2.6116000000000001E-10</c:v>
                </c:pt>
                <c:pt idx="114" formatCode="0.00E+00">
                  <c:v>2.3056E-10</c:v>
                </c:pt>
                <c:pt idx="115" formatCode="0.00E+00">
                  <c:v>2.0354700000000001E-10</c:v>
                </c:pt>
                <c:pt idx="116" formatCode="0.00E+00">
                  <c:v>1.7969799999999999E-10</c:v>
                </c:pt>
                <c:pt idx="117" formatCode="0.00E+00">
                  <c:v>1.5864300000000001E-10</c:v>
                </c:pt>
                <c:pt idx="118" formatCode="0.00E+00">
                  <c:v>1.4005499999999999E-10</c:v>
                </c:pt>
                <c:pt idx="119" formatCode="0.00E+00">
                  <c:v>1.23646E-10</c:v>
                </c:pt>
                <c:pt idx="120" formatCode="0.00E+00">
                  <c:v>1.09158E-10</c:v>
                </c:pt>
                <c:pt idx="121" formatCode="0.00E+00">
                  <c:v>9.6368699999999998E-11</c:v>
                </c:pt>
                <c:pt idx="122" formatCode="0.00E+00">
                  <c:v>8.5077699999999996E-11</c:v>
                </c:pt>
                <c:pt idx="123" formatCode="0.00E+00">
                  <c:v>7.5109299999999996E-11</c:v>
                </c:pt>
                <c:pt idx="124" formatCode="0.00E+00">
                  <c:v>6.6309800000000002E-11</c:v>
                </c:pt>
                <c:pt idx="125" formatCode="0.00E+00">
                  <c:v>5.8539600000000001E-11</c:v>
                </c:pt>
                <c:pt idx="126" formatCode="0.00E+00">
                  <c:v>5.1681099999999998E-11</c:v>
                </c:pt>
                <c:pt idx="127" formatCode="0.00E+00">
                  <c:v>4.56259E-11</c:v>
                </c:pt>
                <c:pt idx="128" formatCode="0.00E+00">
                  <c:v>4.0280000000000002E-11</c:v>
                </c:pt>
                <c:pt idx="129" formatCode="0.00E+00">
                  <c:v>3.5561299999999999E-11</c:v>
                </c:pt>
                <c:pt idx="130" formatCode="0.00E+00">
                  <c:v>3.1393799999999997E-11</c:v>
                </c:pt>
                <c:pt idx="131" formatCode="0.00E+00">
                  <c:v>2.77154E-11</c:v>
                </c:pt>
                <c:pt idx="132" formatCode="0.00E+00">
                  <c:v>2.4468199999999999E-11</c:v>
                </c:pt>
                <c:pt idx="133" formatCode="0.00E+00">
                  <c:v>2.1601600000000001E-11</c:v>
                </c:pt>
                <c:pt idx="134" formatCode="0.00E+00">
                  <c:v>1.9071000000000001E-11</c:v>
                </c:pt>
                <c:pt idx="135" formatCode="0.00E+00">
                  <c:v>1.6836800000000001E-11</c:v>
                </c:pt>
                <c:pt idx="136" formatCode="0.00E+00">
                  <c:v>1.4864300000000002E-11</c:v>
                </c:pt>
                <c:pt idx="137" formatCode="0.00E+00">
                  <c:v>1.31228E-11</c:v>
                </c:pt>
                <c:pt idx="138" formatCode="0.00E+00">
                  <c:v>1.1585E-11</c:v>
                </c:pt>
                <c:pt idx="139" formatCode="0.00E+00">
                  <c:v>1.0227200000000001E-11</c:v>
                </c:pt>
                <c:pt idx="140" formatCode="0.00E+00">
                  <c:v>9.0294399999999999E-12</c:v>
                </c:pt>
                <c:pt idx="141" formatCode="0.00E+00">
                  <c:v>7.9709599999999994E-12</c:v>
                </c:pt>
                <c:pt idx="142" formatCode="0.00E+00">
                  <c:v>7.0372599999999998E-12</c:v>
                </c:pt>
                <c:pt idx="143" formatCode="0.00E+00">
                  <c:v>6.2136999999999997E-12</c:v>
                </c:pt>
                <c:pt idx="144" formatCode="0.00E+00">
                  <c:v>5.4851699999999997E-12</c:v>
                </c:pt>
                <c:pt idx="145" formatCode="0.00E+00">
                  <c:v>4.8423499999999999E-12</c:v>
                </c:pt>
                <c:pt idx="146" formatCode="0.00E+00">
                  <c:v>4.2748000000000003E-12</c:v>
                </c:pt>
                <c:pt idx="147" formatCode="0.00E+00">
                  <c:v>3.77476E-12</c:v>
                </c:pt>
                <c:pt idx="148" formatCode="0.00E+00">
                  <c:v>3.3322200000000001E-12</c:v>
                </c:pt>
                <c:pt idx="149" formatCode="0.00E+00">
                  <c:v>2.9416500000000001E-12</c:v>
                </c:pt>
                <c:pt idx="150" formatCode="0.00E+00">
                  <c:v>2.59748E-12</c:v>
                </c:pt>
                <c:pt idx="151" formatCode="0.00E+00">
                  <c:v>2.29283E-12</c:v>
                </c:pt>
                <c:pt idx="152" formatCode="0.00E+00">
                  <c:v>2.02394E-12</c:v>
                </c:pt>
                <c:pt idx="153" formatCode="0.00E+00">
                  <c:v>1.7876799999999999E-12</c:v>
                </c:pt>
                <c:pt idx="154" formatCode="0.00E+00">
                  <c:v>1.57763E-12</c:v>
                </c:pt>
                <c:pt idx="155" formatCode="0.00E+00">
                  <c:v>1.3928899999999999E-12</c:v>
                </c:pt>
                <c:pt idx="156" formatCode="0.00E+00">
                  <c:v>1.2296800000000001E-12</c:v>
                </c:pt>
                <c:pt idx="157" formatCode="0.00E+00">
                  <c:v>1.0855799999999999E-12</c:v>
                </c:pt>
              </c:numCache>
            </c:numRef>
          </c:val>
          <c:smooth val="0"/>
          <c:extLst>
            <c:ext xmlns:c16="http://schemas.microsoft.com/office/drawing/2014/chart" uri="{C3380CC4-5D6E-409C-BE32-E72D297353CC}">
              <c16:uniqueId val="{00000002-78EC-4C60-8334-4B4C5A40377B}"/>
            </c:ext>
          </c:extLst>
        </c:ser>
        <c:ser>
          <c:idx val="3"/>
          <c:order val="3"/>
          <c:tx>
            <c:strRef>
              <c:f>Sheet1!$F$5</c:f>
              <c:strCache>
                <c:ptCount val="1"/>
                <c:pt idx="0">
                  <c:v>Project 1 Serial</c:v>
                </c:pt>
              </c:strCache>
            </c:strRef>
          </c:tx>
          <c:spPr>
            <a:ln w="28575" cap="rnd">
              <a:solidFill>
                <a:schemeClr val="accent4"/>
              </a:solidFill>
              <a:round/>
            </a:ln>
            <a:effectLst/>
          </c:spPr>
          <c:marker>
            <c:symbol val="none"/>
          </c:marker>
          <c:cat>
            <c:numRef>
              <c:f>Sheet1!$B$6:$B$163</c:f>
              <c:numCache>
                <c:formatCode>General</c:formatCode>
                <c:ptCount val="15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numCache>
            </c:numRef>
          </c:cat>
          <c:val>
            <c:numRef>
              <c:f>Sheet1!$F$6:$F$163</c:f>
              <c:numCache>
                <c:formatCode>General</c:formatCode>
                <c:ptCount val="158"/>
                <c:pt idx="0">
                  <c:v>1.63294E-3</c:v>
                </c:pt>
                <c:pt idx="1">
                  <c:v>1.63294E-3</c:v>
                </c:pt>
                <c:pt idx="2">
                  <c:v>7.5373499999999995E-4</c:v>
                </c:pt>
                <c:pt idx="3">
                  <c:v>4.7785599999999997E-4</c:v>
                </c:pt>
                <c:pt idx="4">
                  <c:v>3.5094500000000002E-4</c:v>
                </c:pt>
                <c:pt idx="5">
                  <c:v>2.77464E-4</c:v>
                </c:pt>
                <c:pt idx="6">
                  <c:v>2.27118E-4</c:v>
                </c:pt>
                <c:pt idx="7">
                  <c:v>1.8945499999999999E-4</c:v>
                </c:pt>
                <c:pt idx="8">
                  <c:v>1.60008E-4</c:v>
                </c:pt>
                <c:pt idx="9">
                  <c:v>1.3631200000000001E-4</c:v>
                </c:pt>
                <c:pt idx="10">
                  <c:v>1.16916E-4</c:v>
                </c:pt>
                <c:pt idx="11">
                  <c:v>1.00778E-4</c:v>
                </c:pt>
                <c:pt idx="12" formatCode="0.00E+00">
                  <c:v>8.7201999999999996E-5</c:v>
                </c:pt>
                <c:pt idx="13" formatCode="0.00E+00">
                  <c:v>7.5692500000000001E-5</c:v>
                </c:pt>
                <c:pt idx="14" formatCode="0.00E+00">
                  <c:v>6.5858000000000005E-5</c:v>
                </c:pt>
                <c:pt idx="15" formatCode="0.00E+00">
                  <c:v>5.7421199999999998E-5</c:v>
                </c:pt>
                <c:pt idx="16" formatCode="0.00E+00">
                  <c:v>5.0149299999999998E-5</c:v>
                </c:pt>
                <c:pt idx="17" formatCode="0.00E+00">
                  <c:v>4.38582E-5</c:v>
                </c:pt>
                <c:pt idx="18" formatCode="0.00E+00">
                  <c:v>3.8400299999999999E-5</c:v>
                </c:pt>
                <c:pt idx="19" formatCode="0.00E+00">
                  <c:v>3.3654600000000001E-5</c:v>
                </c:pt>
                <c:pt idx="20" formatCode="0.00E+00">
                  <c:v>2.9523299999999999E-5</c:v>
                </c:pt>
                <c:pt idx="21" formatCode="0.00E+00">
                  <c:v>2.59202E-5</c:v>
                </c:pt>
                <c:pt idx="22" formatCode="0.00E+00">
                  <c:v>2.27696E-5</c:v>
                </c:pt>
                <c:pt idx="23" formatCode="0.00E+00">
                  <c:v>2.00149E-5</c:v>
                </c:pt>
                <c:pt idx="24" formatCode="0.00E+00">
                  <c:v>1.76027E-5</c:v>
                </c:pt>
                <c:pt idx="25" formatCode="0.00E+00">
                  <c:v>1.5487900000000001E-5</c:v>
                </c:pt>
                <c:pt idx="26" formatCode="0.00E+00">
                  <c:v>1.36331E-5</c:v>
                </c:pt>
                <c:pt idx="27" formatCode="0.00E+00">
                  <c:v>1.20043E-5</c:v>
                </c:pt>
                <c:pt idx="28" formatCode="0.00E+00">
                  <c:v>1.05735E-5</c:v>
                </c:pt>
                <c:pt idx="29" formatCode="0.00E+00">
                  <c:v>9.3161500000000006E-6</c:v>
                </c:pt>
                <c:pt idx="30" formatCode="0.00E+00">
                  <c:v>8.2102399999999992E-6</c:v>
                </c:pt>
                <c:pt idx="31" formatCode="0.00E+00">
                  <c:v>7.2371100000000004E-6</c:v>
                </c:pt>
                <c:pt idx="32" formatCode="0.00E+00">
                  <c:v>6.3804199999999996E-6</c:v>
                </c:pt>
                <c:pt idx="33" formatCode="0.00E+00">
                  <c:v>5.6263599999999998E-6</c:v>
                </c:pt>
                <c:pt idx="34" formatCode="0.00E+00">
                  <c:v>4.9619800000000004E-6</c:v>
                </c:pt>
                <c:pt idx="35" formatCode="0.00E+00">
                  <c:v>4.3767099999999998E-6</c:v>
                </c:pt>
                <c:pt idx="36" formatCode="0.00E+00">
                  <c:v>3.8608700000000002E-6</c:v>
                </c:pt>
                <c:pt idx="37" formatCode="0.00E+00">
                  <c:v>3.4062000000000001E-6</c:v>
                </c:pt>
                <c:pt idx="38" formatCode="0.00E+00">
                  <c:v>3.00529E-6</c:v>
                </c:pt>
                <c:pt idx="39" formatCode="0.00E+00">
                  <c:v>2.6518499999999999E-6</c:v>
                </c:pt>
                <c:pt idx="40" formatCode="0.00E+00">
                  <c:v>2.34003E-6</c:v>
                </c:pt>
                <c:pt idx="41" formatCode="0.00E+00">
                  <c:v>2.0650999999999999E-6</c:v>
                </c:pt>
                <c:pt idx="42" formatCode="0.00E+00">
                  <c:v>1.82252E-6</c:v>
                </c:pt>
                <c:pt idx="43" formatCode="0.00E+00">
                  <c:v>1.60848E-6</c:v>
                </c:pt>
                <c:pt idx="44" formatCode="0.00E+00">
                  <c:v>1.41968E-6</c:v>
                </c:pt>
                <c:pt idx="45" formatCode="0.00E+00">
                  <c:v>1.25308E-6</c:v>
                </c:pt>
                <c:pt idx="46" formatCode="0.00E+00">
                  <c:v>1.1060399999999999E-6</c:v>
                </c:pt>
                <c:pt idx="47" formatCode="0.00E+00">
                  <c:v>9.7626299999999991E-7</c:v>
                </c:pt>
                <c:pt idx="48" formatCode="0.00E+00">
                  <c:v>8.6177200000000002E-7</c:v>
                </c:pt>
                <c:pt idx="49" formatCode="0.00E+00">
                  <c:v>7.6071400000000004E-7</c:v>
                </c:pt>
                <c:pt idx="50" formatCode="0.00E+00">
                  <c:v>6.7151199999999996E-7</c:v>
                </c:pt>
                <c:pt idx="51" formatCode="0.00E+00">
                  <c:v>5.9277399999999998E-7</c:v>
                </c:pt>
                <c:pt idx="52" formatCode="0.00E+00">
                  <c:v>5.2327099999999997E-7</c:v>
                </c:pt>
                <c:pt idx="53" formatCode="0.00E+00">
                  <c:v>4.6193000000000001E-7</c:v>
                </c:pt>
                <c:pt idx="54" formatCode="0.00E+00">
                  <c:v>4.0778800000000002E-7</c:v>
                </c:pt>
                <c:pt idx="55" formatCode="0.00E+00">
                  <c:v>3.5999300000000001E-7</c:v>
                </c:pt>
                <c:pt idx="56" formatCode="0.00E+00">
                  <c:v>3.178E-7</c:v>
                </c:pt>
                <c:pt idx="57" formatCode="0.00E+00">
                  <c:v>2.8055400000000001E-7</c:v>
                </c:pt>
                <c:pt idx="58" formatCode="0.00E+00">
                  <c:v>2.4767300000000002E-7</c:v>
                </c:pt>
                <c:pt idx="59" formatCode="0.00E+00">
                  <c:v>2.1864700000000001E-7</c:v>
                </c:pt>
                <c:pt idx="60" formatCode="0.00E+00">
                  <c:v>1.9302299999999999E-7</c:v>
                </c:pt>
                <c:pt idx="61" formatCode="0.00E+00">
                  <c:v>1.7040199999999999E-7</c:v>
                </c:pt>
                <c:pt idx="62" formatCode="0.00E+00">
                  <c:v>1.5043300000000001E-7</c:v>
                </c:pt>
                <c:pt idx="63" formatCode="0.00E+00">
                  <c:v>1.32806E-7</c:v>
                </c:pt>
                <c:pt idx="64" formatCode="0.00E+00">
                  <c:v>1.17245E-7</c:v>
                </c:pt>
                <c:pt idx="65" formatCode="0.00E+00">
                  <c:v>1.03507E-7</c:v>
                </c:pt>
                <c:pt idx="66" formatCode="0.00E+00">
                  <c:v>9.1379100000000006E-8</c:v>
                </c:pt>
                <c:pt idx="67" formatCode="0.00E+00">
                  <c:v>8.0671999999999996E-8</c:v>
                </c:pt>
                <c:pt idx="68" formatCode="0.00E+00">
                  <c:v>7.1219600000000003E-8</c:v>
                </c:pt>
                <c:pt idx="69" formatCode="0.00E+00">
                  <c:v>6.2874699999999996E-8</c:v>
                </c:pt>
                <c:pt idx="70" formatCode="0.00E+00">
                  <c:v>5.5507600000000001E-8</c:v>
                </c:pt>
                <c:pt idx="71" formatCode="0.00E+00">
                  <c:v>4.9003800000000002E-8</c:v>
                </c:pt>
                <c:pt idx="72" formatCode="0.00E+00">
                  <c:v>4.3262000000000001E-8</c:v>
                </c:pt>
                <c:pt idx="73" formatCode="0.00E+00">
                  <c:v>3.8193000000000003E-8</c:v>
                </c:pt>
                <c:pt idx="74" formatCode="0.00E+00">
                  <c:v>3.3717999999999998E-8</c:v>
                </c:pt>
                <c:pt idx="75" formatCode="0.00E+00">
                  <c:v>2.9767300000000001E-8</c:v>
                </c:pt>
                <c:pt idx="76" formatCode="0.00E+00">
                  <c:v>2.62795E-8</c:v>
                </c:pt>
                <c:pt idx="77" formatCode="0.00E+00">
                  <c:v>2.3200299999999999E-8</c:v>
                </c:pt>
                <c:pt idx="78" formatCode="0.00E+00">
                  <c:v>2.0482000000000001E-8</c:v>
                </c:pt>
                <c:pt idx="79" formatCode="0.00E+00">
                  <c:v>1.8082100000000001E-8</c:v>
                </c:pt>
                <c:pt idx="80" formatCode="0.00E+00">
                  <c:v>1.5963499999999999E-8</c:v>
                </c:pt>
                <c:pt idx="81" formatCode="0.00E+00">
                  <c:v>1.40931E-8</c:v>
                </c:pt>
                <c:pt idx="82" formatCode="0.00E+00">
                  <c:v>1.2441800000000001E-8</c:v>
                </c:pt>
                <c:pt idx="83" formatCode="0.00E+00">
                  <c:v>1.0983999999999999E-8</c:v>
                </c:pt>
                <c:pt idx="84" formatCode="0.00E+00">
                  <c:v>9.69706E-9</c:v>
                </c:pt>
                <c:pt idx="85" formatCode="0.00E+00">
                  <c:v>8.5608799999999995E-9</c:v>
                </c:pt>
                <c:pt idx="86" formatCode="0.00E+00">
                  <c:v>7.5578199999999994E-9</c:v>
                </c:pt>
                <c:pt idx="87" formatCode="0.00E+00">
                  <c:v>6.6722899999999999E-9</c:v>
                </c:pt>
                <c:pt idx="88" formatCode="0.00E+00">
                  <c:v>5.8905099999999998E-9</c:v>
                </c:pt>
                <c:pt idx="89" formatCode="0.00E+00">
                  <c:v>5.2003400000000003E-9</c:v>
                </c:pt>
                <c:pt idx="90" formatCode="0.00E+00">
                  <c:v>4.59103E-9</c:v>
                </c:pt>
                <c:pt idx="91" formatCode="0.00E+00">
                  <c:v>4.0531100000000003E-9</c:v>
                </c:pt>
                <c:pt idx="92" formatCode="0.00E+00">
                  <c:v>3.5782200000000001E-9</c:v>
                </c:pt>
                <c:pt idx="93" formatCode="0.00E+00">
                  <c:v>3.1589699999999999E-9</c:v>
                </c:pt>
                <c:pt idx="94" formatCode="0.00E+00">
                  <c:v>2.7888499999999999E-9</c:v>
                </c:pt>
                <c:pt idx="95" formatCode="0.00E+00">
                  <c:v>2.4620900000000001E-9</c:v>
                </c:pt>
                <c:pt idx="96" formatCode="0.00E+00">
                  <c:v>2.1736099999999999E-9</c:v>
                </c:pt>
                <c:pt idx="97" formatCode="0.00E+00">
                  <c:v>1.91894E-9</c:v>
                </c:pt>
                <c:pt idx="98" formatCode="0.00E+00">
                  <c:v>1.6941E-9</c:v>
                </c:pt>
                <c:pt idx="99" formatCode="0.00E+00">
                  <c:v>1.49561E-9</c:v>
                </c:pt>
                <c:pt idx="100" formatCode="0.00E+00">
                  <c:v>1.3203700000000001E-9</c:v>
                </c:pt>
                <c:pt idx="101" formatCode="0.00E+00">
                  <c:v>1.16567E-9</c:v>
                </c:pt>
                <c:pt idx="102" formatCode="0.00E+00">
                  <c:v>1.02909E-9</c:v>
                </c:pt>
                <c:pt idx="103" formatCode="0.00E+00">
                  <c:v>9.0851699999999996E-10</c:v>
                </c:pt>
                <c:pt idx="104" formatCode="0.00E+00">
                  <c:v>8.0206799999999999E-10</c:v>
                </c:pt>
                <c:pt idx="105" formatCode="0.00E+00">
                  <c:v>7.0809400000000002E-10</c:v>
                </c:pt>
                <c:pt idx="106" formatCode="0.00E+00">
                  <c:v>6.2512799999999997E-10</c:v>
                </c:pt>
                <c:pt idx="107" formatCode="0.00E+00">
                  <c:v>5.5188399999999999E-10</c:v>
                </c:pt>
                <c:pt idx="108" formatCode="0.00E+00">
                  <c:v>4.8722200000000002E-10</c:v>
                </c:pt>
                <c:pt idx="109" formatCode="0.00E+00">
                  <c:v>4.3013499999999998E-10</c:v>
                </c:pt>
                <c:pt idx="110" formatCode="0.00E+00">
                  <c:v>3.7973900000000002E-10</c:v>
                </c:pt>
                <c:pt idx="111" formatCode="0.00E+00">
                  <c:v>3.3524600000000002E-10</c:v>
                </c:pt>
                <c:pt idx="112" formatCode="0.00E+00">
                  <c:v>2.9596699999999999E-10</c:v>
                </c:pt>
                <c:pt idx="113" formatCode="0.00E+00">
                  <c:v>2.6128899999999998E-10</c:v>
                </c:pt>
                <c:pt idx="114" formatCode="0.00E+00">
                  <c:v>2.3067500000000001E-10</c:v>
                </c:pt>
                <c:pt idx="115" formatCode="0.00E+00">
                  <c:v>2.0364699999999999E-10</c:v>
                </c:pt>
                <c:pt idx="116" formatCode="0.00E+00">
                  <c:v>1.7978700000000001E-10</c:v>
                </c:pt>
                <c:pt idx="117" formatCode="0.00E+00">
                  <c:v>1.58721E-10</c:v>
                </c:pt>
                <c:pt idx="118" formatCode="0.00E+00">
                  <c:v>1.4012400000000001E-10</c:v>
                </c:pt>
                <c:pt idx="119" formatCode="0.00E+00">
                  <c:v>1.2370700000000001E-10</c:v>
                </c:pt>
                <c:pt idx="120" formatCode="0.00E+00">
                  <c:v>1.0921199999999999E-10</c:v>
                </c:pt>
                <c:pt idx="121" formatCode="0.00E+00">
                  <c:v>9.6416200000000005E-11</c:v>
                </c:pt>
                <c:pt idx="122" formatCode="0.00E+00">
                  <c:v>8.5119900000000006E-11</c:v>
                </c:pt>
                <c:pt idx="123" formatCode="0.00E+00">
                  <c:v>7.5145900000000005E-11</c:v>
                </c:pt>
                <c:pt idx="124" formatCode="0.00E+00">
                  <c:v>6.6342299999999997E-11</c:v>
                </c:pt>
                <c:pt idx="125" formatCode="0.00E+00">
                  <c:v>5.8568299999999999E-11</c:v>
                </c:pt>
                <c:pt idx="126" formatCode="0.00E+00">
                  <c:v>5.1706900000000002E-11</c:v>
                </c:pt>
                <c:pt idx="127" formatCode="0.00E+00">
                  <c:v>4.5648399999999999E-11</c:v>
                </c:pt>
                <c:pt idx="128" formatCode="0.00E+00">
                  <c:v>4.0300700000000003E-11</c:v>
                </c:pt>
                <c:pt idx="129" formatCode="0.00E+00">
                  <c:v>3.5578200000000003E-11</c:v>
                </c:pt>
                <c:pt idx="130" formatCode="0.00E+00">
                  <c:v>3.14095E-11</c:v>
                </c:pt>
                <c:pt idx="131" formatCode="0.00E+00">
                  <c:v>2.7729599999999999E-11</c:v>
                </c:pt>
                <c:pt idx="132" formatCode="0.00E+00">
                  <c:v>2.4480200000000001E-11</c:v>
                </c:pt>
                <c:pt idx="133" formatCode="0.00E+00">
                  <c:v>2.1612499999999999E-11</c:v>
                </c:pt>
                <c:pt idx="134" formatCode="0.00E+00">
                  <c:v>1.9080500000000001E-11</c:v>
                </c:pt>
                <c:pt idx="135" formatCode="0.00E+00">
                  <c:v>1.6845399999999999E-11</c:v>
                </c:pt>
                <c:pt idx="136" formatCode="0.00E+00">
                  <c:v>1.4871699999999999E-11</c:v>
                </c:pt>
                <c:pt idx="137" formatCode="0.00E+00">
                  <c:v>1.31291E-11</c:v>
                </c:pt>
                <c:pt idx="138" formatCode="0.00E+00">
                  <c:v>1.1591399999999999E-11</c:v>
                </c:pt>
                <c:pt idx="139" formatCode="0.00E+00">
                  <c:v>1.02329E-11</c:v>
                </c:pt>
                <c:pt idx="140" formatCode="0.00E+00">
                  <c:v>9.0343300000000003E-12</c:v>
                </c:pt>
                <c:pt idx="141" formatCode="0.00E+00">
                  <c:v>7.9754000000000001E-12</c:v>
                </c:pt>
                <c:pt idx="142" formatCode="0.00E+00">
                  <c:v>7.0410299999999999E-12</c:v>
                </c:pt>
                <c:pt idx="143" formatCode="0.00E+00">
                  <c:v>6.21592E-12</c:v>
                </c:pt>
                <c:pt idx="144" formatCode="0.00E+00">
                  <c:v>5.4878299999999996E-12</c:v>
                </c:pt>
                <c:pt idx="145" formatCode="0.00E+00">
                  <c:v>4.8443500000000001E-12</c:v>
                </c:pt>
                <c:pt idx="146" formatCode="0.00E+00">
                  <c:v>4.2770199999999999E-12</c:v>
                </c:pt>
                <c:pt idx="147" formatCode="0.00E+00">
                  <c:v>3.7763099999999997E-12</c:v>
                </c:pt>
                <c:pt idx="148" formatCode="0.00E+00">
                  <c:v>3.33378E-12</c:v>
                </c:pt>
                <c:pt idx="149" formatCode="0.00E+00">
                  <c:v>2.9431999999999998E-12</c:v>
                </c:pt>
                <c:pt idx="150" formatCode="0.00E+00">
                  <c:v>2.5990300000000001E-12</c:v>
                </c:pt>
                <c:pt idx="151" formatCode="0.00E+00">
                  <c:v>2.29372E-12</c:v>
                </c:pt>
                <c:pt idx="152" formatCode="0.00E+00">
                  <c:v>2.0250500000000001E-12</c:v>
                </c:pt>
                <c:pt idx="153" formatCode="0.00E+00">
                  <c:v>1.7883499999999999E-12</c:v>
                </c:pt>
                <c:pt idx="154" formatCode="0.00E+00">
                  <c:v>1.5782899999999999E-12</c:v>
                </c:pt>
                <c:pt idx="155" formatCode="0.00E+00">
                  <c:v>1.3933300000000001E-12</c:v>
                </c:pt>
                <c:pt idx="156" formatCode="0.00E+00">
                  <c:v>1.2301299999999999E-12</c:v>
                </c:pt>
                <c:pt idx="157" formatCode="0.00E+00">
                  <c:v>1.0860200000000001E-12</c:v>
                </c:pt>
              </c:numCache>
            </c:numRef>
          </c:val>
          <c:smooth val="0"/>
          <c:extLst>
            <c:ext xmlns:c16="http://schemas.microsoft.com/office/drawing/2014/chart" uri="{C3380CC4-5D6E-409C-BE32-E72D297353CC}">
              <c16:uniqueId val="{00000003-78EC-4C60-8334-4B4C5A40377B}"/>
            </c:ext>
          </c:extLst>
        </c:ser>
        <c:dLbls>
          <c:showLegendKey val="0"/>
          <c:showVal val="0"/>
          <c:showCatName val="0"/>
          <c:showSerName val="0"/>
          <c:showPercent val="0"/>
          <c:showBubbleSize val="0"/>
        </c:dLbls>
        <c:smooth val="0"/>
        <c:axId val="1985029888"/>
        <c:axId val="1935296624"/>
      </c:lineChart>
      <c:catAx>
        <c:axId val="1985029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 (thousands)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0" spcFirstLastPara="1" vertOverflow="ellipsis"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935296624"/>
        <c:crosses val="autoZero"/>
        <c:auto val="1"/>
        <c:lblAlgn val="ctr"/>
        <c:lblOffset val="100"/>
        <c:tickLblSkip val="10"/>
        <c:tickMarkSkip val="5"/>
        <c:noMultiLvlLbl val="0"/>
      </c:catAx>
      <c:valAx>
        <c:axId val="1935296624"/>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(log</a:t>
                </a:r>
                <a:r>
                  <a:rPr lang="en-US" sz="900"/>
                  <a:t>2 scale)</a:t>
                </a:r>
                <a:endParaRPr lang="en-US"/>
              </a:p>
            </c:rich>
          </c:tx>
          <c:layout>
            <c:manualLayout>
              <c:xMode val="edge"/>
              <c:yMode val="edge"/>
              <c:x val="1.8648020603860244E-2"/>
              <c:y val="0.288191479260377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029888"/>
        <c:crosses val="autoZero"/>
        <c:crossBetween val="between"/>
        <c:majorUnit val="8"/>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718C0-6192-4BAE-9078-99382B776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14762</TotalTime>
  <Pages>6</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Hahn, James Richard</dc:creator>
  <cp:keywords/>
  <dc:description/>
  <cp:lastModifiedBy>Hahn, James Richard</cp:lastModifiedBy>
  <cp:revision>51</cp:revision>
  <cp:lastPrinted>2018-09-28T22:12:00Z</cp:lastPrinted>
  <dcterms:created xsi:type="dcterms:W3CDTF">2018-09-22T00:18:00Z</dcterms:created>
  <dcterms:modified xsi:type="dcterms:W3CDTF">2018-10-29T03:42:00Z</dcterms:modified>
</cp:coreProperties>
</file>