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tFont"/>
        </w:rPr>
        <w:t xml:space="preserve">DocuMat</w:t>
      </w:r>
    </w:p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Author 1</w:t>
      </w:r>
    </w:p>
    <w:p>
      <w:pPr/>
      <w:r>
        <w:rPr/>
        <w:t xml:space="preserve">Author 2</w:t>
      </w:r>
    </w:p>
    <w:p>
      <w:pPr>
        <w:sectPr>
          <w:type w:val="continuous"/>
          <w:pgSz w:orient="portrait" w:w="11870" w:h="16787"/>
          <w:pgMar w:top="1440" w:right="1440" w:bottom="1440" w:left="1440" w:header="720" w:footer="720" w:gutter="0"/>
          <w:cols w:num="2" w:space="720"/>
        </w:sectPr>
      </w:pPr>
    </w:p>
    <w:p>
      <w:r>
        <w:rPr>
          <w:rStyle w:val="aFonti"/>
        </w:rPr>
        <w:t xml:space="preserve">Abstract-</w:t>
      </w:r>
      <w:r>
        <w:rPr>
          <w:rStyle w:val="aFont"/>
        </w:rPr>
        <w:t xml:space="preserve">This is abstract</w:t>
      </w:r>
    </w:p>
    <w:p/>
    <w:p>
      <w:r>
        <w:rPr>
          <w:rStyle w:val="aFonti"/>
        </w:rPr>
        <w:t xml:space="preserve">Keywords-</w:t>
      </w:r>
      <w:r>
        <w:rPr>
          <w:rStyle w:val="aFont"/>
        </w:rPr>
        <w:t xml:space="preserve">component; formatting; style; styling; insert (key words)</w:t>
      </w:r>
    </w:p>
    <w:p/>
    <w:p>
      <w:pPr>
        <w:pStyle w:val="tStyle"/>
        <w:numPr>
          <w:ilvl w:val="0"/>
          <w:numId w:val="8"/>
        </w:numPr>
      </w:pPr>
      <w:r>
        <w:rPr>
          <w:rStyle w:val="hFont"/>
        </w:rPr>
        <w:t xml:space="preserve">Introduction</w:t>
      </w:r>
    </w:p>
    <w:p>
      <w:pPr>
        <w:pStyle w:val="nStyle"/>
      </w:pPr>
      <w:r>
        <w:rPr>
          <w:rStyle w:val="nFont"/>
        </w:rPr>
        <w:t xml:space="preserve">This is Introduction</w:t>
      </w:r>
    </w:p>
    <w:p/>
    <w:p>
      <w:pPr/>
      <w:r>
        <w:rPr/>
        <w:t xml:space="preserve">Table</w:t>
      </w:r>
    </w:p>
    <w:tbl>
      <w:tblGrid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</w:tcPr>
          <w:p>
            <w:pPr/>
            <w:r>
              <w:rPr>
                <w:b/>
              </w:rPr>
              <w:t xml:space="preserve"> 2</w:t>
            </w:r>
          </w:p>
        </w:tc>
        <w:tc>
          <w:tcPr>
            <w:tcW w:w="1750" w:type="dxa"/>
          </w:tcPr>
          <w:p>
            <w:pPr/>
            <w:r>
              <w:rPr>
                <w:b/>
              </w:rPr>
              <w:t xml:space="preserve"> 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 2</w:t>
            </w:r>
          </w:p>
        </w:tc>
        <w:tc>
          <w:tcPr>
            <w:tcW w:w="1750" w:type="dxa"/>
          </w:tcPr>
          <w:p>
            <w:pPr/>
            <w:r>
              <w:rPr/>
              <w:t xml:space="preserve"> 2</w:t>
            </w:r>
          </w:p>
        </w:tc>
      </w:tr>
    </w:tbl>
    <w:p/>
    <w:p>
      <w:pPr>
        <w:jc w:val="center"/>
      </w:pPr>
      <w:r>
        <w:pict>
          <v:shape type="#_x0000_t75" style="width:256px; height:24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/>
      <w:r>
        <w:rPr/>
        <w:t xml:space="preserve">Table</w:t>
      </w:r>
    </w:p>
    <w:tbl>
      <w:tblGrid>
        <w:gridCol w:w="1750" w:type="dxa"/>
      </w:tblGrid>
      <w:tblPr>
        <w:tblStyle w:val="Fancy Table"/>
      </w:tblPr>
      <w:tr>
        <w:trPr/>
        <w:tc>
          <w:tcPr>
            <w:tcW w:w="1750" w:type="dxa"/>
          </w:tcPr>
          <w:p>
            <w:pPr/>
            <w:r>
              <w:rPr>
                <w:b/>
              </w:rPr>
              <w:t xml:space="preserve"> asd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 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 dasd</w:t>
            </w:r>
          </w:p>
        </w:tc>
      </w:tr>
    </w:tbl>
    <w:p/>
    <w:sectPr>
      <w:type w:val="continuous"/>
      <w:pgSz w:orient="portrait" w:w="11870" w:h="16787"/>
      <w:pgMar w:top="1440" w:right="1440" w:bottom="1440" w:left="1440" w:header="720" w:footer="720" w:gutter="0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8E638659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8">
    <w:abstractNumId w:val="8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tStyle">
    <w:name w:val="tStyle"/>
    <w:basedOn w:val="Normal"/>
    <w:pPr>
      <w:jc w:val="center"/>
      <w:spacing w:after="100"/>
    </w:pPr>
  </w:style>
  <w:style w:type="paragraph" w:customStyle="1" w:styleId="nStyle">
    <w:name w:val="nStyle"/>
    <w:basedOn w:val="Normal"/>
    <w:pPr>
      <w:jc w:val="both"/>
    </w:pPr>
  </w:style>
  <w:style w:type="character">
    <w:name w:val="tFont"/>
    <w:rPr>
      <w:rFonts w:ascii="Times New Roman" w:hAnsi="Times New Roman" w:eastAsia="Times New Roman" w:cs="Times New Roman"/>
      <w:sz w:val="48"/>
      <w:szCs w:val="48"/>
      <w:b/>
      <w:i/>
      <w:iCs/>
      <w:caps/>
    </w:rPr>
  </w:style>
  <w:style w:type="character">
    <w:name w:val="hFont"/>
    <w:rPr>
      <w:rFonts w:ascii="Times New Roman" w:hAnsi="Times New Roman" w:eastAsia="Times New Roman" w:cs="Times New Roman"/>
      <w:sz w:val="20"/>
      <w:szCs w:val="20"/>
      <w:caps/>
    </w:rPr>
  </w:style>
  <w:style w:type="character">
    <w:name w:val="aFont"/>
    <w:rPr>
      <w:rFonts w:ascii="Times New Roman" w:hAnsi="Times New Roman" w:eastAsia="Times New Roman" w:cs="Times New Roman"/>
      <w:sz w:val="18"/>
      <w:szCs w:val="18"/>
      <w:b/>
    </w:rPr>
  </w:style>
  <w:style w:type="character">
    <w:name w:val="aFonti"/>
    <w:rPr>
      <w:rFonts w:ascii="Times New Roman" w:hAnsi="Times New Roman" w:eastAsia="Times New Roman" w:cs="Times New Roman"/>
      <w:sz w:val="18"/>
      <w:szCs w:val="18"/>
      <w:b/>
      <w:i/>
      <w:iCs/>
    </w:rPr>
  </w:style>
  <w:style w:type="character">
    <w:name w:val="nFont"/>
    <w:rPr>
      <w:rFonts w:ascii="Times New Roman" w:hAnsi="Times New Roman" w:eastAsia="Times New Roman" w:cs="Times New Roman"/>
      <w:sz w:val="20"/>
      <w:szCs w:val="20"/>
    </w:rPr>
  </w:style>
  <w:style w:type="table" w:customStyle="1" w:styleId="Fancy Table">
    <w:name w:val="Fancy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2015-07-03T05:21:53+02:00</dcterms:created>
  <dcterms:modified xsi:type="dcterms:W3CDTF">2015-07-03T05:21:53+02:00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