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BD84" w14:textId="77777777" w:rsidR="0030563C" w:rsidRDefault="006155B9" w:rsidP="002527F4">
      <w:pPr>
        <w:pStyle w:val="ListParagraph"/>
        <w:numPr>
          <w:ilvl w:val="0"/>
          <w:numId w:val="1"/>
        </w:numPr>
      </w:pPr>
      <w:r>
        <w:t>On the user management, the groups that a user is part of should only show groups that the user is active in, not pending.</w:t>
      </w:r>
    </w:p>
    <w:p w14:paraId="7F58617E" w14:textId="77777777" w:rsidR="006155B9" w:rsidRDefault="006155B9" w:rsidP="006155B9">
      <w:pPr>
        <w:pStyle w:val="ListParagraph"/>
      </w:pPr>
    </w:p>
    <w:p w14:paraId="7CA11861" w14:textId="77777777" w:rsidR="006155B9" w:rsidRDefault="006155B9" w:rsidP="006155B9">
      <w:pPr>
        <w:pStyle w:val="ListParagraph"/>
      </w:pPr>
      <w:r w:rsidRPr="006155B9">
        <w:drawing>
          <wp:inline distT="0" distB="0" distL="0" distR="0" wp14:anchorId="75F4178F" wp14:editId="3038D2F8">
            <wp:extent cx="5943600" cy="52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7685"/>
                    </a:xfrm>
                    <a:prstGeom prst="rect">
                      <a:avLst/>
                    </a:prstGeom>
                  </pic:spPr>
                </pic:pic>
              </a:graphicData>
            </a:graphic>
          </wp:inline>
        </w:drawing>
      </w:r>
    </w:p>
    <w:p w14:paraId="4B3139F3" w14:textId="77777777" w:rsidR="006155B9" w:rsidRDefault="006155B9" w:rsidP="006155B9">
      <w:pPr>
        <w:pStyle w:val="ListParagraph"/>
      </w:pPr>
    </w:p>
    <w:p w14:paraId="3A88EABB" w14:textId="77777777" w:rsidR="006155B9" w:rsidRDefault="006155B9" w:rsidP="006155B9">
      <w:pPr>
        <w:pStyle w:val="ListParagraph"/>
      </w:pPr>
    </w:p>
    <w:p w14:paraId="31A1DE67" w14:textId="77777777" w:rsidR="006155B9" w:rsidRDefault="006155B9" w:rsidP="006155B9">
      <w:pPr>
        <w:pStyle w:val="ListParagraph"/>
        <w:numPr>
          <w:ilvl w:val="0"/>
          <w:numId w:val="1"/>
        </w:numPr>
      </w:pPr>
      <w:r>
        <w:t>A group leader should not be able to create a ‘Church Event’</w:t>
      </w:r>
    </w:p>
    <w:p w14:paraId="29DDE06C" w14:textId="77777777" w:rsidR="006155B9" w:rsidRDefault="006155B9" w:rsidP="006155B9">
      <w:pPr>
        <w:pStyle w:val="ListParagraph"/>
      </w:pPr>
      <w:r w:rsidRPr="006155B9">
        <w:drawing>
          <wp:inline distT="0" distB="0" distL="0" distR="0" wp14:anchorId="0F023E0D" wp14:editId="641336E9">
            <wp:extent cx="4093461" cy="227370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5169" cy="2291320"/>
                    </a:xfrm>
                    <a:prstGeom prst="rect">
                      <a:avLst/>
                    </a:prstGeom>
                  </pic:spPr>
                </pic:pic>
              </a:graphicData>
            </a:graphic>
          </wp:inline>
        </w:drawing>
      </w:r>
    </w:p>
    <w:p w14:paraId="3FF76241" w14:textId="77777777" w:rsidR="006155B9" w:rsidRDefault="006155B9" w:rsidP="006155B9">
      <w:pPr>
        <w:pStyle w:val="ListParagraph"/>
      </w:pPr>
    </w:p>
    <w:p w14:paraId="10813B59" w14:textId="77777777" w:rsidR="006155B9" w:rsidRDefault="00745823" w:rsidP="006155B9">
      <w:pPr>
        <w:pStyle w:val="ListParagraph"/>
        <w:numPr>
          <w:ilvl w:val="0"/>
          <w:numId w:val="1"/>
        </w:numPr>
      </w:pPr>
      <w:r>
        <w:t>This an added request, but is it possible to remove the blank ‘star’ image from the Leader column on the Group User page? The blank star would only show on the Edit Group page.</w:t>
      </w:r>
    </w:p>
    <w:p w14:paraId="48CE6FBE" w14:textId="77777777" w:rsidR="00745823" w:rsidRDefault="00745823" w:rsidP="00745823">
      <w:pPr>
        <w:pStyle w:val="ListParagraph"/>
      </w:pPr>
      <w:r w:rsidRPr="00745823">
        <w:drawing>
          <wp:inline distT="0" distB="0" distL="0" distR="0" wp14:anchorId="502E7FB4" wp14:editId="22E60E49">
            <wp:extent cx="5943600" cy="2753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3995"/>
                    </a:xfrm>
                    <a:prstGeom prst="rect">
                      <a:avLst/>
                    </a:prstGeom>
                  </pic:spPr>
                </pic:pic>
              </a:graphicData>
            </a:graphic>
          </wp:inline>
        </w:drawing>
      </w:r>
    </w:p>
    <w:p w14:paraId="32A19E85" w14:textId="77777777" w:rsidR="00745823" w:rsidRDefault="00745823" w:rsidP="00745823">
      <w:pPr>
        <w:pStyle w:val="ListParagraph"/>
      </w:pPr>
    </w:p>
    <w:p w14:paraId="7D4B2DA1" w14:textId="77777777" w:rsidR="00BB3201" w:rsidRDefault="00AC5680" w:rsidP="00BB3201">
      <w:pPr>
        <w:pStyle w:val="ListParagraph"/>
        <w:numPr>
          <w:ilvl w:val="0"/>
          <w:numId w:val="1"/>
        </w:numPr>
      </w:pPr>
      <w:r>
        <w:t>All of the gift options should not show on the giving history page filter. The only options that should show</w:t>
      </w:r>
      <w:r w:rsidR="00BB3201">
        <w:t xml:space="preserve"> need to be the options a user actually paid to. In the example below, there should only be one option in the filter.</w:t>
      </w:r>
    </w:p>
    <w:p w14:paraId="4822671C" w14:textId="77777777" w:rsidR="00BB3201" w:rsidRDefault="00BB3201" w:rsidP="00BB3201">
      <w:pPr>
        <w:pStyle w:val="ListParagraph"/>
      </w:pPr>
      <w:r w:rsidRPr="00BB3201">
        <w:lastRenderedPageBreak/>
        <w:drawing>
          <wp:inline distT="0" distB="0" distL="0" distR="0" wp14:anchorId="6EBEBD97" wp14:editId="267C371A">
            <wp:extent cx="5943600" cy="195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0085"/>
                    </a:xfrm>
                    <a:prstGeom prst="rect">
                      <a:avLst/>
                    </a:prstGeom>
                  </pic:spPr>
                </pic:pic>
              </a:graphicData>
            </a:graphic>
          </wp:inline>
        </w:drawing>
      </w:r>
    </w:p>
    <w:p w14:paraId="6ADA6D1E" w14:textId="77777777" w:rsidR="00BB3201" w:rsidRDefault="00BB3201" w:rsidP="00BB3201">
      <w:pPr>
        <w:pStyle w:val="ListParagraph"/>
      </w:pPr>
    </w:p>
    <w:p w14:paraId="589910D5" w14:textId="77777777" w:rsidR="00BB3201" w:rsidRDefault="009A1F51" w:rsidP="009A1F51">
      <w:pPr>
        <w:pStyle w:val="ListParagraph"/>
      </w:pPr>
      <w:r w:rsidRPr="009A1F51">
        <w:drawing>
          <wp:inline distT="0" distB="0" distL="0" distR="0" wp14:anchorId="065AB3FF" wp14:editId="60B7DF0E">
            <wp:extent cx="5943600" cy="234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4420"/>
                    </a:xfrm>
                    <a:prstGeom prst="rect">
                      <a:avLst/>
                    </a:prstGeom>
                  </pic:spPr>
                </pic:pic>
              </a:graphicData>
            </a:graphic>
          </wp:inline>
        </w:drawing>
      </w:r>
    </w:p>
    <w:p w14:paraId="65B3982D" w14:textId="77777777" w:rsidR="00A6401A" w:rsidRDefault="00A6401A" w:rsidP="009A1F51">
      <w:pPr>
        <w:pStyle w:val="ListParagraph"/>
      </w:pPr>
    </w:p>
    <w:p w14:paraId="35E1F521" w14:textId="5A3156E0" w:rsidR="00A6401A" w:rsidRDefault="00A6401A" w:rsidP="00A6401A">
      <w:pPr>
        <w:pStyle w:val="ListParagraph"/>
        <w:numPr>
          <w:ilvl w:val="0"/>
          <w:numId w:val="1"/>
        </w:numPr>
      </w:pPr>
      <w:r>
        <w:t>On the User Profile, the giving history module is showing any history</w:t>
      </w:r>
    </w:p>
    <w:p w14:paraId="7FC2407F" w14:textId="7567AFD6" w:rsidR="00A6401A" w:rsidRDefault="009550B8" w:rsidP="00A6401A">
      <w:pPr>
        <w:pStyle w:val="ListParagraph"/>
      </w:pPr>
      <w:r w:rsidRPr="009550B8">
        <w:drawing>
          <wp:inline distT="0" distB="0" distL="0" distR="0" wp14:anchorId="25D1A8B1" wp14:editId="0F7E8E96">
            <wp:extent cx="3864861" cy="25158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4861" cy="2515876"/>
                    </a:xfrm>
                    <a:prstGeom prst="rect">
                      <a:avLst/>
                    </a:prstGeom>
                  </pic:spPr>
                </pic:pic>
              </a:graphicData>
            </a:graphic>
          </wp:inline>
        </w:drawing>
      </w:r>
    </w:p>
    <w:p w14:paraId="0530C971" w14:textId="77777777" w:rsidR="009550B8" w:rsidRDefault="009550B8" w:rsidP="00A6401A">
      <w:pPr>
        <w:pStyle w:val="ListParagraph"/>
      </w:pPr>
    </w:p>
    <w:p w14:paraId="3BACA953" w14:textId="2E8A3633" w:rsidR="009550B8" w:rsidRDefault="009550B8" w:rsidP="009550B8">
      <w:pPr>
        <w:pStyle w:val="ListParagraph"/>
        <w:numPr>
          <w:ilvl w:val="0"/>
          <w:numId w:val="1"/>
        </w:numPr>
      </w:pPr>
      <w:r>
        <w:t>On the User Profile, the prayer request module is not centering a prayer request when there is only one request</w:t>
      </w:r>
    </w:p>
    <w:p w14:paraId="4177DDF1" w14:textId="473A05D2" w:rsidR="009550B8" w:rsidRDefault="009550B8" w:rsidP="009550B8">
      <w:pPr>
        <w:pStyle w:val="ListParagraph"/>
      </w:pPr>
      <w:bookmarkStart w:id="0" w:name="_GoBack"/>
      <w:r w:rsidRPr="009550B8">
        <w:drawing>
          <wp:inline distT="0" distB="0" distL="0" distR="0" wp14:anchorId="17FE174B" wp14:editId="517E13C8">
            <wp:extent cx="4436361" cy="2046603"/>
            <wp:effectExtent l="0" t="0" r="889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3833" cy="2054663"/>
                    </a:xfrm>
                    <a:prstGeom prst="rect">
                      <a:avLst/>
                    </a:prstGeom>
                  </pic:spPr>
                </pic:pic>
              </a:graphicData>
            </a:graphic>
          </wp:inline>
        </w:drawing>
      </w:r>
      <w:bookmarkEnd w:id="0"/>
    </w:p>
    <w:p w14:paraId="03279BD1" w14:textId="77777777" w:rsidR="009A1F51" w:rsidRDefault="009A1F51" w:rsidP="009A1F51">
      <w:pPr>
        <w:pStyle w:val="ListParagraph"/>
      </w:pPr>
    </w:p>
    <w:p w14:paraId="21914BA3" w14:textId="77777777" w:rsidR="009A1F51" w:rsidRDefault="009A1F51" w:rsidP="009A1F51">
      <w:pPr>
        <w:pStyle w:val="ListParagraph"/>
        <w:numPr>
          <w:ilvl w:val="0"/>
          <w:numId w:val="1"/>
        </w:numPr>
      </w:pPr>
      <w:r>
        <w:t xml:space="preserve">When a church enters their payment information to get a </w:t>
      </w:r>
      <w:proofErr w:type="spellStart"/>
      <w:r>
        <w:t>FaithMo</w:t>
      </w:r>
      <w:proofErr w:type="spellEnd"/>
      <w:r>
        <w:t xml:space="preserve"> account, there are a couple issues:</w:t>
      </w:r>
    </w:p>
    <w:p w14:paraId="5E0F7439" w14:textId="77777777" w:rsidR="009A1F51" w:rsidRDefault="009A1F51" w:rsidP="009A1F51">
      <w:pPr>
        <w:pStyle w:val="ListParagraph"/>
        <w:numPr>
          <w:ilvl w:val="1"/>
          <w:numId w:val="1"/>
        </w:numPr>
      </w:pPr>
      <w:r>
        <w:t>The first is that the expiration month field doesn’t allow a leading ‘0</w:t>
      </w:r>
      <w:r w:rsidR="00150B11">
        <w:t>’ followed by another digit</w:t>
      </w:r>
      <w:r>
        <w:t xml:space="preserve"> and when you try to backspace out of the field, it takes you to a blank page</w:t>
      </w:r>
    </w:p>
    <w:p w14:paraId="11EA8E8B" w14:textId="77777777" w:rsidR="009A1F51" w:rsidRDefault="00150B11" w:rsidP="009A1F51">
      <w:pPr>
        <w:pStyle w:val="ListParagraph"/>
        <w:ind w:left="1440"/>
      </w:pPr>
      <w:r w:rsidRPr="00150B11">
        <w:drawing>
          <wp:inline distT="0" distB="0" distL="0" distR="0" wp14:anchorId="08F4F661" wp14:editId="389C95FF">
            <wp:extent cx="4893063" cy="1443349"/>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2564" cy="1478599"/>
                    </a:xfrm>
                    <a:prstGeom prst="rect">
                      <a:avLst/>
                    </a:prstGeom>
                  </pic:spPr>
                </pic:pic>
              </a:graphicData>
            </a:graphic>
          </wp:inline>
        </w:drawing>
      </w:r>
    </w:p>
    <w:p w14:paraId="6E6B2A2F" w14:textId="77777777" w:rsidR="00150B11" w:rsidRDefault="00150B11" w:rsidP="00150B11">
      <w:pPr>
        <w:pStyle w:val="ListParagraph"/>
        <w:numPr>
          <w:ilvl w:val="1"/>
          <w:numId w:val="1"/>
        </w:numPr>
      </w:pPr>
      <w:r>
        <w:t>There is no ‘State’ or ‘Country’ field identifier on the address side</w:t>
      </w:r>
    </w:p>
    <w:p w14:paraId="203E360D" w14:textId="77777777" w:rsidR="00150B11" w:rsidRDefault="00150B11" w:rsidP="00150B11">
      <w:pPr>
        <w:pStyle w:val="ListParagraph"/>
        <w:ind w:left="1440"/>
      </w:pPr>
      <w:r w:rsidRPr="00150B11">
        <w:drawing>
          <wp:inline distT="0" distB="0" distL="0" distR="0" wp14:anchorId="6A33184C" wp14:editId="45381272">
            <wp:extent cx="3068955" cy="2712550"/>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0341" cy="2722614"/>
                    </a:xfrm>
                    <a:prstGeom prst="rect">
                      <a:avLst/>
                    </a:prstGeom>
                  </pic:spPr>
                </pic:pic>
              </a:graphicData>
            </a:graphic>
          </wp:inline>
        </w:drawing>
      </w:r>
    </w:p>
    <w:p w14:paraId="0DAC56A2" w14:textId="77777777" w:rsidR="00150B11" w:rsidRDefault="006D5207" w:rsidP="00150B11">
      <w:pPr>
        <w:pStyle w:val="ListParagraph"/>
        <w:numPr>
          <w:ilvl w:val="1"/>
          <w:numId w:val="1"/>
        </w:numPr>
      </w:pPr>
      <w:r>
        <w:t xml:space="preserve">Change the ‘Security Code’ text to ‘CVV Code’ and add a link for the ‘What is this?’ to navigate to </w:t>
      </w:r>
      <w:hyperlink r:id="rId14" w:history="1">
        <w:r w:rsidRPr="005D4FFE">
          <w:rPr>
            <w:rStyle w:val="Hyperlink"/>
          </w:rPr>
          <w:t>https://www.cvvnumber.com/cvv.html</w:t>
        </w:r>
      </w:hyperlink>
    </w:p>
    <w:p w14:paraId="27844A63" w14:textId="77777777" w:rsidR="006D5207" w:rsidRDefault="006D5207" w:rsidP="006D5207">
      <w:pPr>
        <w:pStyle w:val="ListParagraph"/>
        <w:ind w:left="1440"/>
      </w:pPr>
      <w:r w:rsidRPr="006D5207">
        <w:drawing>
          <wp:inline distT="0" distB="0" distL="0" distR="0" wp14:anchorId="13287C67" wp14:editId="13393EDB">
            <wp:extent cx="3754755" cy="1141269"/>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9144" cy="1148682"/>
                    </a:xfrm>
                    <a:prstGeom prst="rect">
                      <a:avLst/>
                    </a:prstGeom>
                  </pic:spPr>
                </pic:pic>
              </a:graphicData>
            </a:graphic>
          </wp:inline>
        </w:drawing>
      </w:r>
    </w:p>
    <w:p w14:paraId="19268106" w14:textId="77777777" w:rsidR="006D5207" w:rsidRDefault="006D5207" w:rsidP="006D5207">
      <w:pPr>
        <w:pStyle w:val="ListParagraph"/>
        <w:ind w:left="1440"/>
      </w:pPr>
    </w:p>
    <w:p w14:paraId="75307A79" w14:textId="77777777" w:rsidR="006D5207" w:rsidRDefault="00FD499A" w:rsidP="00FD499A">
      <w:pPr>
        <w:pStyle w:val="ListParagraph"/>
        <w:numPr>
          <w:ilvl w:val="1"/>
          <w:numId w:val="1"/>
        </w:numPr>
      </w:pPr>
      <w:r>
        <w:t>Can the edit form fields only expand if the ‘Use New Card’ radio button is selected?</w:t>
      </w:r>
    </w:p>
    <w:p w14:paraId="5FD7761B" w14:textId="77777777" w:rsidR="00FD499A" w:rsidRDefault="00FD499A" w:rsidP="00FD499A">
      <w:pPr>
        <w:pStyle w:val="ListParagraph"/>
        <w:ind w:left="1440"/>
      </w:pPr>
      <w:r w:rsidRPr="00FD499A">
        <w:drawing>
          <wp:inline distT="0" distB="0" distL="0" distR="0" wp14:anchorId="162D1D52" wp14:editId="5BCA8A62">
            <wp:extent cx="5321849" cy="2362992"/>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2456" cy="2367702"/>
                    </a:xfrm>
                    <a:prstGeom prst="rect">
                      <a:avLst/>
                    </a:prstGeom>
                  </pic:spPr>
                </pic:pic>
              </a:graphicData>
            </a:graphic>
          </wp:inline>
        </w:drawing>
      </w:r>
    </w:p>
    <w:p w14:paraId="67DAD747" w14:textId="77777777" w:rsidR="00FD499A" w:rsidRDefault="00FD499A" w:rsidP="00FD499A">
      <w:pPr>
        <w:pStyle w:val="ListParagraph"/>
        <w:ind w:left="1440"/>
      </w:pPr>
    </w:p>
    <w:p w14:paraId="5181A718" w14:textId="77777777" w:rsidR="00FD499A" w:rsidRDefault="00FD499A" w:rsidP="00FD499A">
      <w:pPr>
        <w:pStyle w:val="ListParagraph"/>
      </w:pPr>
    </w:p>
    <w:sectPr w:rsidR="00FD499A" w:rsidSect="007F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55EAD"/>
    <w:multiLevelType w:val="hybridMultilevel"/>
    <w:tmpl w:val="EDA69610"/>
    <w:lvl w:ilvl="0" w:tplc="2F7C12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F4"/>
    <w:rsid w:val="00150B11"/>
    <w:rsid w:val="002527F4"/>
    <w:rsid w:val="0030563C"/>
    <w:rsid w:val="006155B9"/>
    <w:rsid w:val="006D5207"/>
    <w:rsid w:val="00745823"/>
    <w:rsid w:val="007F7F70"/>
    <w:rsid w:val="009550B8"/>
    <w:rsid w:val="009A1F51"/>
    <w:rsid w:val="00A6401A"/>
    <w:rsid w:val="00AC5680"/>
    <w:rsid w:val="00BB3201"/>
    <w:rsid w:val="00CB3AF5"/>
    <w:rsid w:val="00FD49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B96E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7F4"/>
    <w:pPr>
      <w:ind w:left="720"/>
      <w:contextualSpacing/>
    </w:pPr>
  </w:style>
  <w:style w:type="character" w:styleId="Hyperlink">
    <w:name w:val="Hyperlink"/>
    <w:basedOn w:val="DefaultParagraphFont"/>
    <w:uiPriority w:val="99"/>
    <w:unhideWhenUsed/>
    <w:rsid w:val="006D52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www.cvvnumber.com/cvv.html"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211</Words>
  <Characters>1209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2020-07-23T01:28:00Z</dcterms:created>
  <dcterms:modified xsi:type="dcterms:W3CDTF">2020-07-23T02:34:00Z</dcterms:modified>
</cp:coreProperties>
</file>