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spacing w:before="0" w:line="240" w:lineRule="auto"/>
        <w:jc w:val="both"/>
        <w:rPr>
          <w:rFonts w:ascii="Times Roman" w:hAnsi="Times Roman"/>
          <w:sz w:val="27"/>
          <w:szCs w:val="27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  <w:r>
        <w:rPr>
          <w:rFonts w:ascii="Times Roman" w:hAnsi="Times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713738</wp:posOffset>
            </wp:positionH>
            <wp:positionV relativeFrom="line">
              <wp:posOffset>177800</wp:posOffset>
            </wp:positionV>
            <wp:extent cx="6120058" cy="1532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9"/>
          <w:szCs w:val="29"/>
        </w:rPr>
      </w:pPr>
      <w:r>
        <w:rPr>
          <w:rFonts w:ascii="Times Roman" w:hAnsi="Times Roman" w:hint="default"/>
          <w:sz w:val="29"/>
          <w:szCs w:val="29"/>
          <w:rtl w:val="0"/>
        </w:rPr>
        <w:t> 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Times Roman" w:cs="Times Roman" w:hAnsi="Times Roman" w:eastAsia="Times Roman"/>
          <w:b w:val="1"/>
          <w:bCs w:val="1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목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명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</w:t>
      </w:r>
      <w:r>
        <w:rPr>
          <w:rFonts w:ascii="Arial Unicode MS" w:hAnsi="Arial Unicode MS"/>
          <w:sz w:val="34"/>
          <w:szCs w:val="34"/>
          <w:rtl w:val="0"/>
          <w:lang w:val="it-IT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iOS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프로그래밍실무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컴퓨터소프트웨어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번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201822048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hAnsi="Arial Unicode MS" w:hint="default"/>
          <w:sz w:val="34"/>
          <w:szCs w:val="34"/>
          <w:rtl w:val="0"/>
        </w:rPr>
        <w:t> 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</w:t>
      </w:r>
      <w:r>
        <w:rPr>
          <w:rFonts w:ascii="Arial Unicode MS" w:hAnsi="Arial Unicode MS" w:hint="default"/>
          <w:sz w:val="34"/>
          <w:szCs w:val="34"/>
          <w:rtl w:val="0"/>
        </w:rPr>
        <w:t>  </w:t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반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   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A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이      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황재하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제 출 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202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04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en-US"/>
        </w:rPr>
        <w:t>12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29"/>
          <w:szCs w:val="29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담당교수</w:t>
      </w:r>
      <w:r>
        <w:rPr>
          <w:rFonts w:ascii="Arial Unicode MS" w:hAnsi="Arial Unicode MS"/>
          <w:sz w:val="34"/>
          <w:szCs w:val="34"/>
          <w:rtl w:val="0"/>
          <w:lang w:val="fr-FR"/>
        </w:rPr>
        <w:t xml:space="preserve"> 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한성현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교수님</w:t>
      </w:r>
    </w:p>
    <w:p>
      <w:pPr>
        <w:pStyle w:val="기본값"/>
        <w:spacing w:before="0" w:line="240" w:lineRule="auto"/>
        <w:jc w:val="both"/>
        <w:rPr>
          <w:rFonts w:ascii="Times Roman" w:cs="Times Roman" w:hAnsi="Times Roman" w:eastAsia="Times Roman"/>
        </w:rPr>
      </w:pPr>
      <w:r>
        <w:rPr>
          <w:rFonts w:ascii="Times Roman" w:hAnsi="Times Roman" w:hint="default"/>
          <w:rtl w:val="0"/>
        </w:rPr>
        <w:t> 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.1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체이닝이란</w:t>
      </w:r>
      <w:r>
        <w:rPr>
          <w:rFonts w:ascii="Menlo Regular" w:hAnsi="Menlo Regular"/>
          <w:outline w:val="0"/>
          <w:color w:val="999999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>?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값에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접근하기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위해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물음표</w:t>
      </w:r>
      <w:r>
        <w:rPr>
          <w:rFonts w:ascii="Menlo Regular" w:hAnsi="Menlo Regular"/>
          <w:outline w:val="0"/>
          <w:color w:val="999999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>(?)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를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사용하는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문법입니다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만약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접근하려는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속성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혹은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서브스크립트가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값을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반환한다면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물음표를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이용하여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체이닝을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계속할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수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있습니다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class Person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name: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>?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init(name: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.name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sv-SE"/>
          <w14:textFill>
            <w14:solidFill>
              <w14:srgbClr w14:val="010101"/>
            </w14:solidFill>
          </w14:textFill>
        </w:rPr>
        <w:t xml:space="preserve"> person: Person?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Person(name: </w:t>
      </w:r>
      <w:r>
        <w:rPr>
          <w:rFonts w:ascii="Menlo Regular" w:hAnsi="Menlo Regular"/>
          <w:outline w:val="0"/>
          <w:color w:val="63a35c"/>
          <w:u w:color="63a35c"/>
          <w:rtl w:val="0"/>
          <w:lang w:val="de-DE"/>
          <w14:textFill>
            <w14:solidFill>
              <w14:srgbClr w14:val="63A35C"/>
            </w14:solidFill>
          </w14:textFill>
        </w:rPr>
        <w:t>"John"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 person?.age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 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변수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선언시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자료형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뒤에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>?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나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ru-RU"/>
          <w14:textFill>
            <w14:solidFill>
              <w14:srgbClr w14:val="999999"/>
            </w14:solidFill>
          </w14:textFill>
        </w:rPr>
        <w:t>!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추가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x :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?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63a35c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"Hi"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//Hi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지우고도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실습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print(x, x!)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999999"/>
          <w:u w:color="999999"/>
          <w14:textFill>
            <w14:solidFill>
              <w14:srgbClr w14:val="999999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(x, x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강제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언래핑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ru-RU"/>
          <w14:textFill>
            <w14:solidFill>
              <w14:srgbClr w14:val="999999"/>
            </w14:solidFill>
          </w14:textFill>
        </w:rPr>
        <w:t xml:space="preserve">!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사용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,</w:t>
      </w:r>
      <w:r>
        <w:rPr>
          <w:rFonts w:ascii="Menlo Regular" w:hAnsi="Menlo Regular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x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가</w:t>
      </w:r>
      <w:r>
        <w:rPr>
          <w:rFonts w:ascii="Menlo Regular" w:hAnsi="Menlo Regular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nil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이면</w:t>
      </w:r>
      <w:r>
        <w:rPr>
          <w:rFonts w:ascii="Menlo Regular" w:hAnsi="Menlo Regular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크래쉬</w:t>
      </w:r>
      <w:r>
        <w:rPr>
          <w:rFonts w:ascii="Menlo Regular" w:hAnsi="Menlo Regular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발생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if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x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x {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바인딩</w:t>
      </w:r>
      <w:r>
        <w:rPr>
          <w:rFonts w:ascii="Menlo Regular" w:hAnsi="Menlo Regular"/>
          <w:outline w:val="0"/>
          <w:color w:val="999999"/>
          <w:u w:color="999999"/>
          <w:rtl w:val="0"/>
          <w:lang w:val="fr-FR"/>
          <w14:textFill>
            <w14:solidFill>
              <w14:srgbClr w14:val="999999"/>
            </w14:solidFill>
          </w14:textFill>
        </w:rPr>
        <w:t xml:space="preserve"> :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안전하게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푸는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방법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(x)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b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x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.count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(type(of:b),b)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ru-RU"/>
          <w14:textFill>
            <w14:solidFill>
              <w14:srgbClr w14:val="010101"/>
            </w14:solidFill>
          </w14:textFill>
        </w:rPr>
        <w:t xml:space="preserve"> b1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x?.count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(type(of:b1),b1, b1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c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 x ?? </w:t>
      </w:r>
      <w:r>
        <w:rPr>
          <w:rFonts w:ascii="Menlo Regular" w:hAnsi="Menlo Regular"/>
          <w:outline w:val="0"/>
          <w:color w:val="63a35c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""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(c)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. 3 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스위프트의 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String</w:t>
      </w: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에서 많이 사용하는 프로퍼티와 메소드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프로퍼티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count: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길이를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isEmpty: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비어있는지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여부를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startIndex: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시작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인덱스를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endIndex: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마지막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인덱스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다음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위치를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나타내는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인덱스를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unicodeScalars: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유니코드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스칼라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값으로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이루어진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콜렉션을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unicodeScalars.count: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문자열에서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유니코드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스칼라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값의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수를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unicodeScalars.indices: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유니코드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스칼라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값의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인덱스를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포함하는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범위를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메서드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contains(_:):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포함하고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있는지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여부를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hasPrefix(_:):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시작하는지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여부를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hasSuffix(_:):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끝나는지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여부를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lowercased():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모든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소문자로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변환한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새로운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uppercased():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모든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대문자로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변환한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새로운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replacingOccurrences(of:with:):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문자열에서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다른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바꾼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새로운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split(separator:maxSplits:omittingEmptySubsequences:):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구분자를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기준으로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나누어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배열로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trimmingCharacters(in:):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문자나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집합을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제거한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새로운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components(separatedBy:):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문자열을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특정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구분자를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기준으로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나눈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배열을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반환합니다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4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r x: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10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class Person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name: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init(name: </w:t>
      </w:r>
      <w:r>
        <w:rPr>
          <w:rFonts w:ascii="Menlo Regular" w:hAnsi="Menlo Regular"/>
          <w:outline w:val="0"/>
          <w:color w:val="066de2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age: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.name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.age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kim: Person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Person(name: </w:t>
      </w:r>
      <w:r>
        <w:rPr>
          <w:rFonts w:ascii="Menlo Regular" w:hAnsi="Menlo Regular"/>
          <w:outline w:val="0"/>
          <w:color w:val="63a35c"/>
          <w:u w:color="63a35c"/>
          <w:rtl w:val="0"/>
          <w14:textFill>
            <w14:solidFill>
              <w14:srgbClr w14:val="63A35C"/>
            </w14:solidFill>
          </w14:textFill>
        </w:rPr>
        <w:t>"Kim"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age: 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20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(kim.age) </w:t>
      </w:r>
      <w:r>
        <w:rPr>
          <w:rFonts w:ascii="Menlo Regular" w:hAnsi="Menlo Regular"/>
          <w:outline w:val="0"/>
          <w:color w:val="999999"/>
          <w:u w:color="999999"/>
          <w:rtl w:val="0"/>
          <w:lang w:val="de-DE"/>
          <w14:textFill>
            <w14:solidFill>
              <w14:srgbClr w14:val="999999"/>
            </w14:solidFill>
          </w14:textFill>
        </w:rPr>
        <w:t>// 20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 han: Person?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Person(name: </w:t>
      </w:r>
      <w:r>
        <w:rPr>
          <w:rFonts w:ascii="Menlo Regular" w:hAnsi="Menlo Regular"/>
          <w:outline w:val="0"/>
          <w:color w:val="63a35c"/>
          <w:u w:color="63a35c"/>
          <w:rtl w:val="0"/>
          <w:lang w:val="da-DK"/>
          <w14:textFill>
            <w14:solidFill>
              <w14:srgbClr w14:val="63A35C"/>
            </w14:solidFill>
          </w14:textFill>
        </w:rPr>
        <w:t>"Han"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age: 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25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강제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언래핑으로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접근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크래쉬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위험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(han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.age)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 25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체이닝으로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접근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크래쉬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위험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없음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하지만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형으로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반환함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(han?.age)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 Optional(25)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일반형으로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반환하는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방법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fr-FR"/>
          <w14:textFill>
            <w14:solidFill>
              <w14:srgbClr w14:val="999999"/>
            </w14:solidFill>
          </w14:textFill>
        </w:rPr>
        <w:t xml:space="preserve">1 :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체이닝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것을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번더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강제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언래핑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>((han?.age)</w:t>
      </w:r>
      <w:r>
        <w:rPr>
          <w:rFonts w:ascii="Menlo Regular" w:hAnsi="Menlo Regular"/>
          <w:outline w:val="0"/>
          <w:color w:val="a71d5d"/>
          <w:u w:color="a7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 25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일반형으로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반환하는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방법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fr-FR"/>
          <w14:textFill>
            <w14:solidFill>
              <w14:srgbClr w14:val="999999"/>
            </w14:solidFill>
          </w14:textFill>
        </w:rPr>
        <w:t xml:space="preserve">2 :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옵셔널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바인딩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if let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if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10101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 hanAge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zh-TW" w:eastAsia="zh-TW"/>
          <w14:textFill>
            <w14:solidFill>
              <w14:srgbClr w14:val="010101"/>
            </w14:solidFill>
          </w14:textFill>
        </w:rPr>
        <w:t xml:space="preserve"> han?.age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(hanAge) 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 25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a71d5d"/>
          <w:u w:color="a71d5d"/>
          <w:rtl w:val="0"/>
          <w:lang w:val="da-DK"/>
          <w14:textFill>
            <w14:solidFill>
              <w14:srgbClr w14:val="A71D5D"/>
            </w14:solidFill>
          </w14:textFill>
        </w:rPr>
        <w:t>else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u w:color="63a35c"/>
          <w:rtl w:val="0"/>
          <w14:textFill>
            <w14:solidFill>
              <w14:srgbClr w14:val="63A35C"/>
            </w14:solidFill>
          </w14:textFill>
        </w:rPr>
        <w:t>"nil"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나눔고딕" w:hint="eastAsia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나눔고딕" w:hAnsi="나눔고딕"/>
          <w:outline w:val="0"/>
          <w:color w:val="010101"/>
          <w:sz w:val="26"/>
          <w:szCs w:val="26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.5</w:t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249010</wp:posOffset>
            </wp:positionH>
            <wp:positionV relativeFrom="page">
              <wp:posOffset>564005</wp:posOffset>
            </wp:positionV>
            <wp:extent cx="6823729" cy="31907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729" cy="3190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br w:type="textWrapping"/>
      </w: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-471079</wp:posOffset>
            </wp:positionH>
            <wp:positionV relativeFrom="line">
              <wp:posOffset>291080</wp:posOffset>
            </wp:positionV>
            <wp:extent cx="6737164" cy="21205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2256" t="0" r="0" b="53810"/>
                    <a:stretch>
                      <a:fillRect/>
                    </a:stretch>
                  </pic:blipFill>
                  <pic:spPr>
                    <a:xfrm>
                      <a:off x="0" y="0"/>
                      <a:ext cx="6737164" cy="2120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br w:type="textWrapping"/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287349</wp:posOffset>
            </wp:positionH>
            <wp:positionV relativeFrom="page">
              <wp:posOffset>366643</wp:posOffset>
            </wp:positionV>
            <wp:extent cx="6969105" cy="4332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05" cy="4332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2378020</wp:posOffset>
            </wp:positionH>
            <wp:positionV relativeFrom="line">
              <wp:posOffset>4474208</wp:posOffset>
            </wp:positionV>
            <wp:extent cx="2787759" cy="5165329"/>
            <wp:effectExtent l="0" t="0" r="0" b="0"/>
            <wp:wrapThrough wrapText="bothSides" distL="152400" distR="152400">
              <wp:wrapPolygon edited="1">
                <wp:start x="3713" y="1202"/>
                <wp:lineTo x="18057" y="1245"/>
                <wp:lineTo x="18330" y="1434"/>
                <wp:lineTo x="18252" y="2869"/>
                <wp:lineTo x="17822" y="3016"/>
                <wp:lineTo x="15555" y="3037"/>
                <wp:lineTo x="15282" y="3143"/>
                <wp:lineTo x="15165" y="3185"/>
                <wp:lineTo x="14969" y="3227"/>
                <wp:lineTo x="14930" y="3291"/>
                <wp:lineTo x="14735" y="3291"/>
                <wp:lineTo x="16337" y="3396"/>
                <wp:lineTo x="17197" y="3691"/>
                <wp:lineTo x="17705" y="4071"/>
                <wp:lineTo x="17939" y="4514"/>
                <wp:lineTo x="17979" y="8374"/>
                <wp:lineTo x="18096" y="8374"/>
                <wp:lineTo x="18096" y="10315"/>
                <wp:lineTo x="17979" y="10315"/>
                <wp:lineTo x="17900" y="18204"/>
                <wp:lineTo x="17470" y="18731"/>
                <wp:lineTo x="16728" y="19090"/>
                <wp:lineTo x="15868" y="19280"/>
                <wp:lineTo x="14539" y="19448"/>
                <wp:lineTo x="6996" y="19448"/>
                <wp:lineTo x="5863" y="19301"/>
                <wp:lineTo x="4612" y="18984"/>
                <wp:lineTo x="3987" y="18605"/>
                <wp:lineTo x="3674" y="18077"/>
                <wp:lineTo x="3635" y="10315"/>
                <wp:lineTo x="3478" y="10294"/>
                <wp:lineTo x="3518" y="9091"/>
                <wp:lineTo x="3635" y="9091"/>
                <wp:lineTo x="3635" y="8796"/>
                <wp:lineTo x="3478" y="8775"/>
                <wp:lineTo x="3518" y="7573"/>
                <wp:lineTo x="3635" y="7573"/>
                <wp:lineTo x="3635" y="7045"/>
                <wp:lineTo x="3478" y="7024"/>
                <wp:lineTo x="3518" y="6412"/>
                <wp:lineTo x="3635" y="6412"/>
                <wp:lineTo x="3713" y="4387"/>
                <wp:lineTo x="4182" y="3818"/>
                <wp:lineTo x="4925" y="3480"/>
                <wp:lineTo x="5706" y="3333"/>
                <wp:lineTo x="7074" y="3291"/>
                <wp:lineTo x="6879" y="3270"/>
                <wp:lineTo x="6722" y="3270"/>
                <wp:lineTo x="6644" y="3206"/>
                <wp:lineTo x="6488" y="3164"/>
                <wp:lineTo x="6410" y="3101"/>
                <wp:lineTo x="6292" y="3037"/>
                <wp:lineTo x="6214" y="3035"/>
                <wp:lineTo x="6214" y="3037"/>
                <wp:lineTo x="6449" y="3143"/>
                <wp:lineTo x="6214" y="3101"/>
                <wp:lineTo x="6214" y="3037"/>
                <wp:lineTo x="6214" y="3035"/>
                <wp:lineTo x="3596" y="2974"/>
                <wp:lineTo x="3283" y="2784"/>
                <wp:lineTo x="3361" y="1350"/>
                <wp:lineTo x="3713" y="1202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59" cy="5165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  <w:br w:type="textWrapping"/>
      </w: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</w:pPr>
      <w:r>
        <w:rPr>
          <w:rFonts w:ascii="나눔고딕" w:cs="나눔고딕" w:hAnsi="나눔고딕" w:eastAsia="나눔고딕"/>
          <w:outline w:val="0"/>
          <w:color w:val="010101"/>
          <w:sz w:val="26"/>
          <w:szCs w:val="26"/>
          <w:u w:color="010101"/>
          <w14:textFill>
            <w14:solidFill>
              <w14:srgbClr w14:val="010101"/>
            </w14:solidFill>
          </w14:textFill>
        </w:rPr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Times Roman">
    <w:charset w:val="00"/>
    <w:family w:val="roman"/>
    <w:pitch w:val="default"/>
  </w:font>
  <w:font w:name="나눔고딕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