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7477" w14:textId="77777777" w:rsidR="007E485B" w:rsidRDefault="00000000">
      <w:pPr>
        <w:widowControl w:val="0"/>
        <w:pBdr>
          <w:top w:val="nil"/>
          <w:left w:val="nil"/>
          <w:bottom w:val="nil"/>
          <w:right w:val="nil"/>
          <w:between w:val="nil"/>
        </w:pBdr>
        <w:spacing w:line="240" w:lineRule="auto"/>
        <w:jc w:val="center"/>
        <w:rPr>
          <w:b/>
          <w:bCs/>
          <w:color w:val="F21C0A"/>
        </w:rPr>
      </w:pPr>
      <w:proofErr w:type="gramStart"/>
      <w:r>
        <w:rPr>
          <w:b/>
          <w:bCs/>
          <w:color w:val="F21C0A"/>
        </w:rPr>
        <w:t>E.ON</w:t>
      </w:r>
      <w:proofErr w:type="gramEnd"/>
      <w:r>
        <w:rPr>
          <w:b/>
          <w:bCs/>
          <w:color w:val="F21C0A"/>
        </w:rPr>
        <w:t xml:space="preserve"> Next SME TPI Sales Verification Script </w:t>
      </w:r>
    </w:p>
    <w:p w14:paraId="685FC954" w14:textId="77777777" w:rsidR="007E485B" w:rsidRDefault="00000000">
      <w:pPr>
        <w:widowControl w:val="0"/>
        <w:pBdr>
          <w:top w:val="nil"/>
          <w:left w:val="nil"/>
          <w:bottom w:val="nil"/>
          <w:right w:val="nil"/>
          <w:between w:val="nil"/>
        </w:pBdr>
        <w:spacing w:line="240" w:lineRule="auto"/>
        <w:ind w:left="33"/>
      </w:pPr>
      <w:r>
        <w:rPr>
          <w:color w:val="000000"/>
        </w:rPr>
        <w:t>1. Calls are recorded to for monitoring purposes</w:t>
      </w:r>
    </w:p>
    <w:p w14:paraId="3DBB7C06" w14:textId="77777777" w:rsidR="007E485B" w:rsidRDefault="00000000">
      <w:pPr>
        <w:widowControl w:val="0"/>
        <w:pBdr>
          <w:top w:val="nil"/>
          <w:left w:val="nil"/>
          <w:bottom w:val="nil"/>
          <w:right w:val="nil"/>
          <w:between w:val="nil"/>
        </w:pBdr>
        <w:spacing w:line="240" w:lineRule="auto"/>
        <w:ind w:left="33"/>
      </w:pPr>
      <w:r>
        <w:rPr>
          <w:color w:val="000000"/>
        </w:rPr>
        <w:t xml:space="preserve">2. Today's date and time is </w:t>
      </w:r>
      <w:r>
        <w:rPr>
          <w:color w:val="FF0000"/>
        </w:rPr>
        <w:t>{{today}} {{time}}</w:t>
      </w:r>
      <w:r>
        <w:rPr>
          <w:color w:val="000000"/>
        </w:rPr>
        <w:t>.</w:t>
      </w:r>
    </w:p>
    <w:p w14:paraId="5C91CA38" w14:textId="77777777" w:rsidR="007E485B" w:rsidRDefault="00000000">
      <w:pPr>
        <w:widowControl w:val="0"/>
        <w:pBdr>
          <w:top w:val="nil"/>
          <w:left w:val="nil"/>
          <w:bottom w:val="nil"/>
          <w:right w:val="nil"/>
          <w:between w:val="nil"/>
        </w:pBdr>
        <w:spacing w:line="240" w:lineRule="auto"/>
        <w:ind w:left="33"/>
      </w:pPr>
      <w:r>
        <w:rPr>
          <w:color w:val="000000"/>
        </w:rPr>
        <w:t>3. (</w:t>
      </w:r>
      <w:proofErr w:type="gramStart"/>
      <w:r>
        <w:rPr>
          <w:color w:val="000000"/>
        </w:rPr>
        <w:t>E.ON</w:t>
      </w:r>
      <w:proofErr w:type="gramEnd"/>
      <w:r>
        <w:rPr>
          <w:color w:val="000000"/>
        </w:rPr>
        <w:t xml:space="preserve"> Next TPI) My name is </w:t>
      </w:r>
      <w:r>
        <w:rPr>
          <w:color w:val="FF0000"/>
        </w:rPr>
        <w:t>{{</w:t>
      </w:r>
      <w:proofErr w:type="spellStart"/>
      <w:r>
        <w:rPr>
          <w:color w:val="FF0000"/>
        </w:rPr>
        <w:t>brokerage_agent_name</w:t>
      </w:r>
      <w:proofErr w:type="spellEnd"/>
      <w:r>
        <w:rPr>
          <w:color w:val="FF0000"/>
        </w:rPr>
        <w:t xml:space="preserve">}} </w:t>
      </w:r>
      <w:r>
        <w:rPr>
          <w:color w:val="000000"/>
        </w:rPr>
        <w:t xml:space="preserve">and we are the </w:t>
      </w:r>
      <w:proofErr w:type="gramStart"/>
      <w:r>
        <w:rPr>
          <w:color w:val="000000"/>
        </w:rPr>
        <w:t>third party</w:t>
      </w:r>
      <w:proofErr w:type="gramEnd"/>
      <w:r>
        <w:rPr>
          <w:color w:val="000000"/>
        </w:rPr>
        <w:t xml:space="preserve"> intermediary (TPI) </w:t>
      </w:r>
      <w:r>
        <w:rPr>
          <w:color w:val="FF0000"/>
        </w:rPr>
        <w:t>{{</w:t>
      </w:r>
      <w:proofErr w:type="spellStart"/>
      <w:r>
        <w:rPr>
          <w:color w:val="FF0000"/>
        </w:rPr>
        <w:t>brokerage_name</w:t>
      </w:r>
      <w:proofErr w:type="spellEnd"/>
      <w:r>
        <w:rPr>
          <w:color w:val="FF0000"/>
        </w:rPr>
        <w:t>}}</w:t>
      </w:r>
      <w:r>
        <w:rPr>
          <w:color w:val="000000"/>
        </w:rPr>
        <w:t xml:space="preserve">. We are not directly employed by </w:t>
      </w:r>
      <w:proofErr w:type="gramStart"/>
      <w:r>
        <w:rPr>
          <w:color w:val="000000"/>
        </w:rPr>
        <w:t>E.ON</w:t>
      </w:r>
      <w:proofErr w:type="gramEnd"/>
      <w:r>
        <w:rPr>
          <w:color w:val="000000"/>
        </w:rPr>
        <w:t xml:space="preserve"> Next. 3b. (sub-broker) My name is </w:t>
      </w:r>
      <w:r>
        <w:rPr>
          <w:color w:val="FF0000"/>
        </w:rPr>
        <w:t>{{</w:t>
      </w:r>
      <w:proofErr w:type="spellStart"/>
      <w:r>
        <w:rPr>
          <w:color w:val="FF0000"/>
        </w:rPr>
        <w:t>brokerage_agent_name</w:t>
      </w:r>
      <w:proofErr w:type="spellEnd"/>
      <w:r>
        <w:rPr>
          <w:color w:val="FF0000"/>
        </w:rPr>
        <w:t xml:space="preserve">}} </w:t>
      </w:r>
      <w:r>
        <w:rPr>
          <w:color w:val="000000"/>
        </w:rPr>
        <w:t xml:space="preserve">and we are the </w:t>
      </w:r>
      <w:proofErr w:type="gramStart"/>
      <w:r>
        <w:rPr>
          <w:color w:val="000000"/>
        </w:rPr>
        <w:t>third party</w:t>
      </w:r>
      <w:proofErr w:type="gramEnd"/>
      <w:r>
        <w:rPr>
          <w:color w:val="000000"/>
        </w:rPr>
        <w:t xml:space="preserve"> intermediary (TPI) </w:t>
      </w:r>
      <w:r>
        <w:rPr>
          <w:color w:val="FF0000"/>
        </w:rPr>
        <w:t>{{</w:t>
      </w:r>
      <w:proofErr w:type="spellStart"/>
      <w:r>
        <w:rPr>
          <w:color w:val="FF0000"/>
        </w:rPr>
        <w:t>brokerage_name</w:t>
      </w:r>
      <w:proofErr w:type="spellEnd"/>
      <w:r>
        <w:rPr>
          <w:color w:val="FF0000"/>
        </w:rPr>
        <w:t xml:space="preserve">}} </w:t>
      </w:r>
      <w:r>
        <w:rPr>
          <w:color w:val="000000"/>
        </w:rPr>
        <w:t xml:space="preserve">working on behalf of </w:t>
      </w:r>
      <w:r>
        <w:rPr>
          <w:color w:val="FF0000"/>
        </w:rPr>
        <w:t>{{</w:t>
      </w:r>
      <w:proofErr w:type="spellStart"/>
      <w:r>
        <w:rPr>
          <w:color w:val="FF0000"/>
        </w:rPr>
        <w:t>brokerage_aggregator_name</w:t>
      </w:r>
      <w:proofErr w:type="spellEnd"/>
      <w:r>
        <w:rPr>
          <w:color w:val="FF0000"/>
        </w:rPr>
        <w:t>}}</w:t>
      </w:r>
      <w:r>
        <w:rPr>
          <w:color w:val="000000"/>
        </w:rPr>
        <w:t xml:space="preserve">. We are not directly employed by </w:t>
      </w:r>
      <w:proofErr w:type="gramStart"/>
      <w:r>
        <w:rPr>
          <w:color w:val="000000"/>
        </w:rPr>
        <w:t>E.ON</w:t>
      </w:r>
      <w:proofErr w:type="gramEnd"/>
      <w:r>
        <w:rPr>
          <w:color w:val="000000"/>
        </w:rPr>
        <w:t xml:space="preserve"> Next.</w:t>
      </w:r>
    </w:p>
    <w:p w14:paraId="6007B097" w14:textId="77777777" w:rsidR="007E485B" w:rsidRDefault="00000000">
      <w:pPr>
        <w:widowControl w:val="0"/>
        <w:pBdr>
          <w:top w:val="nil"/>
          <w:left w:val="nil"/>
          <w:bottom w:val="nil"/>
          <w:right w:val="nil"/>
          <w:between w:val="nil"/>
        </w:pBdr>
        <w:spacing w:line="240" w:lineRule="auto"/>
        <w:ind w:left="33"/>
        <w:rPr>
          <w:shd w:val="clear" w:color="auto" w:fill="A4C2F4"/>
        </w:rPr>
      </w:pPr>
      <w:r>
        <w:rPr>
          <w:color w:val="000000"/>
        </w:rPr>
        <w:t xml:space="preserve">4. Can you confirm you’re happy for me to act on your behalf to agree to this new contract with </w:t>
      </w:r>
      <w:proofErr w:type="gramStart"/>
      <w:r>
        <w:rPr>
          <w:color w:val="000000"/>
        </w:rPr>
        <w:t>E.ON</w:t>
      </w:r>
      <w:proofErr w:type="gramEnd"/>
      <w:r>
        <w:rPr>
          <w:color w:val="000000"/>
        </w:rPr>
        <w:t xml:space="preserve"> Next? </w:t>
      </w:r>
      <w:r>
        <w:rPr>
          <w:color w:val="000000"/>
          <w:shd w:val="clear" w:color="auto" w:fill="A4C2F4"/>
        </w:rPr>
        <w:t>(If No, do not proceed)</w:t>
      </w:r>
    </w:p>
    <w:p w14:paraId="220E806D" w14:textId="77777777" w:rsidR="007E485B" w:rsidRDefault="00000000">
      <w:pPr>
        <w:widowControl w:val="0"/>
        <w:pBdr>
          <w:top w:val="nil"/>
          <w:left w:val="nil"/>
          <w:bottom w:val="nil"/>
          <w:right w:val="nil"/>
          <w:between w:val="nil"/>
        </w:pBdr>
        <w:spacing w:line="240" w:lineRule="auto"/>
        <w:ind w:left="33"/>
      </w:pPr>
      <w:r>
        <w:rPr>
          <w:color w:val="000000"/>
        </w:rPr>
        <w:t>5. Please confirm your name, position and company name</w:t>
      </w:r>
    </w:p>
    <w:p w14:paraId="21619AD5" w14:textId="77777777" w:rsidR="007E485B" w:rsidRDefault="00000000">
      <w:pPr>
        <w:widowControl w:val="0"/>
        <w:pBdr>
          <w:top w:val="nil"/>
          <w:left w:val="nil"/>
          <w:bottom w:val="nil"/>
          <w:right w:val="nil"/>
          <w:between w:val="nil"/>
        </w:pBdr>
        <w:spacing w:line="240" w:lineRule="auto"/>
        <w:ind w:left="33"/>
      </w:pPr>
      <w:r>
        <w:rPr>
          <w:color w:val="000000"/>
        </w:rPr>
        <w:t xml:space="preserve">6. Please confirm the site address(es) </w:t>
      </w:r>
      <w:proofErr w:type="gramStart"/>
      <w:r>
        <w:rPr>
          <w:color w:val="000000"/>
        </w:rPr>
        <w:t>E.ON</w:t>
      </w:r>
      <w:proofErr w:type="gramEnd"/>
      <w:r>
        <w:rPr>
          <w:color w:val="000000"/>
        </w:rPr>
        <w:t xml:space="preserve"> Next is supplying</w:t>
      </w:r>
    </w:p>
    <w:p w14:paraId="387DB0ED" w14:textId="77777777" w:rsidR="007E485B" w:rsidRDefault="00000000">
      <w:pPr>
        <w:widowControl w:val="0"/>
        <w:pBdr>
          <w:top w:val="nil"/>
          <w:left w:val="nil"/>
          <w:bottom w:val="nil"/>
          <w:right w:val="nil"/>
          <w:between w:val="nil"/>
        </w:pBdr>
        <w:spacing w:line="240" w:lineRule="auto"/>
        <w:ind w:left="33"/>
      </w:pPr>
      <w:r>
        <w:rPr>
          <w:color w:val="000000"/>
        </w:rPr>
        <w:t xml:space="preserve">7. Please confirm you have the necessary authority to agree this legally binding contract, between </w:t>
      </w:r>
      <w:proofErr w:type="gramStart"/>
      <w:r>
        <w:rPr>
          <w:color w:val="000000"/>
        </w:rPr>
        <w:t>E.ON</w:t>
      </w:r>
      <w:proofErr w:type="gramEnd"/>
      <w:r>
        <w:rPr>
          <w:color w:val="000000"/>
        </w:rPr>
        <w:t xml:space="preserve"> Next and the business you represent for all sites discussed</w:t>
      </w:r>
      <w:r>
        <w:t>?</w:t>
      </w:r>
    </w:p>
    <w:p w14:paraId="48F93BE1" w14:textId="77777777" w:rsidR="007E485B" w:rsidRDefault="00000000">
      <w:pPr>
        <w:widowControl w:val="0"/>
        <w:pBdr>
          <w:top w:val="nil"/>
          <w:left w:val="nil"/>
          <w:bottom w:val="nil"/>
          <w:right w:val="nil"/>
          <w:between w:val="nil"/>
        </w:pBdr>
        <w:spacing w:line="240" w:lineRule="auto"/>
        <w:ind w:left="33"/>
      </w:pPr>
      <w:r>
        <w:rPr>
          <w:color w:val="000000"/>
        </w:rPr>
        <w:t xml:space="preserve">8. </w:t>
      </w:r>
      <w:proofErr w:type="gramStart"/>
      <w:r>
        <w:rPr>
          <w:color w:val="000000"/>
        </w:rPr>
        <w:t>E.ON</w:t>
      </w:r>
      <w:proofErr w:type="gramEnd"/>
      <w:r>
        <w:rPr>
          <w:color w:val="000000"/>
        </w:rPr>
        <w:t xml:space="preserve"> Next may need to change your meter and install automated meter reading equipment to comply with industry regulations. If this is the case, they will contact you with more information</w:t>
      </w:r>
    </w:p>
    <w:p w14:paraId="1C7B0108" w14:textId="77777777" w:rsidR="007E485B" w:rsidRDefault="00000000">
      <w:pPr>
        <w:widowControl w:val="0"/>
        <w:pBdr>
          <w:top w:val="nil"/>
          <w:left w:val="nil"/>
          <w:bottom w:val="nil"/>
          <w:right w:val="nil"/>
          <w:between w:val="nil"/>
        </w:pBdr>
        <w:spacing w:line="240" w:lineRule="auto"/>
        <w:ind w:left="33"/>
        <w:rPr>
          <w:color w:val="000000"/>
        </w:rPr>
      </w:pPr>
      <w:r>
        <w:rPr>
          <w:color w:val="000000"/>
        </w:rPr>
        <w:t xml:space="preserve">9. </w:t>
      </w:r>
      <w:r>
        <w:rPr>
          <w:b/>
          <w:bCs/>
          <w:color w:val="222222"/>
          <w:shd w:val="clear" w:color="auto" w:fill="A4C2F4"/>
        </w:rPr>
        <w:t xml:space="preserve">(If not a registered charity, public sector or government agency) </w:t>
      </w:r>
      <w:proofErr w:type="gramStart"/>
      <w:r>
        <w:rPr>
          <w:color w:val="000000"/>
        </w:rPr>
        <w:t>E.ON</w:t>
      </w:r>
      <w:proofErr w:type="gramEnd"/>
      <w:r>
        <w:rPr>
          <w:color w:val="000000"/>
        </w:rPr>
        <w:t xml:space="preserve"> Next can carry out business or personal checks with credit reference agencies before and during your contract. If your credit check is unsatisfactory, or you don't pay them, they may terminate your plan, make changes to how you pay or disconnect you. </w:t>
      </w:r>
    </w:p>
    <w:p w14:paraId="35E33EAA" w14:textId="77777777" w:rsidR="007E485B" w:rsidRDefault="00000000">
      <w:pPr>
        <w:widowControl w:val="0"/>
        <w:pBdr>
          <w:top w:val="nil"/>
          <w:left w:val="nil"/>
          <w:bottom w:val="nil"/>
          <w:right w:val="nil"/>
          <w:between w:val="nil"/>
        </w:pBdr>
        <w:spacing w:before="5" w:line="229" w:lineRule="auto"/>
        <w:ind w:left="10" w:right="9" w:hanging="3"/>
      </w:pPr>
      <w:r>
        <w:t xml:space="preserve">10. </w:t>
      </w:r>
      <w:r>
        <w:rPr>
          <w:color w:val="000000"/>
        </w:rPr>
        <w:t xml:space="preserve">Your contract with </w:t>
      </w:r>
      <w:proofErr w:type="gramStart"/>
      <w:r>
        <w:rPr>
          <w:color w:val="000000"/>
        </w:rPr>
        <w:t>E.ON</w:t>
      </w:r>
      <w:proofErr w:type="gramEnd"/>
      <w:r>
        <w:rPr>
          <w:color w:val="000000"/>
        </w:rPr>
        <w:t xml:space="preserve"> Next is </w:t>
      </w:r>
      <w:proofErr w:type="gramStart"/>
      <w:r>
        <w:rPr>
          <w:color w:val="000000"/>
        </w:rPr>
        <w:t>continuous, and</w:t>
      </w:r>
      <w:proofErr w:type="gramEnd"/>
      <w:r>
        <w:rPr>
          <w:color w:val="000000"/>
        </w:rPr>
        <w:t xml:space="preserve"> will end when no Meter Points under this Contract are registered to them, if they choose to end it, or when you agree a new Contract with them.</w:t>
      </w:r>
    </w:p>
    <w:p w14:paraId="69E7C06B" w14:textId="77777777" w:rsidR="007E485B" w:rsidRDefault="00000000">
      <w:pPr>
        <w:widowControl w:val="0"/>
        <w:pBdr>
          <w:top w:val="nil"/>
          <w:left w:val="nil"/>
          <w:bottom w:val="nil"/>
          <w:right w:val="nil"/>
          <w:between w:val="nil"/>
        </w:pBdr>
        <w:spacing w:before="5" w:line="229" w:lineRule="auto"/>
        <w:ind w:left="10" w:right="9" w:hanging="3"/>
      </w:pPr>
      <w:r>
        <w:rPr>
          <w:color w:val="000000"/>
        </w:rPr>
        <w:t>1</w:t>
      </w:r>
      <w:r>
        <w:t>1</w:t>
      </w:r>
      <w:r>
        <w:rPr>
          <w:color w:val="000000"/>
        </w:rPr>
        <w:t xml:space="preserve">a. </w:t>
      </w:r>
      <w:r>
        <w:rPr>
          <w:color w:val="000000"/>
          <w:shd w:val="clear" w:color="auto" w:fill="A4C2F4"/>
        </w:rPr>
        <w:t>(Acquisition)</w:t>
      </w:r>
      <w:r>
        <w:t xml:space="preserve"> </w:t>
      </w:r>
      <w:r>
        <w:rPr>
          <w:color w:val="000000"/>
        </w:rPr>
        <w:t xml:space="preserve">Your plan will start when your supply is live with </w:t>
      </w:r>
      <w:hyperlink r:id="rId4">
        <w:r>
          <w:rPr>
            <w:color w:val="1155CC"/>
            <w:u w:val="single"/>
          </w:rPr>
          <w:t>E.ON</w:t>
        </w:r>
      </w:hyperlink>
      <w:r>
        <w:t xml:space="preserve"> </w:t>
      </w:r>
      <w:r>
        <w:rPr>
          <w:color w:val="000000"/>
        </w:rPr>
        <w:t>Next</w:t>
      </w:r>
    </w:p>
    <w:p w14:paraId="7ACDBFB4" w14:textId="77777777" w:rsidR="007E485B" w:rsidRDefault="00000000">
      <w:pPr>
        <w:widowControl w:val="0"/>
        <w:pBdr>
          <w:top w:val="nil"/>
          <w:left w:val="nil"/>
          <w:bottom w:val="nil"/>
          <w:right w:val="nil"/>
          <w:between w:val="nil"/>
        </w:pBdr>
        <w:spacing w:before="5" w:line="229" w:lineRule="auto"/>
        <w:ind w:left="10" w:right="9" w:hanging="3"/>
      </w:pPr>
      <w:r>
        <w:rPr>
          <w:color w:val="000000"/>
        </w:rPr>
        <w:t>1</w:t>
      </w:r>
      <w:r>
        <w:t>1</w:t>
      </w:r>
      <w:r>
        <w:rPr>
          <w:color w:val="000000"/>
        </w:rPr>
        <w:t xml:space="preserve">b. </w:t>
      </w:r>
      <w:r>
        <w:rPr>
          <w:color w:val="000000"/>
          <w:shd w:val="clear" w:color="auto" w:fill="A4C2F4"/>
        </w:rPr>
        <w:t>(Renewal)</w:t>
      </w:r>
      <w:r>
        <w:rPr>
          <w:color w:val="000000"/>
        </w:rPr>
        <w:t xml:space="preserve"> Your plan will start when your current one ends</w:t>
      </w:r>
    </w:p>
    <w:p w14:paraId="42405FBD" w14:textId="77777777" w:rsidR="007E485B" w:rsidRDefault="00000000">
      <w:pPr>
        <w:widowControl w:val="0"/>
        <w:pBdr>
          <w:top w:val="nil"/>
          <w:left w:val="nil"/>
          <w:bottom w:val="nil"/>
          <w:right w:val="nil"/>
          <w:between w:val="nil"/>
        </w:pBdr>
        <w:spacing w:before="5" w:line="229" w:lineRule="auto"/>
        <w:ind w:left="10" w:right="9" w:hanging="3"/>
      </w:pPr>
      <w:r>
        <w:rPr>
          <w:color w:val="000000"/>
        </w:rPr>
        <w:t>1</w:t>
      </w:r>
      <w:r>
        <w:t>2</w:t>
      </w:r>
      <w:r>
        <w:rPr>
          <w:color w:val="000000"/>
        </w:rPr>
        <w:t xml:space="preserve">. You have agreed to a </w:t>
      </w:r>
      <w:r>
        <w:rPr>
          <w:color w:val="FF0000"/>
        </w:rPr>
        <w:t>{{</w:t>
      </w:r>
      <w:proofErr w:type="spellStart"/>
      <w:r>
        <w:rPr>
          <w:color w:val="FF0000"/>
        </w:rPr>
        <w:t>quote_gas_plan_rate_term</w:t>
      </w:r>
      <w:proofErr w:type="spellEnd"/>
      <w:r>
        <w:rPr>
          <w:color w:val="FF0000"/>
        </w:rPr>
        <w:t xml:space="preserve">}} </w:t>
      </w:r>
      <w:r>
        <w:rPr>
          <w:color w:val="000000"/>
        </w:rPr>
        <w:t xml:space="preserve">month Fixed Business Gas Plan, for </w:t>
      </w:r>
      <w:r>
        <w:rPr>
          <w:color w:val="FF0000"/>
        </w:rPr>
        <w:t>{{</w:t>
      </w:r>
      <w:proofErr w:type="spellStart"/>
      <w:r>
        <w:rPr>
          <w:color w:val="FF0000"/>
        </w:rPr>
        <w:t>meter_gas_usage</w:t>
      </w:r>
      <w:proofErr w:type="spellEnd"/>
      <w:r>
        <w:rPr>
          <w:color w:val="FF0000"/>
        </w:rPr>
        <w:t xml:space="preserve">}} </w:t>
      </w:r>
      <w:r>
        <w:rPr>
          <w:color w:val="000000"/>
        </w:rPr>
        <w:t>consumption per year.</w:t>
      </w:r>
    </w:p>
    <w:p w14:paraId="3AA5BF89" w14:textId="77777777" w:rsidR="007E485B" w:rsidRDefault="00000000">
      <w:pPr>
        <w:widowControl w:val="0"/>
        <w:pBdr>
          <w:top w:val="nil"/>
          <w:left w:val="nil"/>
          <w:bottom w:val="nil"/>
          <w:right w:val="nil"/>
          <w:between w:val="nil"/>
        </w:pBdr>
        <w:spacing w:before="5" w:line="229" w:lineRule="auto"/>
        <w:ind w:left="10" w:right="9" w:hanging="3"/>
        <w:rPr>
          <w:color w:val="FF0000"/>
        </w:rPr>
      </w:pPr>
      <w:r>
        <w:rPr>
          <w:color w:val="000000"/>
        </w:rPr>
        <w:t>1</w:t>
      </w:r>
      <w:r>
        <w:t>3</w:t>
      </w:r>
      <w:r>
        <w:rPr>
          <w:color w:val="000000"/>
        </w:rPr>
        <w:t xml:space="preserve">. The estimated total cost of this contract is </w:t>
      </w:r>
      <w:r>
        <w:rPr>
          <w:color w:val="FF0000"/>
        </w:rPr>
        <w:t>£{{</w:t>
      </w:r>
      <w:proofErr w:type="spellStart"/>
      <w:r>
        <w:rPr>
          <w:color w:val="FF0000"/>
        </w:rPr>
        <w:t>quote_gas_plan_rate_annualPrice</w:t>
      </w:r>
      <w:proofErr w:type="spellEnd"/>
      <w:r>
        <w:rPr>
          <w:color w:val="FF0000"/>
        </w:rPr>
        <w:t>}}</w:t>
      </w:r>
    </w:p>
    <w:p w14:paraId="03B1B780" w14:textId="77777777" w:rsidR="007E485B" w:rsidRDefault="00000000">
      <w:pPr>
        <w:widowControl w:val="0"/>
        <w:pBdr>
          <w:top w:val="nil"/>
          <w:left w:val="nil"/>
          <w:bottom w:val="nil"/>
          <w:right w:val="nil"/>
          <w:between w:val="nil"/>
        </w:pBdr>
        <w:spacing w:before="5" w:line="229" w:lineRule="auto"/>
        <w:ind w:left="10" w:right="9" w:hanging="3"/>
        <w:rPr>
          <w:color w:val="000000"/>
        </w:rPr>
      </w:pPr>
      <w:r>
        <w:rPr>
          <w:color w:val="000000"/>
        </w:rPr>
        <w:t>1</w:t>
      </w:r>
      <w:r>
        <w:t>4</w:t>
      </w:r>
      <w:r>
        <w:rPr>
          <w:color w:val="000000"/>
        </w:rPr>
        <w:t xml:space="preserve">. Our commission makes up an estimated total cost of </w:t>
      </w:r>
    </w:p>
    <w:p w14:paraId="53D95CFA" w14:textId="77777777" w:rsidR="007E485B" w:rsidRDefault="00000000">
      <w:pPr>
        <w:widowControl w:val="0"/>
        <w:pBdr>
          <w:top w:val="nil"/>
          <w:left w:val="nil"/>
          <w:bottom w:val="nil"/>
          <w:right w:val="nil"/>
          <w:between w:val="nil"/>
        </w:pBdr>
        <w:spacing w:before="5" w:line="229" w:lineRule="auto"/>
        <w:ind w:left="12" w:right="94" w:hanging="3"/>
        <w:rPr>
          <w:color w:val="FF0000"/>
        </w:rPr>
      </w:pPr>
      <w:r>
        <w:rPr>
          <w:color w:val="FF0000"/>
        </w:rPr>
        <w:t>£{{</w:t>
      </w:r>
      <w:proofErr w:type="spellStart"/>
      <w:r>
        <w:rPr>
          <w:color w:val="FF0000"/>
        </w:rPr>
        <w:t>quote_gas_plan_allSitesFullTermCommission</w:t>
      </w:r>
      <w:proofErr w:type="spellEnd"/>
      <w:r>
        <w:rPr>
          <w:color w:val="FF0000"/>
        </w:rPr>
        <w:t xml:space="preserve">}} </w:t>
      </w:r>
      <w:r>
        <w:rPr>
          <w:color w:val="000000"/>
        </w:rPr>
        <w:t xml:space="preserve">over the length of your contract and is calculated based on your estimated annual consumption. Any other arrangements not included in </w:t>
      </w:r>
      <w:proofErr w:type="gramStart"/>
      <w:r>
        <w:rPr>
          <w:color w:val="000000"/>
        </w:rPr>
        <w:t>E.ON</w:t>
      </w:r>
      <w:proofErr w:type="gramEnd"/>
      <w:r>
        <w:rPr>
          <w:color w:val="000000"/>
        </w:rPr>
        <w:t xml:space="preserve"> Next Terms and Conditions are between you, the consumer and us, </w:t>
      </w:r>
      <w:r>
        <w:rPr>
          <w:color w:val="FF0000"/>
        </w:rPr>
        <w:t>{{</w:t>
      </w:r>
      <w:proofErr w:type="spellStart"/>
      <w:r>
        <w:rPr>
          <w:color w:val="FF0000"/>
        </w:rPr>
        <w:t>brokerage_name</w:t>
      </w:r>
      <w:proofErr w:type="spellEnd"/>
      <w:r>
        <w:rPr>
          <w:color w:val="FF0000"/>
        </w:rPr>
        <w:t>}}</w:t>
      </w:r>
    </w:p>
    <w:p w14:paraId="54D0B47E" w14:textId="77777777" w:rsidR="007E485B" w:rsidRDefault="00000000">
      <w:pPr>
        <w:widowControl w:val="0"/>
        <w:pBdr>
          <w:top w:val="nil"/>
          <w:left w:val="nil"/>
          <w:bottom w:val="nil"/>
          <w:right w:val="nil"/>
          <w:between w:val="nil"/>
        </w:pBdr>
        <w:spacing w:before="5" w:line="229" w:lineRule="auto"/>
        <w:ind w:left="12" w:right="94" w:hanging="3"/>
        <w:rPr>
          <w:color w:val="000000"/>
        </w:rPr>
      </w:pPr>
      <w:r>
        <w:rPr>
          <w:color w:val="000000"/>
        </w:rPr>
        <w:t>1</w:t>
      </w:r>
      <w:r>
        <w:t>5</w:t>
      </w:r>
      <w:r>
        <w:rPr>
          <w:color w:val="000000"/>
        </w:rPr>
        <w:t xml:space="preserve">. The price you are agreeing to </w:t>
      </w:r>
      <w:proofErr w:type="gramStart"/>
      <w:r>
        <w:rPr>
          <w:color w:val="000000"/>
        </w:rPr>
        <w:t>are;</w:t>
      </w:r>
      <w:proofErr w:type="gramEnd"/>
      <w:r>
        <w:rPr>
          <w:color w:val="000000"/>
        </w:rPr>
        <w:t xml:space="preserve">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E485B" w14:paraId="1571CCCD" w14:textId="77777777">
        <w:trPr>
          <w:trHeight w:val="520"/>
        </w:trPr>
        <w:tc>
          <w:tcPr>
            <w:tcW w:w="4680" w:type="dxa"/>
            <w:tcMar>
              <w:top w:w="100" w:type="dxa"/>
              <w:left w:w="100" w:type="dxa"/>
              <w:bottom w:w="100" w:type="dxa"/>
              <w:right w:w="100" w:type="dxa"/>
            </w:tcMar>
          </w:tcPr>
          <w:p w14:paraId="65A91F29" w14:textId="77777777" w:rsidR="007E485B" w:rsidRDefault="00000000">
            <w:pPr>
              <w:widowControl w:val="0"/>
              <w:pBdr>
                <w:top w:val="nil"/>
                <w:left w:val="nil"/>
                <w:bottom w:val="nil"/>
                <w:right w:val="nil"/>
                <w:between w:val="nil"/>
              </w:pBdr>
              <w:spacing w:line="240" w:lineRule="auto"/>
              <w:ind w:left="42"/>
              <w:rPr>
                <w:color w:val="000000"/>
              </w:rPr>
            </w:pPr>
            <w:r>
              <w:rPr>
                <w:color w:val="000000"/>
              </w:rPr>
              <w:t xml:space="preserve">Unit Price p/kWh </w:t>
            </w:r>
          </w:p>
        </w:tc>
        <w:tc>
          <w:tcPr>
            <w:tcW w:w="4680" w:type="dxa"/>
            <w:tcMar>
              <w:top w:w="100" w:type="dxa"/>
              <w:left w:w="100" w:type="dxa"/>
              <w:bottom w:w="100" w:type="dxa"/>
              <w:right w:w="100" w:type="dxa"/>
            </w:tcMar>
          </w:tcPr>
          <w:p w14:paraId="241D5C7C" w14:textId="77777777" w:rsidR="007E485B" w:rsidRDefault="00000000">
            <w:pPr>
              <w:widowControl w:val="0"/>
              <w:pBdr>
                <w:top w:val="nil"/>
                <w:left w:val="nil"/>
                <w:bottom w:val="nil"/>
                <w:right w:val="nil"/>
                <w:between w:val="nil"/>
              </w:pBdr>
              <w:spacing w:line="240" w:lineRule="auto"/>
              <w:ind w:left="34"/>
              <w:rPr>
                <w:color w:val="000000"/>
              </w:rPr>
            </w:pPr>
            <w:r>
              <w:rPr>
                <w:color w:val="000000"/>
              </w:rPr>
              <w:t>Standing Charge p/day</w:t>
            </w:r>
          </w:p>
        </w:tc>
      </w:tr>
      <w:tr w:rsidR="007E485B" w14:paraId="5575F3EA" w14:textId="77777777">
        <w:trPr>
          <w:trHeight w:val="820"/>
        </w:trPr>
        <w:tc>
          <w:tcPr>
            <w:tcW w:w="4680" w:type="dxa"/>
            <w:tcMar>
              <w:top w:w="100" w:type="dxa"/>
              <w:left w:w="100" w:type="dxa"/>
              <w:bottom w:w="100" w:type="dxa"/>
              <w:right w:w="100" w:type="dxa"/>
            </w:tcMar>
          </w:tcPr>
          <w:p w14:paraId="49CAA073" w14:textId="77777777" w:rsidR="007E485B" w:rsidRDefault="00000000">
            <w:pPr>
              <w:widowControl w:val="0"/>
              <w:pBdr>
                <w:top w:val="nil"/>
                <w:left w:val="nil"/>
                <w:bottom w:val="nil"/>
                <w:right w:val="nil"/>
                <w:between w:val="nil"/>
              </w:pBdr>
              <w:spacing w:line="240" w:lineRule="auto"/>
              <w:ind w:left="91"/>
              <w:rPr>
                <w:b/>
                <w:bCs/>
                <w:color w:val="F21C0A"/>
              </w:rPr>
            </w:pPr>
            <w:r>
              <w:rPr>
                <w:b/>
                <w:bCs/>
                <w:color w:val="F21C0A"/>
              </w:rPr>
              <w:t xml:space="preserve">{{quote_gas_plan_rate_unit_day#0}} </w:t>
            </w:r>
          </w:p>
        </w:tc>
        <w:tc>
          <w:tcPr>
            <w:tcW w:w="4680" w:type="dxa"/>
            <w:tcMar>
              <w:top w:w="100" w:type="dxa"/>
              <w:left w:w="100" w:type="dxa"/>
              <w:bottom w:w="100" w:type="dxa"/>
              <w:right w:w="100" w:type="dxa"/>
            </w:tcMar>
          </w:tcPr>
          <w:p w14:paraId="7D7A3CA8" w14:textId="77777777" w:rsidR="007E485B" w:rsidRDefault="00000000">
            <w:pPr>
              <w:widowControl w:val="0"/>
              <w:pBdr>
                <w:top w:val="nil"/>
                <w:left w:val="nil"/>
                <w:bottom w:val="nil"/>
                <w:right w:val="nil"/>
                <w:between w:val="nil"/>
              </w:pBdr>
              <w:spacing w:line="229" w:lineRule="auto"/>
              <w:ind w:left="89" w:right="70" w:firstLine="1"/>
              <w:rPr>
                <w:b/>
                <w:bCs/>
                <w:color w:val="F21C0A"/>
              </w:rPr>
            </w:pPr>
            <w:r>
              <w:rPr>
                <w:b/>
                <w:bCs/>
                <w:color w:val="F21C0A"/>
              </w:rPr>
              <w:t>{{quote_gas_plan_rate_standingCharge#0</w:t>
            </w:r>
            <w:proofErr w:type="gramStart"/>
            <w:r>
              <w:rPr>
                <w:b/>
                <w:bCs/>
                <w:color w:val="F21C0A"/>
              </w:rPr>
              <w:t>} }</w:t>
            </w:r>
            <w:proofErr w:type="gramEnd"/>
          </w:p>
        </w:tc>
      </w:tr>
    </w:tbl>
    <w:p w14:paraId="291B2DA7" w14:textId="77777777" w:rsidR="007E485B" w:rsidRDefault="007E485B">
      <w:pPr>
        <w:widowControl w:val="0"/>
        <w:pBdr>
          <w:top w:val="nil"/>
          <w:left w:val="nil"/>
          <w:bottom w:val="nil"/>
          <w:right w:val="nil"/>
          <w:between w:val="nil"/>
        </w:pBdr>
        <w:rPr>
          <w:color w:val="000000"/>
        </w:rPr>
      </w:pPr>
    </w:p>
    <w:p w14:paraId="12B32AC0" w14:textId="77777777" w:rsidR="007E485B" w:rsidRDefault="00000000">
      <w:pPr>
        <w:widowControl w:val="0"/>
        <w:pBdr>
          <w:top w:val="nil"/>
          <w:left w:val="nil"/>
          <w:bottom w:val="nil"/>
          <w:right w:val="nil"/>
          <w:between w:val="nil"/>
        </w:pBdr>
        <w:spacing w:before="5" w:line="229" w:lineRule="auto"/>
        <w:ind w:right="185"/>
      </w:pPr>
      <w:r>
        <w:rPr>
          <w:color w:val="000000"/>
        </w:rPr>
        <w:t>1</w:t>
      </w:r>
      <w:r>
        <w:t>6</w:t>
      </w:r>
      <w:r>
        <w:rPr>
          <w:color w:val="000000"/>
        </w:rPr>
        <w:t xml:space="preserve">. All prices exclude VAT, Climate Change Levy (CCL) and Green Deal. If these apply to you, </w:t>
      </w:r>
      <w:proofErr w:type="gramStart"/>
      <w:r>
        <w:rPr>
          <w:color w:val="000000"/>
        </w:rPr>
        <w:t>E.ON</w:t>
      </w:r>
      <w:proofErr w:type="gramEnd"/>
      <w:r>
        <w:rPr>
          <w:color w:val="000000"/>
        </w:rPr>
        <w:t xml:space="preserve"> Next will add them at the current rates. Their prices are fully inclusive of data collection and meter operation costs</w:t>
      </w:r>
    </w:p>
    <w:p w14:paraId="7E7BBB5F" w14:textId="77777777" w:rsidR="007E485B" w:rsidRDefault="00000000">
      <w:pPr>
        <w:widowControl w:val="0"/>
        <w:pBdr>
          <w:top w:val="nil"/>
          <w:left w:val="nil"/>
          <w:bottom w:val="nil"/>
          <w:right w:val="nil"/>
          <w:between w:val="nil"/>
        </w:pBdr>
        <w:spacing w:before="5" w:line="229" w:lineRule="auto"/>
        <w:ind w:right="185"/>
      </w:pPr>
      <w:r>
        <w:rPr>
          <w:color w:val="000000"/>
        </w:rPr>
        <w:t>1</w:t>
      </w:r>
      <w:r>
        <w:t>7</w:t>
      </w:r>
      <w:r>
        <w:rPr>
          <w:color w:val="000000"/>
        </w:rPr>
        <w:t xml:space="preserve">. Your prices are fixed for the duration of your Contract unless false information has been provided or there are changes outside of the </w:t>
      </w:r>
      <w:proofErr w:type="gramStart"/>
      <w:r>
        <w:rPr>
          <w:color w:val="000000"/>
        </w:rPr>
        <w:t>suppliers</w:t>
      </w:r>
      <w:proofErr w:type="gramEnd"/>
      <w:r>
        <w:rPr>
          <w:color w:val="000000"/>
        </w:rPr>
        <w:t xml:space="preserve"> control</w:t>
      </w:r>
    </w:p>
    <w:p w14:paraId="6BD0317B" w14:textId="77777777" w:rsidR="007E485B" w:rsidRDefault="00000000">
      <w:pPr>
        <w:widowControl w:val="0"/>
        <w:pBdr>
          <w:top w:val="nil"/>
          <w:left w:val="nil"/>
          <w:bottom w:val="nil"/>
          <w:right w:val="nil"/>
          <w:between w:val="nil"/>
        </w:pBdr>
        <w:spacing w:before="5" w:line="229" w:lineRule="auto"/>
        <w:ind w:right="185"/>
      </w:pPr>
      <w:r>
        <w:rPr>
          <w:color w:val="000000"/>
        </w:rPr>
        <w:t>1</w:t>
      </w:r>
      <w:r>
        <w:t>8</w:t>
      </w:r>
      <w:r>
        <w:rPr>
          <w:color w:val="000000"/>
        </w:rPr>
        <w:t xml:space="preserve">a. </w:t>
      </w:r>
      <w:r>
        <w:rPr>
          <w:color w:val="000000"/>
          <w:shd w:val="clear" w:color="auto" w:fill="A4C2F4"/>
        </w:rPr>
        <w:t>(Non-DD)</w:t>
      </w:r>
      <w:r>
        <w:rPr>
          <w:color w:val="000000"/>
        </w:rPr>
        <w:t xml:space="preserve"> You have chosen to pay </w:t>
      </w:r>
      <w:r>
        <w:rPr>
          <w:color w:val="000000"/>
          <w:highlight w:val="yellow"/>
        </w:rPr>
        <w:t>monthly/quarterly</w:t>
      </w:r>
      <w:r>
        <w:rPr>
          <w:color w:val="000000"/>
        </w:rPr>
        <w:t xml:space="preserve"> on receipt of the bill</w:t>
      </w:r>
    </w:p>
    <w:p w14:paraId="2D073332" w14:textId="77777777" w:rsidR="007E485B" w:rsidRDefault="00000000">
      <w:pPr>
        <w:widowControl w:val="0"/>
        <w:pBdr>
          <w:top w:val="nil"/>
          <w:left w:val="nil"/>
          <w:bottom w:val="nil"/>
          <w:right w:val="nil"/>
          <w:between w:val="nil"/>
        </w:pBdr>
        <w:spacing w:before="5" w:line="229" w:lineRule="auto"/>
        <w:ind w:right="185"/>
      </w:pPr>
      <w:r>
        <w:rPr>
          <w:color w:val="000000"/>
        </w:rPr>
        <w:t>1</w:t>
      </w:r>
      <w:r>
        <w:t>8</w:t>
      </w:r>
      <w:r>
        <w:rPr>
          <w:color w:val="000000"/>
        </w:rPr>
        <w:t xml:space="preserve">b. </w:t>
      </w:r>
      <w:r>
        <w:rPr>
          <w:color w:val="000000"/>
          <w:shd w:val="clear" w:color="auto" w:fill="A4C2F4"/>
        </w:rPr>
        <w:t>(New DD)</w:t>
      </w:r>
      <w:r>
        <w:rPr>
          <w:color w:val="000000"/>
        </w:rPr>
        <w:t xml:space="preserve"> You have chosen to pay by </w:t>
      </w:r>
      <w:r>
        <w:rPr>
          <w:color w:val="FF0000"/>
        </w:rPr>
        <w:t>{{</w:t>
      </w:r>
      <w:proofErr w:type="spellStart"/>
      <w:r>
        <w:rPr>
          <w:color w:val="FF0000"/>
        </w:rPr>
        <w:t>payment_method</w:t>
      </w:r>
      <w:proofErr w:type="spellEnd"/>
      <w:r>
        <w:rPr>
          <w:color w:val="FF0000"/>
        </w:rPr>
        <w:t>}</w:t>
      </w:r>
      <w:proofErr w:type="gramStart"/>
      <w:r>
        <w:rPr>
          <w:color w:val="FF0000"/>
        </w:rPr>
        <w:t xml:space="preserve">} </w:t>
      </w:r>
      <w:r>
        <w:rPr>
          <w:color w:val="000000"/>
        </w:rPr>
        <w:t>.</w:t>
      </w:r>
      <w:proofErr w:type="gramEnd"/>
      <w:r>
        <w:rPr>
          <w:color w:val="000000"/>
        </w:rPr>
        <w:t xml:space="preserve"> Your prices will increase if </w:t>
      </w:r>
      <w:r>
        <w:rPr>
          <w:color w:val="000000"/>
        </w:rPr>
        <w:lastRenderedPageBreak/>
        <w:t>you cancel your Direct Debit or fail to make a payment. Can I now take your new bank details to set up your Direct Debit?</w:t>
      </w:r>
    </w:p>
    <w:p w14:paraId="0843D438" w14:textId="77777777" w:rsidR="007E485B" w:rsidRDefault="00000000">
      <w:pPr>
        <w:widowControl w:val="0"/>
        <w:pBdr>
          <w:top w:val="nil"/>
          <w:left w:val="nil"/>
          <w:bottom w:val="nil"/>
          <w:right w:val="nil"/>
          <w:between w:val="nil"/>
        </w:pBdr>
        <w:spacing w:before="5" w:line="229" w:lineRule="auto"/>
        <w:ind w:right="185"/>
      </w:pPr>
      <w:r>
        <w:rPr>
          <w:color w:val="000000"/>
        </w:rPr>
        <w:t>1</w:t>
      </w:r>
      <w:r>
        <w:t>8</w:t>
      </w:r>
      <w:r>
        <w:rPr>
          <w:color w:val="000000"/>
        </w:rPr>
        <w:t xml:space="preserve">c. </w:t>
      </w:r>
      <w:r>
        <w:rPr>
          <w:color w:val="000000"/>
          <w:shd w:val="clear" w:color="auto" w:fill="A4C2F4"/>
        </w:rPr>
        <w:t>(Renewal DD)</w:t>
      </w:r>
      <w:r>
        <w:rPr>
          <w:color w:val="000000"/>
        </w:rPr>
        <w:t xml:space="preserve"> Can you confirm that you are happy for us to use the current Direct Debit information held by </w:t>
      </w:r>
      <w:proofErr w:type="gramStart"/>
      <w:r>
        <w:rPr>
          <w:color w:val="000000"/>
        </w:rPr>
        <w:t>E.ON</w:t>
      </w:r>
      <w:proofErr w:type="gramEnd"/>
      <w:r>
        <w:rPr>
          <w:color w:val="000000"/>
        </w:rPr>
        <w:t xml:space="preserve"> Next? (If no) Can I take your new bank details to set up your Direct Debit?</w:t>
      </w:r>
    </w:p>
    <w:p w14:paraId="2D310DA9" w14:textId="77777777" w:rsidR="007E485B" w:rsidRDefault="00000000">
      <w:pPr>
        <w:widowControl w:val="0"/>
        <w:pBdr>
          <w:top w:val="nil"/>
          <w:left w:val="nil"/>
          <w:bottom w:val="nil"/>
          <w:right w:val="nil"/>
          <w:between w:val="nil"/>
        </w:pBdr>
        <w:spacing w:before="5" w:line="229" w:lineRule="auto"/>
        <w:ind w:right="185"/>
        <w:rPr>
          <w:highlight w:val="yellow"/>
        </w:rPr>
      </w:pPr>
      <w:r>
        <w:t xml:space="preserve">19. </w:t>
      </w:r>
      <w:r>
        <w:rPr>
          <w:highlight w:val="yellow"/>
        </w:rPr>
        <w:t>For the purposes of this contract you have confirmed that you are a Microbusiness/Small Business Consumer and we will now proceed unless you state otherwise</w:t>
      </w:r>
    </w:p>
    <w:p w14:paraId="4DE5D167" w14:textId="77777777" w:rsidR="007E485B" w:rsidRDefault="00000000">
      <w:pPr>
        <w:widowControl w:val="0"/>
        <w:pBdr>
          <w:top w:val="nil"/>
          <w:left w:val="nil"/>
          <w:bottom w:val="nil"/>
          <w:right w:val="nil"/>
          <w:between w:val="nil"/>
        </w:pBdr>
        <w:spacing w:before="5" w:line="229" w:lineRule="auto"/>
        <w:ind w:right="185"/>
      </w:pPr>
      <w:r>
        <w:t>20</w:t>
      </w:r>
      <w:r>
        <w:rPr>
          <w:color w:val="000000"/>
        </w:rPr>
        <w:t xml:space="preserve">. Before your plans ends </w:t>
      </w:r>
      <w:proofErr w:type="gramStart"/>
      <w:r>
        <w:rPr>
          <w:color w:val="000000"/>
        </w:rPr>
        <w:t>E.ON</w:t>
      </w:r>
      <w:proofErr w:type="gramEnd"/>
      <w:r>
        <w:rPr>
          <w:color w:val="000000"/>
        </w:rPr>
        <w:t xml:space="preserve"> Next will send you information about your renewal options</w:t>
      </w:r>
    </w:p>
    <w:p w14:paraId="049F416D" w14:textId="77777777" w:rsidR="007E485B" w:rsidRDefault="00000000">
      <w:pPr>
        <w:widowControl w:val="0"/>
        <w:pBdr>
          <w:top w:val="nil"/>
          <w:left w:val="nil"/>
          <w:bottom w:val="nil"/>
          <w:right w:val="nil"/>
          <w:between w:val="nil"/>
        </w:pBdr>
        <w:spacing w:before="5" w:line="229" w:lineRule="auto"/>
        <w:ind w:right="185"/>
      </w:pPr>
      <w:r>
        <w:t>21</w:t>
      </w:r>
      <w:r>
        <w:rPr>
          <w:color w:val="000000"/>
        </w:rPr>
        <w:t>. They may object to you changing supplier if there is a debt balance on your account</w:t>
      </w:r>
    </w:p>
    <w:p w14:paraId="6C9DA060" w14:textId="77777777" w:rsidR="007E485B" w:rsidRDefault="00000000">
      <w:pPr>
        <w:widowControl w:val="0"/>
        <w:pBdr>
          <w:top w:val="nil"/>
          <w:left w:val="nil"/>
          <w:bottom w:val="nil"/>
          <w:right w:val="nil"/>
          <w:between w:val="nil"/>
        </w:pBdr>
        <w:spacing w:before="5" w:line="229" w:lineRule="auto"/>
        <w:ind w:right="185"/>
        <w:rPr>
          <w:color w:val="000000"/>
        </w:rPr>
      </w:pPr>
      <w:r>
        <w:rPr>
          <w:color w:val="000000"/>
        </w:rPr>
        <w:t>2</w:t>
      </w:r>
      <w:r>
        <w:t>2.</w:t>
      </w:r>
      <w:r>
        <w:rPr>
          <w:color w:val="000000"/>
        </w:rPr>
        <w:t xml:space="preserve">. </w:t>
      </w:r>
      <w:proofErr w:type="gramStart"/>
      <w:r>
        <w:rPr>
          <w:color w:val="000000"/>
        </w:rPr>
        <w:t>E.ON</w:t>
      </w:r>
      <w:proofErr w:type="gramEnd"/>
      <w:r>
        <w:rPr>
          <w:color w:val="000000"/>
        </w:rPr>
        <w:t xml:space="preserve"> Next would like to keep you up to date with new products, tariffs, heating and other energy related services. Would be happy for them to contact you by post, email, or telephone which may include text messages? You can change your consents at any time through your online account or contacting them directly. </w:t>
      </w:r>
      <w:r>
        <w:rPr>
          <w:color w:val="000000"/>
          <w:shd w:val="clear" w:color="auto" w:fill="A4C2F4"/>
        </w:rPr>
        <w:t>{Log answers for each separate method}</w:t>
      </w:r>
      <w:r>
        <w:br/>
        <w:t>23</w:t>
      </w:r>
      <w:r>
        <w:rPr>
          <w:color w:val="000000"/>
        </w:rPr>
        <w:t xml:space="preserve">. You will receive a copy of the full terms and conditions with confirmation of what we have agreed today. </w:t>
      </w:r>
      <w:r>
        <w:rPr>
          <w:color w:val="000000"/>
          <w:highlight w:val="yellow"/>
        </w:rPr>
        <w:t xml:space="preserve">You can also find a copy on the </w:t>
      </w:r>
      <w:proofErr w:type="gramStart"/>
      <w:r>
        <w:rPr>
          <w:color w:val="000000"/>
          <w:highlight w:val="yellow"/>
        </w:rPr>
        <w:t>E.ON</w:t>
      </w:r>
      <w:proofErr w:type="gramEnd"/>
      <w:r>
        <w:rPr>
          <w:color w:val="000000"/>
          <w:highlight w:val="yellow"/>
        </w:rPr>
        <w:t xml:space="preserve"> Next website at</w:t>
      </w:r>
      <w:r>
        <w:rPr>
          <w:highlight w:val="yellow"/>
        </w:rPr>
        <w:t xml:space="preserve"> </w:t>
      </w:r>
      <w:hyperlink r:id="rId5">
        <w:r>
          <w:rPr>
            <w:color w:val="1155CC"/>
            <w:highlight w:val="yellow"/>
            <w:u w:val="single"/>
          </w:rPr>
          <w:t>www.eonnext.com/policies</w:t>
        </w:r>
      </w:hyperlink>
      <w:r>
        <w:t xml:space="preserve"> </w:t>
      </w:r>
    </w:p>
    <w:p w14:paraId="761E8266" w14:textId="77777777" w:rsidR="007E485B" w:rsidRDefault="00000000">
      <w:pPr>
        <w:widowControl w:val="0"/>
        <w:pBdr>
          <w:top w:val="nil"/>
          <w:left w:val="nil"/>
          <w:bottom w:val="nil"/>
          <w:right w:val="nil"/>
          <w:between w:val="nil"/>
        </w:pBdr>
        <w:spacing w:before="5" w:line="229" w:lineRule="auto"/>
        <w:ind w:left="13" w:right="307" w:firstLine="2"/>
        <w:rPr>
          <w:color w:val="000000"/>
        </w:rPr>
      </w:pPr>
      <w:r>
        <w:t>24</w:t>
      </w:r>
      <w:r>
        <w:rPr>
          <w:color w:val="000000"/>
        </w:rPr>
        <w:t xml:space="preserve">. Would you like me to read the Direct Debit Guarantee, or are you happy to receive this in your confirmation letter? </w:t>
      </w:r>
    </w:p>
    <w:p w14:paraId="0B7D8941" w14:textId="77777777" w:rsidR="007E485B" w:rsidRDefault="00000000">
      <w:pPr>
        <w:widowControl w:val="0"/>
        <w:pBdr>
          <w:top w:val="nil"/>
          <w:left w:val="nil"/>
          <w:bottom w:val="nil"/>
          <w:right w:val="nil"/>
          <w:between w:val="nil"/>
        </w:pBdr>
        <w:spacing w:before="5" w:line="229" w:lineRule="auto"/>
        <w:ind w:left="11" w:right="58" w:firstLine="4"/>
        <w:rPr>
          <w:color w:val="000000"/>
        </w:rPr>
      </w:pPr>
      <w:r>
        <w:rPr>
          <w:color w:val="000000"/>
        </w:rPr>
        <w:t>2</w:t>
      </w:r>
      <w:r>
        <w:t>5</w:t>
      </w:r>
      <w:r>
        <w:rPr>
          <w:color w:val="000000"/>
        </w:rPr>
        <w:t>. Please can you confirm that you have understood these terms and you are happy to proceed?</w:t>
      </w:r>
      <w:r>
        <w:br/>
      </w:r>
      <w:r>
        <w:br/>
      </w:r>
      <w:r>
        <w:rPr>
          <w:color w:val="000000"/>
        </w:rPr>
        <w:t xml:space="preserve">Direct Debit Guarantee This Guarantee is offered by all banks and building societies that accept instructions to pay Direct Debit. If there are any changes to the amount, date or frequency of your Direct Debit, </w:t>
      </w:r>
      <w:proofErr w:type="gramStart"/>
      <w:r>
        <w:rPr>
          <w:color w:val="000000"/>
        </w:rPr>
        <w:t>E.ON</w:t>
      </w:r>
      <w:proofErr w:type="gramEnd"/>
      <w:r>
        <w:rPr>
          <w:color w:val="000000"/>
        </w:rPr>
        <w:t xml:space="preserve"> NEXT Energy Ltd will notify you 10 working days in advance of your account being debited or as otherwise agreed. If you request </w:t>
      </w:r>
      <w:proofErr w:type="gramStart"/>
      <w:r>
        <w:rPr>
          <w:color w:val="000000"/>
        </w:rPr>
        <w:t>E.ON</w:t>
      </w:r>
      <w:proofErr w:type="gramEnd"/>
      <w:r>
        <w:rPr>
          <w:color w:val="000000"/>
        </w:rPr>
        <w:t xml:space="preserve"> NEXT Energy Ltd to collect a payment, confirmation of the amount and date will be given to you at the time of the request. If an error is made in the payment of your Direct Debit, by </w:t>
      </w:r>
      <w:proofErr w:type="gramStart"/>
      <w:r>
        <w:rPr>
          <w:color w:val="000000"/>
        </w:rPr>
        <w:t>E.ON</w:t>
      </w:r>
      <w:proofErr w:type="gramEnd"/>
      <w:r>
        <w:rPr>
          <w:color w:val="000000"/>
        </w:rPr>
        <w:t xml:space="preserve"> NEXT Energy Ltd or your bank or building Society, you are entitled to a full and immediate refund of the amount paid from your bank or building society. If you receive a </w:t>
      </w:r>
      <w:proofErr w:type="gramStart"/>
      <w:r>
        <w:rPr>
          <w:color w:val="000000"/>
        </w:rPr>
        <w:t>refund</w:t>
      </w:r>
      <w:proofErr w:type="gramEnd"/>
      <w:r>
        <w:rPr>
          <w:color w:val="000000"/>
        </w:rPr>
        <w:t xml:space="preserve"> you are not entitled to, you must pay it back when </w:t>
      </w:r>
      <w:proofErr w:type="gramStart"/>
      <w:r>
        <w:rPr>
          <w:color w:val="000000"/>
        </w:rPr>
        <w:t>E.ON</w:t>
      </w:r>
      <w:proofErr w:type="gramEnd"/>
      <w:r>
        <w:rPr>
          <w:color w:val="000000"/>
        </w:rPr>
        <w:t xml:space="preserve"> NEXT Energy Ltd asks you to. You can cancel a Direct Debit at any time by simply contacting your bank or building society. Written confirmation may be required. Please also notify us</w:t>
      </w:r>
    </w:p>
    <w:sectPr w:rsidR="007E485B">
      <w:pgSz w:w="12240" w:h="15840"/>
      <w:pgMar w:top="1426" w:right="1450" w:bottom="1705" w:left="1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8BCF85F-C9E5-4004-A7ED-560EC9EB4478}"/>
  </w:font>
  <w:font w:name="Calibri">
    <w:panose1 w:val="020F0502020204030204"/>
    <w:charset w:val="00"/>
    <w:family w:val="swiss"/>
    <w:pitch w:val="variable"/>
    <w:sig w:usb0="E4002EFF" w:usb1="C200247B" w:usb2="00000009" w:usb3="00000000" w:csb0="000001FF" w:csb1="00000000"/>
    <w:embedRegular r:id="rId2" w:fontKey="{1B507B7E-A3F4-468C-82D8-D9EF2A255CA4}"/>
  </w:font>
  <w:font w:name="Cambria">
    <w:panose1 w:val="02040503050406030204"/>
    <w:charset w:val="00"/>
    <w:family w:val="roman"/>
    <w:pitch w:val="variable"/>
    <w:sig w:usb0="E00006FF" w:usb1="420024FF" w:usb2="02000000" w:usb3="00000000" w:csb0="0000019F" w:csb1="00000000"/>
    <w:embedRegular r:id="rId3" w:fontKey="{82CE29BD-800D-41D3-9F34-19617C49ED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85B"/>
    <w:rsid w:val="006F55AF"/>
    <w:rsid w:val="007E485B"/>
    <w:rsid w:val="00B26A6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A34D"/>
  <w15:docId w15:val="{B1AD8913-FFC3-4F1A-9670-26F04A1B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eonnext.com/policies" TargetMode="External"/><Relationship Id="rId4" Type="http://schemas.openxmlformats.org/officeDocument/2006/relationships/hyperlink" Target="http://e.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Jackson</dc:creator>
  <cp:lastModifiedBy>Tom Jackson</cp:lastModifiedBy>
  <cp:revision>2</cp:revision>
  <dcterms:created xsi:type="dcterms:W3CDTF">2026-04-08T13:12:00Z</dcterms:created>
  <dcterms:modified xsi:type="dcterms:W3CDTF">2026-04-08T13:12:00Z</dcterms:modified>
</cp:coreProperties>
</file>