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E37A3" w14:textId="77777777" w:rsidR="001B41D6" w:rsidRDefault="001B41D6" w:rsidP="001B41D6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proofErr w:type="spellStart"/>
      <w:r>
        <w:rPr>
          <w:rFonts w:ascii="Helvetica Neue" w:eastAsia="Times New Roman" w:hAnsi="Helvetica Neue" w:cs="Times New Roman"/>
          <w:color w:val="2D3B45"/>
        </w:rPr>
        <w:t>Gurjus</w:t>
      </w:r>
      <w:proofErr w:type="spellEnd"/>
      <w:r>
        <w:rPr>
          <w:rFonts w:ascii="Helvetica Neue" w:eastAsia="Times New Roman" w:hAnsi="Helvetica Neue" w:cs="Times New Roman"/>
          <w:color w:val="2D3B45"/>
        </w:rPr>
        <w:t xml:space="preserve"> Singh</w:t>
      </w:r>
    </w:p>
    <w:p w14:paraId="391965A5" w14:textId="77777777" w:rsidR="001B41D6" w:rsidRDefault="001B41D6" w:rsidP="001B41D6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MSDS 420 – DATABASE SYSTEMS</w:t>
      </w:r>
    </w:p>
    <w:p w14:paraId="61E00753" w14:textId="77777777" w:rsidR="00980BE1" w:rsidRDefault="001B41D6" w:rsidP="001B41D6">
      <w:pPr>
        <w:shd w:val="clear" w:color="auto" w:fill="FFFFFF"/>
        <w:spacing w:before="100" w:beforeAutospacing="1" w:after="100" w:afterAutospacing="1"/>
        <w:rPr>
          <w:noProof/>
        </w:rPr>
      </w:pPr>
      <w:r>
        <w:rPr>
          <w:rFonts w:ascii="Helvetica Neue" w:eastAsia="Times New Roman" w:hAnsi="Helvetica Neue" w:cs="Times New Roman"/>
          <w:color w:val="2D3B45"/>
        </w:rPr>
        <w:t>EXERCISE 2: ER DIAGRAMS</w:t>
      </w:r>
      <w:r w:rsidR="00980BE1" w:rsidRPr="00980BE1">
        <w:rPr>
          <w:noProof/>
        </w:rPr>
        <w:t xml:space="preserve"> </w:t>
      </w:r>
    </w:p>
    <w:p w14:paraId="1E5D4755" w14:textId="2969FB72" w:rsidR="001B41D6" w:rsidRDefault="00980BE1" w:rsidP="001B41D6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980BE1">
        <w:rPr>
          <w:rFonts w:ascii="Helvetica Neue" w:eastAsia="Times New Roman" w:hAnsi="Helvetica Neue" w:cs="Times New Roman"/>
          <w:noProof/>
          <w:color w:val="2D3B45"/>
        </w:rPr>
        <w:drawing>
          <wp:inline distT="0" distB="0" distL="0" distR="0" wp14:anchorId="66C0FD0A" wp14:editId="60189070">
            <wp:extent cx="4318898" cy="294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29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9C59" w14:textId="60D5E927" w:rsidR="00980BE1" w:rsidRPr="00980BE1" w:rsidRDefault="00980BE1" w:rsidP="00980BE1">
      <w:pPr>
        <w:rPr>
          <w:rFonts w:ascii="Times New Roman" w:eastAsia="Times New Roman" w:hAnsi="Times New Roman" w:cs="Times New Roman"/>
        </w:rPr>
      </w:pPr>
      <w:r w:rsidRPr="00980BE1">
        <w:rPr>
          <w:rFonts w:ascii="Times New Roman" w:eastAsia="Times New Roman" w:hAnsi="Times New Roman" w:cs="Times New Roman"/>
        </w:rPr>
        <w:fldChar w:fldCharType="begin"/>
      </w:r>
      <w:r w:rsidRPr="00980BE1">
        <w:rPr>
          <w:rFonts w:ascii="Times New Roman" w:eastAsia="Times New Roman" w:hAnsi="Times New Roman" w:cs="Times New Roman"/>
        </w:rPr>
        <w:instrText xml:space="preserve"> INCLUDEPICTURE "https://canvas.northwestern.edu/courses/112765/files/8329867/preview" \* MERGEFORMATINET </w:instrText>
      </w:r>
      <w:r w:rsidRPr="00980BE1">
        <w:rPr>
          <w:rFonts w:ascii="Times New Roman" w:eastAsia="Times New Roman" w:hAnsi="Times New Roman" w:cs="Times New Roman"/>
        </w:rPr>
        <w:fldChar w:fldCharType="separate"/>
      </w:r>
      <w:r w:rsidRPr="00980BE1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DC4B968" wp14:editId="2AEB88B2">
                <wp:extent cx="304800" cy="304800"/>
                <wp:effectExtent l="0" t="0" r="0" b="0"/>
                <wp:docPr id="1" name="Rectangle 1" descr="ERD_Corrected_v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6D5A8" id="Rectangle 1" o:spid="_x0000_s1026" alt="ERD_Corrected_v2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" filled="f" stroked="f">
                <o:lock v:ext="edit" aspectratio="t"/>
                <w10:anchorlock/>
              </v:rect>
            </w:pict>
          </mc:Fallback>
        </mc:AlternateContent>
      </w:r>
      <w:r w:rsidRPr="00980BE1">
        <w:rPr>
          <w:rFonts w:ascii="Times New Roman" w:eastAsia="Times New Roman" w:hAnsi="Times New Roman" w:cs="Times New Roman"/>
        </w:rPr>
        <w:fldChar w:fldCharType="end"/>
      </w:r>
    </w:p>
    <w:p w14:paraId="7B8639ED" w14:textId="77777777" w:rsidR="001B41D6" w:rsidRDefault="001B41D6" w:rsidP="001B41D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1B41D6">
        <w:rPr>
          <w:rFonts w:ascii="Helvetica Neue" w:eastAsia="Times New Roman" w:hAnsi="Helvetica Neue" w:cs="Times New Roman"/>
          <w:color w:val="2D3B45"/>
        </w:rPr>
        <w:t>Based on the Crow's Foot ERD below: a) discuss the entities (5 points) for each entity,  b) discuss the attributes (5 points), c) the relationship cardinalities (5 points) and d) the primary and foreign keys (5 points).</w:t>
      </w:r>
    </w:p>
    <w:p w14:paraId="67694630" w14:textId="77777777" w:rsidR="001B41D6" w:rsidRDefault="001B41D6" w:rsidP="001B41D6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b/>
          <w:color w:val="2D3B45"/>
        </w:rPr>
      </w:pPr>
      <w:r>
        <w:rPr>
          <w:rFonts w:ascii="Helvetica Neue" w:eastAsia="Times New Roman" w:hAnsi="Helvetica Neue" w:cs="Times New Roman"/>
          <w:b/>
          <w:color w:val="2D3B45"/>
        </w:rPr>
        <w:t>ANSWER:</w:t>
      </w:r>
    </w:p>
    <w:p w14:paraId="4CB67A7A" w14:textId="77777777" w:rsidR="001B41D6" w:rsidRDefault="001B41D6" w:rsidP="001B41D6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b/>
          <w:color w:val="2D3B45"/>
        </w:rPr>
        <w:t xml:space="preserve">A.) </w:t>
      </w:r>
      <w:r>
        <w:rPr>
          <w:rFonts w:ascii="Helvetica Neue" w:eastAsia="Times New Roman" w:hAnsi="Helvetica Neue" w:cs="Times New Roman"/>
          <w:color w:val="2D3B45"/>
        </w:rPr>
        <w:t>The entities in the diagram include:</w:t>
      </w:r>
    </w:p>
    <w:p w14:paraId="0F856866" w14:textId="77777777" w:rsidR="001B41D6" w:rsidRPr="001B41D6" w:rsidRDefault="001B41D6" w:rsidP="001B41D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1B41D6">
        <w:rPr>
          <w:rFonts w:ascii="Helvetica Neue" w:eastAsia="Times New Roman" w:hAnsi="Helvetica Neue" w:cs="Times New Roman"/>
          <w:color w:val="2D3B45"/>
        </w:rPr>
        <w:t>CUSTOMER</w:t>
      </w:r>
    </w:p>
    <w:p w14:paraId="0C02CEE0" w14:textId="77777777" w:rsidR="001B41D6" w:rsidRPr="001B41D6" w:rsidRDefault="001B41D6" w:rsidP="001B41D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1B41D6">
        <w:rPr>
          <w:rFonts w:ascii="Helvetica Neue" w:eastAsia="Times New Roman" w:hAnsi="Helvetica Neue" w:cs="Times New Roman"/>
          <w:color w:val="2D3B45"/>
        </w:rPr>
        <w:t>INVOICE</w:t>
      </w:r>
    </w:p>
    <w:p w14:paraId="62C7153B" w14:textId="77777777" w:rsidR="001B41D6" w:rsidRDefault="001B41D6" w:rsidP="001B41D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1B41D6">
        <w:rPr>
          <w:rFonts w:ascii="Helvetica Neue" w:eastAsia="Times New Roman" w:hAnsi="Helvetica Neue" w:cs="Times New Roman"/>
          <w:color w:val="2D3B45"/>
        </w:rPr>
        <w:t>LINE</w:t>
      </w:r>
    </w:p>
    <w:p w14:paraId="0A865892" w14:textId="77777777" w:rsidR="001B41D6" w:rsidRDefault="001B41D6" w:rsidP="001B41D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VENDOR</w:t>
      </w:r>
    </w:p>
    <w:p w14:paraId="5F008E3D" w14:textId="77777777" w:rsidR="001B41D6" w:rsidRDefault="001B41D6" w:rsidP="001B41D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PRODUCT</w:t>
      </w:r>
    </w:p>
    <w:p w14:paraId="335D92A7" w14:textId="77777777" w:rsidR="001B41D6" w:rsidRDefault="001B41D6" w:rsidP="001B41D6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1B41D6">
        <w:rPr>
          <w:rFonts w:ascii="Helvetica Neue" w:eastAsia="Times New Roman" w:hAnsi="Helvetica Neue" w:cs="Times New Roman"/>
          <w:b/>
          <w:color w:val="2D3B45"/>
        </w:rPr>
        <w:t xml:space="preserve">      B.)</w:t>
      </w:r>
      <w:r>
        <w:rPr>
          <w:rFonts w:ascii="Helvetica Neue" w:eastAsia="Times New Roman" w:hAnsi="Helvetica Neue" w:cs="Times New Roman"/>
          <w:b/>
          <w:color w:val="2D3B45"/>
        </w:rPr>
        <w:t xml:space="preserve"> </w:t>
      </w:r>
      <w:r>
        <w:rPr>
          <w:rFonts w:ascii="Helvetica Neue" w:eastAsia="Times New Roman" w:hAnsi="Helvetica Neue" w:cs="Times New Roman"/>
          <w:color w:val="2D3B45"/>
        </w:rPr>
        <w:t>The attribute</w:t>
      </w:r>
      <w:r w:rsidR="000D5C48">
        <w:rPr>
          <w:rFonts w:ascii="Helvetica Neue" w:eastAsia="Times New Roman" w:hAnsi="Helvetica Neue" w:cs="Times New Roman"/>
          <w:color w:val="2D3B45"/>
        </w:rPr>
        <w:t>s</w:t>
      </w:r>
      <w:r>
        <w:rPr>
          <w:rFonts w:ascii="Helvetica Neue" w:eastAsia="Times New Roman" w:hAnsi="Helvetica Neue" w:cs="Times New Roman"/>
          <w:color w:val="2D3B45"/>
        </w:rPr>
        <w:t xml:space="preserve"> for </w:t>
      </w:r>
      <w:r w:rsidR="000D5C48">
        <w:rPr>
          <w:rFonts w:ascii="Helvetica Neue" w:eastAsia="Times New Roman" w:hAnsi="Helvetica Neue" w:cs="Times New Roman"/>
          <w:color w:val="2D3B45"/>
        </w:rPr>
        <w:t>CUSTOMER are:</w:t>
      </w:r>
    </w:p>
    <w:p w14:paraId="27CFD800" w14:textId="77777777" w:rsidR="001B41D6" w:rsidRDefault="000D5C48" w:rsidP="001B41D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CUS_CODE</w:t>
      </w:r>
    </w:p>
    <w:p w14:paraId="6B9E4ED7" w14:textId="77777777" w:rsidR="000D5C48" w:rsidRDefault="000D5C48" w:rsidP="001B41D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CUS_LNAME</w:t>
      </w:r>
    </w:p>
    <w:p w14:paraId="33437BF4" w14:textId="77777777" w:rsidR="000D5C48" w:rsidRDefault="000D5C48" w:rsidP="001B41D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CUS_AREACODE</w:t>
      </w:r>
    </w:p>
    <w:p w14:paraId="3EF6FE35" w14:textId="77777777" w:rsidR="000D5C48" w:rsidRDefault="000D5C48" w:rsidP="000D5C4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lastRenderedPageBreak/>
        <w:t>CUS_INITIAL</w:t>
      </w:r>
    </w:p>
    <w:p w14:paraId="2483046F" w14:textId="77777777" w:rsidR="000D5C48" w:rsidRDefault="000D5C48" w:rsidP="000D5C4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CUS_BALANCE</w:t>
      </w:r>
    </w:p>
    <w:p w14:paraId="514DCD3F" w14:textId="77777777" w:rsidR="000D5C48" w:rsidRPr="000D5C48" w:rsidRDefault="000D5C48" w:rsidP="000D5C4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CUS_PHONE</w:t>
      </w:r>
    </w:p>
    <w:p w14:paraId="30C7C932" w14:textId="77777777" w:rsidR="000D5C48" w:rsidRDefault="000D5C48" w:rsidP="000D5C48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CUS_FNAME</w:t>
      </w:r>
    </w:p>
    <w:p w14:paraId="7B7E5ECC" w14:textId="77777777" w:rsidR="000D5C48" w:rsidRDefault="000D5C48" w:rsidP="000D5C48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The attributes for INVOICE are:</w:t>
      </w:r>
    </w:p>
    <w:p w14:paraId="3A07BDEF" w14:textId="77777777" w:rsidR="000D5C48" w:rsidRDefault="000D5C48" w:rsidP="000D5C48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INV_NUMBER</w:t>
      </w:r>
    </w:p>
    <w:p w14:paraId="560E3D2F" w14:textId="77777777" w:rsidR="000D5C48" w:rsidRDefault="000D5C48" w:rsidP="000D5C48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INV_DATE</w:t>
      </w:r>
    </w:p>
    <w:p w14:paraId="7B4E1939" w14:textId="77777777" w:rsidR="000D5C48" w:rsidRDefault="000D5C48" w:rsidP="000D5C48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CUS_CODE</w:t>
      </w:r>
    </w:p>
    <w:p w14:paraId="7E2AA826" w14:textId="77777777" w:rsidR="000D5C48" w:rsidRDefault="000D5C48" w:rsidP="000D5C48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The attributes for LINE are:</w:t>
      </w:r>
    </w:p>
    <w:p w14:paraId="4581B12A" w14:textId="77777777" w:rsidR="000D5C48" w:rsidRPr="000D5C48" w:rsidRDefault="000D5C48" w:rsidP="000D5C4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0D5C48">
        <w:rPr>
          <w:rFonts w:ascii="Helvetica Neue" w:eastAsia="Times New Roman" w:hAnsi="Helvetica Neue" w:cs="Times New Roman"/>
          <w:color w:val="2D3B45"/>
        </w:rPr>
        <w:t xml:space="preserve">INV_NAME </w:t>
      </w:r>
    </w:p>
    <w:p w14:paraId="1B767FBD" w14:textId="77777777" w:rsidR="000D5C48" w:rsidRDefault="000D5C48" w:rsidP="000D5C4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0D5C48">
        <w:rPr>
          <w:rFonts w:ascii="Helvetica Neue" w:eastAsia="Times New Roman" w:hAnsi="Helvetica Neue" w:cs="Times New Roman"/>
          <w:color w:val="2D3B45"/>
        </w:rPr>
        <w:t>LINE_</w:t>
      </w:r>
      <w:r>
        <w:rPr>
          <w:rFonts w:ascii="Helvetica Neue" w:eastAsia="Times New Roman" w:hAnsi="Helvetica Neue" w:cs="Times New Roman"/>
          <w:color w:val="2D3B45"/>
        </w:rPr>
        <w:t>NUMBER</w:t>
      </w:r>
    </w:p>
    <w:p w14:paraId="2C0F2338" w14:textId="77777777" w:rsidR="000D5C48" w:rsidRDefault="000D5C48" w:rsidP="000D5C4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LINE_UNITS</w:t>
      </w:r>
    </w:p>
    <w:p w14:paraId="5BC6DF9A" w14:textId="77777777" w:rsidR="000D5C48" w:rsidRDefault="000D5C48" w:rsidP="000D5C4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P_CODE</w:t>
      </w:r>
    </w:p>
    <w:p w14:paraId="777D02FD" w14:textId="77777777" w:rsidR="000D5C48" w:rsidRDefault="000D5C48" w:rsidP="000D5C4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LINE_PRICE</w:t>
      </w:r>
    </w:p>
    <w:p w14:paraId="11E8A145" w14:textId="77777777" w:rsidR="000D5C48" w:rsidRDefault="000D5C48" w:rsidP="000D5C48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            </w:t>
      </w:r>
    </w:p>
    <w:p w14:paraId="247F8333" w14:textId="77777777" w:rsidR="000D5C48" w:rsidRDefault="000D5C48" w:rsidP="000D5C48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        The attributes for VENDOR are:</w:t>
      </w:r>
    </w:p>
    <w:p w14:paraId="4AD8F8AB" w14:textId="77777777" w:rsidR="000D5C48" w:rsidRDefault="000D5C48" w:rsidP="000D5C4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V_CODE</w:t>
      </w:r>
    </w:p>
    <w:p w14:paraId="00C89A5B" w14:textId="77777777" w:rsidR="000D5C48" w:rsidRDefault="000D5C48" w:rsidP="000D5C4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V_NAME</w:t>
      </w:r>
    </w:p>
    <w:p w14:paraId="2AD64D8E" w14:textId="77777777" w:rsidR="000D5C48" w:rsidRDefault="000D5C48" w:rsidP="000D5C4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V_CONTACT</w:t>
      </w:r>
    </w:p>
    <w:p w14:paraId="7A6A18C6" w14:textId="77777777" w:rsidR="000D5C48" w:rsidRDefault="000D5C48" w:rsidP="000D5C4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V_PHONE</w:t>
      </w:r>
    </w:p>
    <w:p w14:paraId="5345679E" w14:textId="77777777" w:rsidR="000D5C48" w:rsidRDefault="000D5C48" w:rsidP="000D5C4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V_ORDER</w:t>
      </w:r>
    </w:p>
    <w:p w14:paraId="28A4E80D" w14:textId="77777777" w:rsidR="000D5C48" w:rsidRDefault="000D5C48" w:rsidP="000D5C4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V_STATE</w:t>
      </w:r>
    </w:p>
    <w:p w14:paraId="5966F16B" w14:textId="77777777" w:rsidR="000D5C48" w:rsidRDefault="000D5C48" w:rsidP="000D5C4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V_AREACODE</w:t>
      </w:r>
    </w:p>
    <w:p w14:paraId="5D4886A3" w14:textId="77777777" w:rsidR="000D5C48" w:rsidRDefault="000D5C48" w:rsidP="000D5C48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            The attributes for PRODUCT are:</w:t>
      </w:r>
    </w:p>
    <w:p w14:paraId="42620337" w14:textId="77777777" w:rsidR="000D5C48" w:rsidRDefault="000D5C48" w:rsidP="000D5C4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P_CODE</w:t>
      </w:r>
    </w:p>
    <w:p w14:paraId="45223351" w14:textId="77777777" w:rsidR="000D5C48" w:rsidRDefault="000D5C48" w:rsidP="000D5C4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P_QQH</w:t>
      </w:r>
    </w:p>
    <w:p w14:paraId="4C177833" w14:textId="77777777" w:rsidR="000D5C48" w:rsidRDefault="000D5C48" w:rsidP="000D5C4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P_DISCOUNT</w:t>
      </w:r>
    </w:p>
    <w:p w14:paraId="3B6B2B32" w14:textId="77777777" w:rsidR="000D5C48" w:rsidRDefault="000D5C48" w:rsidP="000D5C4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V_CODE</w:t>
      </w:r>
    </w:p>
    <w:p w14:paraId="196501DF" w14:textId="77777777" w:rsidR="000D5C48" w:rsidRDefault="000D5C48" w:rsidP="000D5C4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P_PRICE</w:t>
      </w:r>
    </w:p>
    <w:p w14:paraId="53058048" w14:textId="77777777" w:rsidR="000D5C48" w:rsidRDefault="000D5C48" w:rsidP="000D5C4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P_MIN</w:t>
      </w:r>
    </w:p>
    <w:p w14:paraId="151733CF" w14:textId="77777777" w:rsidR="000D5C48" w:rsidRDefault="000D5C48" w:rsidP="000D5C4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P_DESCRIPTION</w:t>
      </w:r>
    </w:p>
    <w:p w14:paraId="362B4406" w14:textId="77777777" w:rsidR="000D5C48" w:rsidRDefault="000D5C48" w:rsidP="000D5C48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P_INDATE</w:t>
      </w:r>
    </w:p>
    <w:p w14:paraId="34DD5A05" w14:textId="77777777" w:rsidR="000D5C48" w:rsidRDefault="000D5C48" w:rsidP="000D5C48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0D5C48">
        <w:rPr>
          <w:rFonts w:ascii="Helvetica Neue" w:eastAsia="Times New Roman" w:hAnsi="Helvetica Neue" w:cs="Times New Roman"/>
          <w:b/>
          <w:color w:val="2D3B45"/>
        </w:rPr>
        <w:lastRenderedPageBreak/>
        <w:t>C.)</w:t>
      </w:r>
      <w:r>
        <w:rPr>
          <w:rFonts w:ascii="Helvetica Neue" w:eastAsia="Times New Roman" w:hAnsi="Helvetica Neue" w:cs="Times New Roman"/>
          <w:b/>
          <w:color w:val="2D3B45"/>
        </w:rPr>
        <w:t xml:space="preserve">  </w:t>
      </w:r>
      <w:r>
        <w:rPr>
          <w:rFonts w:ascii="Helvetica Neue" w:eastAsia="Times New Roman" w:hAnsi="Helvetica Neue" w:cs="Times New Roman"/>
          <w:color w:val="2D3B45"/>
        </w:rPr>
        <w:t>The relationship between CUSTOMER entity and INVOICE entity is a one to many where INVOICE has optional participation and there is a one and only one relationship between INVOICE and CUSTOMER.</w:t>
      </w:r>
    </w:p>
    <w:p w14:paraId="2AD3425E" w14:textId="77777777" w:rsidR="000D5C48" w:rsidRDefault="000D5C48" w:rsidP="000D5C48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The relationship between INVOICE entity and LINE entity is a one to many where each entity has mandatory participation and there is a one and only one relationship between LINE and INVOICE.</w:t>
      </w:r>
    </w:p>
    <w:p w14:paraId="05A5CDBE" w14:textId="77777777" w:rsidR="000D5C48" w:rsidRDefault="000D5C48" w:rsidP="000D5C48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The relationship between LINE entity and PRODUCT entity is a many to many where LINE has optional participation and there is a one and only relationship between LINE and PRODUCT.</w:t>
      </w:r>
    </w:p>
    <w:p w14:paraId="44D2B156" w14:textId="77777777" w:rsidR="000D5C48" w:rsidRDefault="000D5C48" w:rsidP="000D5C48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The relationship between VENDOR entity and PRODUCT entity is a many to many where PRODUCT has optional participation and there is one and only one relationship between PRODUCT and VENDOR.</w:t>
      </w:r>
    </w:p>
    <w:p w14:paraId="6D5D5919" w14:textId="666A171D" w:rsidR="000D5C48" w:rsidRDefault="000D5C48" w:rsidP="00A25452">
      <w:p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0D5C48">
        <w:rPr>
          <w:rFonts w:ascii="Helvetica Neue" w:eastAsia="Times New Roman" w:hAnsi="Helvetica Neue" w:cs="Times New Roman"/>
          <w:b/>
          <w:color w:val="2D3B45"/>
        </w:rPr>
        <w:t>D.)</w:t>
      </w:r>
      <w:r>
        <w:rPr>
          <w:rFonts w:ascii="Helvetica Neue" w:eastAsia="Times New Roman" w:hAnsi="Helvetica Neue" w:cs="Times New Roman"/>
          <w:b/>
          <w:color w:val="2D3B45"/>
        </w:rPr>
        <w:t xml:space="preserve"> </w:t>
      </w:r>
      <w:r>
        <w:rPr>
          <w:rFonts w:ascii="Helvetica Neue" w:eastAsia="Times New Roman" w:hAnsi="Helvetica Neue" w:cs="Times New Roman"/>
          <w:color w:val="2D3B45"/>
        </w:rPr>
        <w:t>CUSTOMER entity has CUS_CODE as its primary key, and no foreign keys</w:t>
      </w:r>
    </w:p>
    <w:p w14:paraId="312FF723" w14:textId="7123EA15" w:rsidR="000D5C48" w:rsidRDefault="000D5C48" w:rsidP="00A25452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INVOICE entity has INV_NUMBER as its primary key</w:t>
      </w:r>
      <w:r w:rsidR="00A25452">
        <w:rPr>
          <w:rFonts w:ascii="Helvetica Neue" w:eastAsia="Times New Roman" w:hAnsi="Helvetica Neue" w:cs="Times New Roman"/>
          <w:color w:val="2D3B45"/>
        </w:rPr>
        <w:t xml:space="preserve"> and CUS_CODE as its foreign key</w:t>
      </w:r>
      <w:r>
        <w:rPr>
          <w:rFonts w:ascii="Helvetica Neue" w:eastAsia="Times New Roman" w:hAnsi="Helvetica Neue" w:cs="Times New Roman"/>
          <w:color w:val="2D3B45"/>
        </w:rPr>
        <w:t>.</w:t>
      </w:r>
    </w:p>
    <w:p w14:paraId="1828D8A7" w14:textId="197A5602" w:rsidR="000D5C48" w:rsidRDefault="000D5C48" w:rsidP="000D5C48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LINE entity has two primary keys in INV_NUMBER and LINE_NUMBER</w:t>
      </w:r>
      <w:r w:rsidR="003A03F9">
        <w:rPr>
          <w:rFonts w:ascii="Helvetica Neue" w:eastAsia="Times New Roman" w:hAnsi="Helvetica Neue" w:cs="Times New Roman"/>
          <w:color w:val="2D3B45"/>
        </w:rPr>
        <w:t xml:space="preserve"> which make up a composite key</w:t>
      </w:r>
      <w:r w:rsidR="00A25452">
        <w:rPr>
          <w:rFonts w:ascii="Helvetica Neue" w:eastAsia="Times New Roman" w:hAnsi="Helvetica Neue" w:cs="Times New Roman"/>
          <w:color w:val="2D3B45"/>
        </w:rPr>
        <w:t xml:space="preserve">, </w:t>
      </w:r>
      <w:r w:rsidR="00245DBF">
        <w:rPr>
          <w:rFonts w:ascii="Helvetica Neue" w:eastAsia="Times New Roman" w:hAnsi="Helvetica Neue" w:cs="Times New Roman"/>
          <w:color w:val="2D3B45"/>
        </w:rPr>
        <w:t xml:space="preserve">and </w:t>
      </w:r>
      <w:bookmarkStart w:id="0" w:name="_GoBack"/>
      <w:bookmarkEnd w:id="0"/>
      <w:r w:rsidR="00A25452">
        <w:rPr>
          <w:rFonts w:ascii="Helvetica Neue" w:eastAsia="Times New Roman" w:hAnsi="Helvetica Neue" w:cs="Times New Roman"/>
          <w:color w:val="2D3B45"/>
        </w:rPr>
        <w:t>INV_NUMBER is also a foreign key since it is a primary</w:t>
      </w:r>
      <w:r w:rsidR="001169BE">
        <w:rPr>
          <w:rFonts w:ascii="Helvetica Neue" w:eastAsia="Times New Roman" w:hAnsi="Helvetica Neue" w:cs="Times New Roman"/>
          <w:color w:val="2D3B45"/>
        </w:rPr>
        <w:t>/candidate</w:t>
      </w:r>
      <w:r w:rsidR="00A25452">
        <w:rPr>
          <w:rFonts w:ascii="Helvetica Neue" w:eastAsia="Times New Roman" w:hAnsi="Helvetica Neue" w:cs="Times New Roman"/>
          <w:color w:val="2D3B45"/>
        </w:rPr>
        <w:t xml:space="preserve"> key of the INVOICE entity.</w:t>
      </w:r>
    </w:p>
    <w:p w14:paraId="720C3776" w14:textId="77777777" w:rsidR="000D5C48" w:rsidRDefault="000D5C48" w:rsidP="000D5C48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VENDOR entity has one primary key in V_CODE and no foreign keys.</w:t>
      </w:r>
    </w:p>
    <w:p w14:paraId="59B89DEE" w14:textId="6ED2DEF0" w:rsidR="000D5C48" w:rsidRDefault="000D5C48" w:rsidP="000D5C48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PRODUCT entity has one primary key P_CODE and </w:t>
      </w:r>
      <w:r w:rsidR="001169BE">
        <w:rPr>
          <w:rFonts w:ascii="Helvetica Neue" w:eastAsia="Times New Roman" w:hAnsi="Helvetica Neue" w:cs="Times New Roman"/>
          <w:color w:val="2D3B45"/>
        </w:rPr>
        <w:t>V_CODE as its foreign key</w:t>
      </w:r>
      <w:r>
        <w:rPr>
          <w:rFonts w:ascii="Helvetica Neue" w:eastAsia="Times New Roman" w:hAnsi="Helvetica Neue" w:cs="Times New Roman"/>
          <w:color w:val="2D3B45"/>
        </w:rPr>
        <w:t>.</w:t>
      </w:r>
    </w:p>
    <w:p w14:paraId="1A8F9B3D" w14:textId="77777777" w:rsidR="000D5C48" w:rsidRDefault="000D5C48" w:rsidP="000D5C48">
      <w:pPr>
        <w:shd w:val="clear" w:color="auto" w:fill="FFFFFF"/>
        <w:spacing w:before="100" w:beforeAutospacing="1" w:after="100" w:afterAutospacing="1"/>
        <w:ind w:left="720"/>
        <w:rPr>
          <w:rFonts w:ascii="Helvetica Neue" w:eastAsia="Times New Roman" w:hAnsi="Helvetica Neue" w:cs="Times New Roman"/>
          <w:color w:val="2D3B45"/>
        </w:rPr>
      </w:pPr>
    </w:p>
    <w:p w14:paraId="12433C98" w14:textId="77777777" w:rsidR="001B41D6" w:rsidRDefault="000D5C48" w:rsidP="000D5C48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b/>
          <w:bCs/>
          <w:i/>
          <w:iCs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2.) </w:t>
      </w:r>
      <w:r w:rsidR="001B41D6" w:rsidRPr="001B41D6">
        <w:rPr>
          <w:rFonts w:ascii="Helvetica Neue" w:eastAsia="Times New Roman" w:hAnsi="Helvetica Neue" w:cs="Times New Roman"/>
          <w:color w:val="2D3B45"/>
        </w:rPr>
        <w:t>Write the business rules that are reflected in the following Crow’s Foot ERD (10 points). An example of a business rule in the given ERD: </w:t>
      </w:r>
      <w:r w:rsidR="001B41D6" w:rsidRPr="001B41D6">
        <w:rPr>
          <w:rFonts w:ascii="Helvetica Neue" w:eastAsia="Times New Roman" w:hAnsi="Helvetica Neue" w:cs="Times New Roman"/>
          <w:b/>
          <w:bCs/>
          <w:i/>
          <w:iCs/>
          <w:color w:val="2D3B45"/>
        </w:rPr>
        <w:t>Every customer can have many invoices.</w:t>
      </w:r>
    </w:p>
    <w:p w14:paraId="387846FF" w14:textId="77777777" w:rsidR="000D5C48" w:rsidRPr="000D5C48" w:rsidRDefault="000D5C48" w:rsidP="000D5C48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b/>
          <w:bCs/>
          <w:iCs/>
          <w:color w:val="2D3B45"/>
        </w:rPr>
      </w:pPr>
      <w:r>
        <w:rPr>
          <w:rFonts w:ascii="Helvetica Neue" w:eastAsia="Times New Roman" w:hAnsi="Helvetica Neue" w:cs="Times New Roman"/>
          <w:b/>
          <w:bCs/>
          <w:iCs/>
          <w:color w:val="2D3B45"/>
        </w:rPr>
        <w:t>ANSWER:</w:t>
      </w:r>
    </w:p>
    <w:p w14:paraId="79486BD1" w14:textId="77777777" w:rsidR="000D5C48" w:rsidRDefault="000D5C48" w:rsidP="000D5C48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0D5C48">
        <w:rPr>
          <w:rFonts w:ascii="Helvetica Neue" w:eastAsia="Times New Roman" w:hAnsi="Helvetica Neue" w:cs="Times New Roman"/>
          <w:color w:val="2D3B45"/>
        </w:rPr>
        <w:t xml:space="preserve">A </w:t>
      </w:r>
      <w:r>
        <w:rPr>
          <w:rFonts w:ascii="Helvetica Neue" w:eastAsia="Times New Roman" w:hAnsi="Helvetica Neue" w:cs="Times New Roman"/>
          <w:color w:val="2D3B45"/>
        </w:rPr>
        <w:t xml:space="preserve">CUSTOMER </w:t>
      </w:r>
      <w:r w:rsidRPr="000D5C48">
        <w:rPr>
          <w:rFonts w:ascii="Helvetica Neue" w:eastAsia="Times New Roman" w:hAnsi="Helvetica Neue" w:cs="Times New Roman"/>
          <w:color w:val="2D3B45"/>
        </w:rPr>
        <w:t xml:space="preserve">has zero or more </w:t>
      </w:r>
      <w:r>
        <w:rPr>
          <w:rFonts w:ascii="Helvetica Neue" w:eastAsia="Times New Roman" w:hAnsi="Helvetica Neue" w:cs="Times New Roman"/>
          <w:color w:val="2D3B45"/>
        </w:rPr>
        <w:t>INVOICES</w:t>
      </w:r>
      <w:r w:rsidRPr="000D5C48">
        <w:rPr>
          <w:rFonts w:ascii="Helvetica Neue" w:eastAsia="Times New Roman" w:hAnsi="Helvetica Neue" w:cs="Times New Roman"/>
          <w:color w:val="2D3B45"/>
        </w:rPr>
        <w:t>.</w:t>
      </w:r>
      <w:r>
        <w:rPr>
          <w:rFonts w:ascii="Helvetica Neue" w:eastAsia="Times New Roman" w:hAnsi="Helvetica Neue" w:cs="Times New Roman"/>
          <w:color w:val="2D3B45"/>
        </w:rPr>
        <w:t xml:space="preserve"> An INVOICE belongs to one and only CUSTOMER. </w:t>
      </w:r>
    </w:p>
    <w:p w14:paraId="6A5D2031" w14:textId="615AFF8C" w:rsidR="000D5C48" w:rsidRDefault="000D5C48" w:rsidP="000D5C48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An INVOICE has </w:t>
      </w:r>
      <w:r w:rsidR="008A48D7">
        <w:rPr>
          <w:rFonts w:ascii="Helvetica Neue" w:eastAsia="Times New Roman" w:hAnsi="Helvetica Neue" w:cs="Times New Roman"/>
          <w:color w:val="2D3B45"/>
        </w:rPr>
        <w:t>one</w:t>
      </w:r>
      <w:r>
        <w:rPr>
          <w:rFonts w:ascii="Helvetica Neue" w:eastAsia="Times New Roman" w:hAnsi="Helvetica Neue" w:cs="Times New Roman"/>
          <w:color w:val="2D3B45"/>
        </w:rPr>
        <w:t xml:space="preserve"> or more LINES.  A LINE belongs to one and only one INVOICE. </w:t>
      </w:r>
    </w:p>
    <w:p w14:paraId="11A8EDF7" w14:textId="77777777" w:rsidR="000D5C48" w:rsidRDefault="000D5C48" w:rsidP="000D5C48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Zero or more LINES contain details on one and only one PRODUCT. A PRODUCT entity is contained in zero or more LINES.</w:t>
      </w:r>
    </w:p>
    <w:p w14:paraId="18BDE15E" w14:textId="77777777" w:rsidR="000D5C48" w:rsidRPr="001B41D6" w:rsidRDefault="000D5C48" w:rsidP="000D5C48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lastRenderedPageBreak/>
        <w:t>A VENDOR sells zero or more PRODUCTS. A PRODUCT is sold by one and only one VENDOR.</w:t>
      </w:r>
    </w:p>
    <w:p w14:paraId="477B954F" w14:textId="77777777" w:rsidR="00116D03" w:rsidRDefault="00116D03"/>
    <w:sectPr w:rsidR="00116D03" w:rsidSect="00DF3E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A3994"/>
    <w:multiLevelType w:val="hybridMultilevel"/>
    <w:tmpl w:val="21062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0774DC"/>
    <w:multiLevelType w:val="hybridMultilevel"/>
    <w:tmpl w:val="E44E1C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E62ABA"/>
    <w:multiLevelType w:val="multilevel"/>
    <w:tmpl w:val="CD98C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793DF9"/>
    <w:multiLevelType w:val="hybridMultilevel"/>
    <w:tmpl w:val="5AA4C8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3AB28DC"/>
    <w:multiLevelType w:val="hybridMultilevel"/>
    <w:tmpl w:val="92E84C8E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5" w15:restartNumberingAfterBreak="0">
    <w:nsid w:val="478E4F12"/>
    <w:multiLevelType w:val="hybridMultilevel"/>
    <w:tmpl w:val="6DDAA0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5836138"/>
    <w:multiLevelType w:val="hybridMultilevel"/>
    <w:tmpl w:val="B31830D2"/>
    <w:lvl w:ilvl="0" w:tplc="04090001">
      <w:start w:val="1"/>
      <w:numFmt w:val="bullet"/>
      <w:lvlText w:val=""/>
      <w:lvlJc w:val="left"/>
      <w:pPr>
        <w:ind w:left="12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8" w:hanging="360"/>
      </w:pPr>
      <w:rPr>
        <w:rFonts w:ascii="Wingdings" w:hAnsi="Wingdings" w:hint="default"/>
      </w:rPr>
    </w:lvl>
  </w:abstractNum>
  <w:abstractNum w:abstractNumId="7" w15:restartNumberingAfterBreak="0">
    <w:nsid w:val="760206F3"/>
    <w:multiLevelType w:val="hybridMultilevel"/>
    <w:tmpl w:val="8F6C83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FAC459F"/>
    <w:multiLevelType w:val="hybridMultilevel"/>
    <w:tmpl w:val="66B0F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431"/>
    <w:rsid w:val="000D5C48"/>
    <w:rsid w:val="001169BE"/>
    <w:rsid w:val="00116D03"/>
    <w:rsid w:val="001B41D6"/>
    <w:rsid w:val="00245DBF"/>
    <w:rsid w:val="00292431"/>
    <w:rsid w:val="003A03F9"/>
    <w:rsid w:val="008A48D7"/>
    <w:rsid w:val="00980BE1"/>
    <w:rsid w:val="00A25452"/>
    <w:rsid w:val="00DF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7E7312"/>
  <w15:chartTrackingRefBased/>
  <w15:docId w15:val="{2AA00AB9-D808-E442-B49B-3F9629BD6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B41D6"/>
    <w:rPr>
      <w:b/>
      <w:bCs/>
    </w:rPr>
  </w:style>
  <w:style w:type="paragraph" w:styleId="ListParagraph">
    <w:name w:val="List Paragraph"/>
    <w:basedOn w:val="Normal"/>
    <w:uiPriority w:val="34"/>
    <w:qFormat/>
    <w:rsid w:val="001B41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5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412</Words>
  <Characters>2350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Gurjus Singh</dc:creator>
  <cp:keywords/>
  <dc:description/>
  <cp:lastModifiedBy>Gurjus Singh</cp:lastModifiedBy>
  <cp:revision>7</cp:revision>
  <dcterms:created xsi:type="dcterms:W3CDTF">2020-04-22T15:28:00Z</dcterms:created>
  <dcterms:modified xsi:type="dcterms:W3CDTF">2020-04-23T00:53:00Z</dcterms:modified>
</cp:coreProperties>
</file>