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6717" w14:textId="77777777" w:rsidR="004A0C49" w:rsidRDefault="004E4119">
      <w:pPr>
        <w:pStyle w:val="Heading1"/>
        <w:tabs>
          <w:tab w:val="left" w:pos="0"/>
        </w:tabs>
      </w:pPr>
      <w:bookmarkStart w:id="0" w:name="__RefHeading___Toc958_2027653952"/>
      <w:bookmarkEnd w:id="0"/>
      <w:r>
        <w:t>TCI – week 1 practical</w:t>
      </w:r>
    </w:p>
    <w:p w14:paraId="70C5B0BF" w14:textId="77777777" w:rsidR="004A0C49" w:rsidRDefault="004E4119">
      <w:pPr>
        <w:pStyle w:val="BodyText"/>
      </w:pPr>
      <w:r>
        <w:t>This document is divided into two main parts. The first part relates to configuring your local and school environment for TCI. The second part relates to unit tests.</w:t>
      </w:r>
    </w:p>
    <w:p w14:paraId="6B1A95F5" w14:textId="77777777" w:rsidR="004A0C49" w:rsidRDefault="004E4119">
      <w:pPr>
        <w:pStyle w:val="BodyText"/>
      </w:pPr>
      <w:r>
        <w:t>These exercises should be executed individually. All of these are assignments are needed in the course.</w:t>
      </w:r>
    </w:p>
    <w:p w14:paraId="75F7BA88" w14:textId="77777777" w:rsidR="004A0C49" w:rsidRDefault="004E4119">
      <w:pPr>
        <w:pStyle w:val="Heading2"/>
        <w:tabs>
          <w:tab w:val="left" w:pos="0"/>
        </w:tabs>
      </w:pPr>
      <w:bookmarkStart w:id="1" w:name="__RefHeading___Toc960_2027653952"/>
      <w:bookmarkEnd w:id="1"/>
      <w:r>
        <w:t>Part A: Setup environment</w:t>
      </w:r>
    </w:p>
    <w:p w14:paraId="3BBBEE37" w14:textId="77777777" w:rsidR="004A0C49" w:rsidRDefault="004E4119">
      <w:pPr>
        <w:pStyle w:val="BodyText"/>
        <w:rPr>
          <w:b/>
          <w:bCs/>
        </w:rPr>
      </w:pPr>
      <w:r>
        <w:rPr>
          <w:b/>
          <w:bCs/>
        </w:rPr>
        <w:t>Guidelines</w:t>
      </w:r>
    </w:p>
    <w:p w14:paraId="33AE82BB" w14:textId="23C14589" w:rsidR="004A0C49" w:rsidRDefault="004E4119">
      <w:pPr>
        <w:pStyle w:val="BodyText"/>
      </w:pPr>
      <w:r>
        <w:t xml:space="preserve">The following unit tests can be run using only IntelliJ IDEA and a building tool called Gradle. We recommend </w:t>
      </w:r>
      <w:proofErr w:type="gramStart"/>
      <w:r>
        <w:t>to make</w:t>
      </w:r>
      <w:proofErr w:type="gramEnd"/>
      <w:r>
        <w:t xml:space="preserve"> these assignments under a Linux distribution (e.g.: Ubuntu).</w:t>
      </w:r>
    </w:p>
    <w:p w14:paraId="48DA161A" w14:textId="77777777" w:rsidR="004A0C49" w:rsidRDefault="004E4119">
      <w:pPr>
        <w:pStyle w:val="Heading3"/>
        <w:tabs>
          <w:tab w:val="left" w:pos="0"/>
        </w:tabs>
      </w:pPr>
      <w:r>
        <w:t>Assignment 1 – Install JDK</w:t>
      </w:r>
    </w:p>
    <w:p w14:paraId="718EB8F0" w14:textId="77777777" w:rsidR="004A0C49" w:rsidRDefault="004E4119">
      <w:pPr>
        <w:pStyle w:val="BodyText"/>
      </w:pPr>
      <w:r>
        <w:t>Download Java JDK and install it on your system.</w:t>
      </w:r>
    </w:p>
    <w:p w14:paraId="0B59B2B2" w14:textId="77777777" w:rsidR="004A0C49" w:rsidRDefault="004E4119">
      <w:pPr>
        <w:pStyle w:val="Heading3"/>
        <w:tabs>
          <w:tab w:val="left" w:pos="0"/>
        </w:tabs>
      </w:pPr>
      <w:r>
        <w:t>Assignment 2 – Install Gradle</w:t>
      </w:r>
    </w:p>
    <w:p w14:paraId="0B291289" w14:textId="77777777" w:rsidR="004A0C49" w:rsidRDefault="004E4119">
      <w:pPr>
        <w:pStyle w:val="BodyText"/>
      </w:pPr>
      <w:r>
        <w:t xml:space="preserve">Follow the link: </w:t>
      </w:r>
      <w:hyperlink r:id="rId8" w:anchor="_blank" w:history="1">
        <w:r>
          <w:rPr>
            <w:rStyle w:val="InternetLink"/>
          </w:rPr>
          <w:t>https://gradle.org/install#with-a-package-manager</w:t>
        </w:r>
      </w:hyperlink>
    </w:p>
    <w:p w14:paraId="41B8CA44" w14:textId="77777777" w:rsidR="004A0C49" w:rsidRDefault="004E4119">
      <w:pPr>
        <w:pStyle w:val="BodyText"/>
      </w:pPr>
      <w:r>
        <w:t>Install Gradle on your system.</w:t>
      </w:r>
    </w:p>
    <w:p w14:paraId="69346AE4" w14:textId="77777777" w:rsidR="004A0C49" w:rsidRDefault="004E4119">
      <w:pPr>
        <w:pStyle w:val="Heading3"/>
        <w:tabs>
          <w:tab w:val="left" w:pos="0"/>
        </w:tabs>
      </w:pPr>
      <w:r>
        <w:t>Assignment 3 – Install IntelliJ Ultimate</w:t>
      </w:r>
    </w:p>
    <w:p w14:paraId="1AF5A504" w14:textId="77777777" w:rsidR="004A0C49" w:rsidRDefault="004E4119">
      <w:pPr>
        <w:pStyle w:val="BodyText"/>
      </w:pPr>
      <w:r>
        <w:t>Download the ultimate edition of IntelliJ. Register as a student: you will receive a license for the ultimate edition.</w:t>
      </w:r>
    </w:p>
    <w:p w14:paraId="5CC84B6A" w14:textId="77777777" w:rsidR="004A0C49" w:rsidRDefault="004E4119">
      <w:pPr>
        <w:pStyle w:val="Heading3"/>
        <w:tabs>
          <w:tab w:val="left" w:pos="0"/>
        </w:tabs>
      </w:pPr>
      <w:r>
        <w:t>Assignment 4 – Running IntelliJ with Gradle</w:t>
      </w:r>
    </w:p>
    <w:p w14:paraId="0B020DDC" w14:textId="77777777" w:rsidR="004A0C49" w:rsidRDefault="004E4119">
      <w:pPr>
        <w:pStyle w:val="BodyText"/>
      </w:pPr>
      <w:r>
        <w:rPr>
          <w:noProof/>
          <w:lang w:val="en-GB" w:eastAsia="en-GB" w:bidi="ar-SA"/>
        </w:rPr>
        <w:drawing>
          <wp:anchor distT="0" distB="0" distL="0" distR="0" simplePos="0" relativeHeight="2" behindDoc="0" locked="0" layoutInCell="1" allowOverlap="1" wp14:anchorId="5BE124CE" wp14:editId="674DC99A">
            <wp:simplePos x="0" y="0"/>
            <wp:positionH relativeFrom="column">
              <wp:posOffset>13335</wp:posOffset>
            </wp:positionH>
            <wp:positionV relativeFrom="paragraph">
              <wp:posOffset>71755</wp:posOffset>
            </wp:positionV>
            <wp:extent cx="5779770" cy="3111500"/>
            <wp:effectExtent l="0" t="0" r="0" b="0"/>
            <wp:wrapTopAndBottom/>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9"/>
                    <a:stretch>
                      <a:fillRect/>
                    </a:stretch>
                  </pic:blipFill>
                  <pic:spPr bwMode="auto">
                    <a:xfrm>
                      <a:off x="0" y="0"/>
                      <a:ext cx="5779770" cy="3111500"/>
                    </a:xfrm>
                    <a:prstGeom prst="rect">
                      <a:avLst/>
                    </a:prstGeom>
                  </pic:spPr>
                </pic:pic>
              </a:graphicData>
            </a:graphic>
          </wp:anchor>
        </w:drawing>
      </w:r>
    </w:p>
    <w:p w14:paraId="68DA570F" w14:textId="77777777" w:rsidR="004A0C49" w:rsidRDefault="004E4119">
      <w:pPr>
        <w:pStyle w:val="Heading3"/>
        <w:tabs>
          <w:tab w:val="left" w:pos="0"/>
        </w:tabs>
      </w:pPr>
      <w:r>
        <w:t xml:space="preserve">Assignment 5 – Use Git </w:t>
      </w:r>
    </w:p>
    <w:p w14:paraId="1B4AC5C0" w14:textId="5F9A3CF5" w:rsidR="004A0C49" w:rsidRDefault="004E4119">
      <w:pPr>
        <w:pStyle w:val="BodyText"/>
      </w:pPr>
      <w:r>
        <w:t xml:space="preserve">Install Git locally. Make a repository for this week assignments. Make sure IntelliJ uses the code from your repository (see: </w:t>
      </w:r>
      <w:hyperlink r:id="rId10">
        <w:r>
          <w:rPr>
            <w:rStyle w:val="InternetLink"/>
          </w:rPr>
          <w:t>https://www.jetbrains.com/help/idea/set-up-a-git-repository.html</w:t>
        </w:r>
      </w:hyperlink>
      <w:r>
        <w:t xml:space="preserve"> )</w:t>
      </w:r>
    </w:p>
    <w:p w14:paraId="1E910E6D" w14:textId="77777777" w:rsidR="004A0C49" w:rsidRDefault="004A0C49">
      <w:pPr>
        <w:pStyle w:val="Heading3"/>
        <w:tabs>
          <w:tab w:val="left" w:pos="0"/>
        </w:tabs>
      </w:pPr>
    </w:p>
    <w:p w14:paraId="3DE31D80" w14:textId="77777777" w:rsidR="004A0C49" w:rsidRDefault="004E4119">
      <w:pPr>
        <w:pStyle w:val="BodyText"/>
      </w:pPr>
      <w:r>
        <w:t>Now create a project making use of Git &amp; Gradle to manage the building of it.</w:t>
      </w:r>
    </w:p>
    <w:p w14:paraId="4CEF904A" w14:textId="77777777" w:rsidR="004A0C49" w:rsidRDefault="004A0C49">
      <w:pPr>
        <w:pStyle w:val="BodyText"/>
        <w:rPr>
          <w:lang w:eastAsia="en-US" w:bidi="ar-SA"/>
        </w:rPr>
      </w:pPr>
    </w:p>
    <w:p w14:paraId="1D7F4A17" w14:textId="77777777" w:rsidR="004A0C49" w:rsidRDefault="004E4119">
      <w:pPr>
        <w:pStyle w:val="BodyText"/>
      </w:pPr>
      <w:r>
        <w:t>Note: you may have to point IntelliJ to your project SDK installation (/</w:t>
      </w:r>
      <w:proofErr w:type="spellStart"/>
      <w:r>
        <w:t>usr</w:t>
      </w:r>
      <w:proofErr w:type="spellEnd"/>
      <w:r>
        <w:t>/lib/</w:t>
      </w:r>
      <w:proofErr w:type="spellStart"/>
      <w:r>
        <w:t>jvm</w:t>
      </w:r>
      <w:proofErr w:type="spellEnd"/>
      <w:r>
        <w:t>/…).</w:t>
      </w:r>
    </w:p>
    <w:p w14:paraId="374A1AB7" w14:textId="77777777" w:rsidR="004A0C49" w:rsidRDefault="004E4119">
      <w:pPr>
        <w:pStyle w:val="BodyText"/>
      </w:pPr>
      <w:r>
        <w:t xml:space="preserve">On pressing Next, you will be prompted to choose a </w:t>
      </w:r>
      <w:proofErr w:type="spellStart"/>
      <w:r>
        <w:t>groupId</w:t>
      </w:r>
      <w:proofErr w:type="spellEnd"/>
      <w:r>
        <w:t xml:space="preserve"> and </w:t>
      </w:r>
      <w:proofErr w:type="spellStart"/>
      <w:r>
        <w:t>ArtifactId</w:t>
      </w:r>
      <w:proofErr w:type="spellEnd"/>
      <w:r>
        <w:t>.</w:t>
      </w:r>
    </w:p>
    <w:p w14:paraId="30EFA776" w14:textId="77777777" w:rsidR="004A0C49" w:rsidRDefault="004E4119">
      <w:pPr>
        <w:pStyle w:val="BodyText"/>
      </w:pPr>
      <w:r>
        <w:t>The group id normally looks like: org.&lt;</w:t>
      </w:r>
      <w:proofErr w:type="spellStart"/>
      <w:r>
        <w:t>yourOrganizationName</w:t>
      </w:r>
      <w:proofErr w:type="spellEnd"/>
      <w:r>
        <w:t>&gt;.&lt;</w:t>
      </w:r>
      <w:proofErr w:type="spellStart"/>
      <w:r>
        <w:t>yourProductName</w:t>
      </w:r>
      <w:proofErr w:type="spellEnd"/>
      <w:r>
        <w:t>&gt; ;</w:t>
      </w:r>
    </w:p>
    <w:p w14:paraId="74F8308E" w14:textId="77777777" w:rsidR="004A0C49" w:rsidRDefault="004E4119">
      <w:pPr>
        <w:pStyle w:val="BodyText"/>
      </w:pPr>
      <w:r>
        <w:t>The artifact is the actual application name.</w:t>
      </w:r>
    </w:p>
    <w:p w14:paraId="706BBDDB" w14:textId="77777777" w:rsidR="004A0C49" w:rsidRDefault="004E4119">
      <w:pPr>
        <w:pStyle w:val="BodyText"/>
      </w:pPr>
      <w:r>
        <w:t>By default, IntelliJ adds JUnit to your project. Now either run “</w:t>
      </w:r>
      <w:proofErr w:type="spellStart"/>
      <w:r>
        <w:t>gradle</w:t>
      </w:r>
      <w:proofErr w:type="spellEnd"/>
      <w:r>
        <w:t xml:space="preserve"> build” from your command line (in your IntelliJ project folder) or double click on build task from the Gradle tool window (view, tool windows, Gradle: as you can see below).</w:t>
      </w:r>
    </w:p>
    <w:p w14:paraId="705F6794" w14:textId="77777777" w:rsidR="004A0C49" w:rsidRDefault="004A0C49">
      <w:pPr>
        <w:pStyle w:val="BodyText"/>
      </w:pPr>
    </w:p>
    <w:p w14:paraId="17157DB2" w14:textId="77777777" w:rsidR="004A0C49" w:rsidRDefault="004E4119">
      <w:pPr>
        <w:pStyle w:val="BodyText"/>
        <w:rPr>
          <w:lang w:eastAsia="en-US" w:bidi="ar-SA"/>
        </w:rPr>
      </w:pPr>
      <w:r>
        <w:rPr>
          <w:noProof/>
          <w:lang w:val="en-GB" w:eastAsia="en-GB" w:bidi="ar-SA"/>
        </w:rPr>
        <w:drawing>
          <wp:anchor distT="0" distB="0" distL="0" distR="0" simplePos="0" relativeHeight="4" behindDoc="0" locked="0" layoutInCell="1" allowOverlap="1" wp14:anchorId="2E3BFFD3" wp14:editId="4ED20430">
            <wp:simplePos x="0" y="0"/>
            <wp:positionH relativeFrom="column">
              <wp:posOffset>67945</wp:posOffset>
            </wp:positionH>
            <wp:positionV relativeFrom="paragraph">
              <wp:posOffset>-67945</wp:posOffset>
            </wp:positionV>
            <wp:extent cx="3349625" cy="1402080"/>
            <wp:effectExtent l="0" t="0" r="0" b="0"/>
            <wp:wrapSquare wrapText="bothSides"/>
            <wp:docPr id="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pic:cNvPicPr>
                      <a:picLocks noChangeAspect="1" noChangeArrowheads="1"/>
                    </pic:cNvPicPr>
                  </pic:nvPicPr>
                  <pic:blipFill>
                    <a:blip r:embed="rId11"/>
                    <a:stretch>
                      <a:fillRect/>
                    </a:stretch>
                  </pic:blipFill>
                  <pic:spPr bwMode="auto">
                    <a:xfrm>
                      <a:off x="0" y="0"/>
                      <a:ext cx="3349625" cy="1402080"/>
                    </a:xfrm>
                    <a:prstGeom prst="rect">
                      <a:avLst/>
                    </a:prstGeom>
                    <a:ln w="635">
                      <a:solidFill>
                        <a:srgbClr val="333333"/>
                      </a:solidFill>
                    </a:ln>
                  </pic:spPr>
                </pic:pic>
              </a:graphicData>
            </a:graphic>
          </wp:anchor>
        </w:drawing>
      </w:r>
    </w:p>
    <w:p w14:paraId="2E83E2EB" w14:textId="77777777" w:rsidR="004A0C49" w:rsidRDefault="004A0C49">
      <w:pPr>
        <w:pStyle w:val="BodyText"/>
      </w:pPr>
    </w:p>
    <w:p w14:paraId="14A50F44" w14:textId="77777777" w:rsidR="004A0C49" w:rsidRDefault="004A0C49">
      <w:pPr>
        <w:pStyle w:val="BodyText"/>
      </w:pPr>
    </w:p>
    <w:p w14:paraId="1B475888" w14:textId="77777777" w:rsidR="004A0C49" w:rsidRDefault="004A0C49">
      <w:pPr>
        <w:pStyle w:val="BodyText"/>
      </w:pPr>
    </w:p>
    <w:p w14:paraId="1B1C0F0F" w14:textId="77777777" w:rsidR="004A0C49" w:rsidRDefault="004A0C49">
      <w:pPr>
        <w:pStyle w:val="BodyText"/>
      </w:pPr>
    </w:p>
    <w:tbl>
      <w:tblPr>
        <w:tblW w:w="9638" w:type="dxa"/>
        <w:tblCellMar>
          <w:top w:w="55" w:type="dxa"/>
          <w:left w:w="55" w:type="dxa"/>
          <w:bottom w:w="55" w:type="dxa"/>
          <w:right w:w="55" w:type="dxa"/>
        </w:tblCellMar>
        <w:tblLook w:val="0000" w:firstRow="0" w:lastRow="0" w:firstColumn="0" w:lastColumn="0" w:noHBand="0" w:noVBand="0"/>
      </w:tblPr>
      <w:tblGrid>
        <w:gridCol w:w="1170"/>
        <w:gridCol w:w="8468"/>
      </w:tblGrid>
      <w:tr w:rsidR="004A0C49" w14:paraId="5DB521E5" w14:textId="77777777">
        <w:trPr>
          <w:trHeight w:val="1170"/>
        </w:trPr>
        <w:tc>
          <w:tcPr>
            <w:tcW w:w="1170" w:type="dxa"/>
            <w:shd w:val="clear" w:color="auto" w:fill="auto"/>
          </w:tcPr>
          <w:p w14:paraId="1E7A6806" w14:textId="77777777" w:rsidR="004A0C49" w:rsidRDefault="004E4119">
            <w:pPr>
              <w:pStyle w:val="TableContents"/>
              <w:rPr>
                <w:lang w:eastAsia="en-US" w:bidi="ar-SA"/>
              </w:rPr>
            </w:pPr>
            <w:r>
              <w:rPr>
                <w:noProof/>
                <w:lang w:val="en-GB" w:eastAsia="en-GB" w:bidi="ar-SA"/>
              </w:rPr>
              <w:drawing>
                <wp:anchor distT="0" distB="0" distL="0" distR="0" simplePos="0" relativeHeight="5" behindDoc="0" locked="0" layoutInCell="1" allowOverlap="1" wp14:anchorId="69F78AAA" wp14:editId="588F84CE">
                  <wp:simplePos x="0" y="0"/>
                  <wp:positionH relativeFrom="column">
                    <wp:align>center</wp:align>
                  </wp:positionH>
                  <wp:positionV relativeFrom="paragraph">
                    <wp:posOffset>635</wp:posOffset>
                  </wp:positionV>
                  <wp:extent cx="450215" cy="450215"/>
                  <wp:effectExtent l="0" t="0" r="0" b="0"/>
                  <wp:wrapSquare wrapText="bothSides"/>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2"/>
                          <a:stretch>
                            <a:fillRect/>
                          </a:stretch>
                        </pic:blipFill>
                        <pic:spPr bwMode="auto">
                          <a:xfrm>
                            <a:off x="0" y="0"/>
                            <a:ext cx="450215" cy="450215"/>
                          </a:xfrm>
                          <a:prstGeom prst="rect">
                            <a:avLst/>
                          </a:prstGeom>
                        </pic:spPr>
                      </pic:pic>
                    </a:graphicData>
                  </a:graphic>
                </wp:anchor>
              </w:drawing>
            </w:r>
          </w:p>
        </w:tc>
        <w:tc>
          <w:tcPr>
            <w:tcW w:w="8468" w:type="dxa"/>
            <w:shd w:val="clear" w:color="auto" w:fill="auto"/>
          </w:tcPr>
          <w:p w14:paraId="58F58326" w14:textId="77777777" w:rsidR="004A0C49" w:rsidRDefault="004E4119">
            <w:pPr>
              <w:pStyle w:val="BodyText"/>
            </w:pPr>
            <w:r>
              <w:rPr>
                <w:b/>
                <w:bCs/>
              </w:rPr>
              <w:t>Do not worry about exploring around!</w:t>
            </w:r>
            <w:r>
              <w:t xml:space="preserve"> By reading and getting your hands dirty you will be learning a lot about Gradle… and problem solving.</w:t>
            </w:r>
          </w:p>
        </w:tc>
      </w:tr>
    </w:tbl>
    <w:p w14:paraId="08E226E9" w14:textId="77777777" w:rsidR="004A0C49" w:rsidRDefault="004A0C49">
      <w:pPr>
        <w:pStyle w:val="BodyText"/>
      </w:pPr>
    </w:p>
    <w:p w14:paraId="66FB6E84" w14:textId="77777777" w:rsidR="004A0C49" w:rsidRDefault="004E4119">
      <w:pPr>
        <w:pStyle w:val="BodyText"/>
      </w:pPr>
      <w:r>
        <w:t>Add the following dependencies to your project (</w:t>
      </w:r>
      <w:proofErr w:type="spellStart"/>
      <w:r>
        <w:t>gradle.build</w:t>
      </w:r>
      <w:proofErr w:type="spellEnd"/>
      <w:r>
        <w:t>):</w:t>
      </w:r>
    </w:p>
    <w:p w14:paraId="56CBAECB" w14:textId="77777777" w:rsidR="004A0C49" w:rsidRDefault="004E4119">
      <w:pPr>
        <w:pStyle w:val="PreformattedText"/>
      </w:pPr>
      <w:r>
        <w:rPr>
          <w:rFonts w:ascii="DejaVu Sans Mono" w:hAnsi="DejaVu Sans Mono"/>
          <w:color w:val="000000"/>
          <w:sz w:val="18"/>
        </w:rPr>
        <w:t xml:space="preserve">compile </w:t>
      </w:r>
      <w:r>
        <w:rPr>
          <w:rFonts w:ascii="DejaVu Sans Mono" w:hAnsi="DejaVu Sans Mono"/>
          <w:b/>
          <w:color w:val="008000"/>
          <w:sz w:val="18"/>
        </w:rPr>
        <w:t>group</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pl.pragmatists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name</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JUnitParams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version</w:t>
      </w:r>
      <w:r>
        <w:rPr>
          <w:rFonts w:ascii="DejaVu Sans Mono" w:hAnsi="DejaVu Sans Mono"/>
          <w:color w:val="000000"/>
          <w:sz w:val="18"/>
        </w:rPr>
        <w:t xml:space="preserve">: </w:t>
      </w:r>
      <w:r>
        <w:rPr>
          <w:rFonts w:ascii="DejaVu Sans Mono" w:hAnsi="DejaVu Sans Mono"/>
          <w:b/>
          <w:color w:val="008000"/>
          <w:sz w:val="18"/>
        </w:rPr>
        <w:t>'1.0.4'</w:t>
      </w:r>
    </w:p>
    <w:p w14:paraId="5EFD90B7" w14:textId="77777777" w:rsidR="004A0C49" w:rsidRDefault="004A0C49">
      <w:pPr>
        <w:pStyle w:val="BodyText"/>
      </w:pPr>
    </w:p>
    <w:p w14:paraId="40A596B2" w14:textId="77777777" w:rsidR="004A0C49" w:rsidRDefault="004E4119">
      <w:pPr>
        <w:pStyle w:val="BodyText"/>
      </w:pPr>
      <w:proofErr w:type="spellStart"/>
      <w:r>
        <w:t>Intellij</w:t>
      </w:r>
      <w:proofErr w:type="spellEnd"/>
      <w:r>
        <w:t xml:space="preserve"> will download and add the dependencies for you. That is highly convenient since it allows you to move the project from a computer to another without having to mess around with downloaded packages and libraries (and of course, there is more to it).</w:t>
      </w:r>
    </w:p>
    <w:p w14:paraId="2B92F8D1" w14:textId="77777777" w:rsidR="004A0C49" w:rsidRDefault="004E4119">
      <w:pPr>
        <w:pStyle w:val="BodyText"/>
      </w:pPr>
      <w:r>
        <w:t xml:space="preserve"> </w:t>
      </w:r>
      <w:r>
        <w:rPr>
          <w:b/>
          <w:bCs/>
        </w:rPr>
        <w:t>Resources:</w:t>
      </w:r>
    </w:p>
    <w:p w14:paraId="40602EB6" w14:textId="77777777" w:rsidR="004A0C49" w:rsidRDefault="004E4119">
      <w:pPr>
        <w:pStyle w:val="BodyText"/>
      </w:pPr>
      <w:r>
        <w:t xml:space="preserve">Gradle home:  </w:t>
      </w:r>
      <w:hyperlink r:id="rId13" w:tgtFrame="_top">
        <w:r>
          <w:rPr>
            <w:rStyle w:val="InternetLink"/>
          </w:rPr>
          <w:t>https://gradle.org</w:t>
        </w:r>
      </w:hyperlink>
    </w:p>
    <w:p w14:paraId="44ECCC37" w14:textId="77777777" w:rsidR="004A0C49" w:rsidRDefault="004E4119">
      <w:pPr>
        <w:pStyle w:val="BodyText"/>
      </w:pPr>
      <w:r>
        <w:t>Gradle tutorial:</w:t>
      </w:r>
      <w:r>
        <w:rPr>
          <w:b/>
          <w:bCs/>
        </w:rPr>
        <w:t xml:space="preserve"> </w:t>
      </w:r>
      <w:hyperlink r:id="rId14" w:tgtFrame="_top">
        <w:r>
          <w:rPr>
            <w:rStyle w:val="InternetLink"/>
          </w:rPr>
          <w:t>http://tutorials.jenkov.com/gradle/gradle-tutorial.html</w:t>
        </w:r>
      </w:hyperlink>
    </w:p>
    <w:p w14:paraId="4B633A7D" w14:textId="77777777" w:rsidR="004A0C49" w:rsidRDefault="004E4119">
      <w:pPr>
        <w:pStyle w:val="BodyText"/>
      </w:pPr>
      <w:r>
        <w:br w:type="page"/>
      </w:r>
    </w:p>
    <w:p w14:paraId="38C7A574" w14:textId="77777777" w:rsidR="004A0C49" w:rsidRDefault="004E4119">
      <w:pPr>
        <w:pStyle w:val="Heading3"/>
        <w:tabs>
          <w:tab w:val="left" w:pos="0"/>
        </w:tabs>
      </w:pPr>
      <w:r>
        <w:lastRenderedPageBreak/>
        <w:t>Tutorial 1 – Create your first JUnit test class</w:t>
      </w:r>
    </w:p>
    <w:p w14:paraId="5E231706" w14:textId="77777777" w:rsidR="004A0C49" w:rsidRDefault="004E4119">
      <w:pPr>
        <w:pStyle w:val="BodyText"/>
      </w:pPr>
      <w:r>
        <w:t xml:space="preserve">This step-by-step tutorial will show you how to create a simple JUnit test class and make it work by adding JUnit and </w:t>
      </w:r>
      <w:proofErr w:type="spellStart"/>
      <w:r>
        <w:t>Hamcrest</w:t>
      </w:r>
      <w:proofErr w:type="spellEnd"/>
      <w:r>
        <w:t xml:space="preserve"> as dependencies.</w:t>
      </w:r>
    </w:p>
    <w:p w14:paraId="033730C0" w14:textId="77777777" w:rsidR="004A0C49" w:rsidRDefault="004E4119">
      <w:pPr>
        <w:pStyle w:val="BodyText"/>
        <w:numPr>
          <w:ilvl w:val="0"/>
          <w:numId w:val="2"/>
        </w:numPr>
      </w:pPr>
      <w:r>
        <w:t>Use the Gradle Java project from the assignments above.</w:t>
      </w:r>
    </w:p>
    <w:p w14:paraId="7755FAFB" w14:textId="77777777" w:rsidR="004A0C49" w:rsidRDefault="004E4119">
      <w:pPr>
        <w:pStyle w:val="BodyText"/>
        <w:numPr>
          <w:ilvl w:val="0"/>
          <w:numId w:val="2"/>
        </w:numPr>
      </w:pPr>
      <w:r>
        <w:t xml:space="preserve">Go to </w:t>
      </w:r>
      <w:hyperlink r:id="rId15" w:tgtFrame="_top">
        <w:r>
          <w:rPr>
            <w:rStyle w:val="InternetLink"/>
          </w:rPr>
          <w:t>https://search.maven.org/</w:t>
        </w:r>
      </w:hyperlink>
      <w:r>
        <w:t xml:space="preserve"> and search for the </w:t>
      </w:r>
      <w:proofErr w:type="spellStart"/>
      <w:r>
        <w:t>Hamcrest</w:t>
      </w:r>
      <w:proofErr w:type="spellEnd"/>
      <w:r>
        <w:t xml:space="preserve"> Core library</w:t>
      </w:r>
    </w:p>
    <w:p w14:paraId="388A6918" w14:textId="77777777" w:rsidR="004A0C49" w:rsidRDefault="004E4119">
      <w:pPr>
        <w:pStyle w:val="BodyText"/>
        <w:numPr>
          <w:ilvl w:val="0"/>
          <w:numId w:val="2"/>
        </w:numPr>
      </w:pPr>
      <w:r>
        <w:rPr>
          <w:noProof/>
          <w:lang w:val="en-GB" w:eastAsia="en-GB" w:bidi="ar-SA"/>
        </w:rPr>
        <w:drawing>
          <wp:anchor distT="0" distB="0" distL="0" distR="0" simplePos="0" relativeHeight="3" behindDoc="0" locked="0" layoutInCell="1" allowOverlap="1" wp14:anchorId="14E6C601" wp14:editId="7446CECE">
            <wp:simplePos x="0" y="0"/>
            <wp:positionH relativeFrom="column">
              <wp:posOffset>-2540</wp:posOffset>
            </wp:positionH>
            <wp:positionV relativeFrom="margin">
              <wp:posOffset>1330960</wp:posOffset>
            </wp:positionV>
            <wp:extent cx="5891530" cy="358965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5891530" cy="3589655"/>
                    </a:xfrm>
                    <a:prstGeom prst="rect">
                      <a:avLst/>
                    </a:prstGeom>
                  </pic:spPr>
                </pic:pic>
              </a:graphicData>
            </a:graphic>
          </wp:anchor>
        </w:drawing>
      </w:r>
      <w:r>
        <w:t xml:space="preserve">Add the reference found to you </w:t>
      </w:r>
      <w:proofErr w:type="spellStart"/>
      <w:r>
        <w:t>build.gradle</w:t>
      </w:r>
      <w:proofErr w:type="spellEnd"/>
      <w:r>
        <w:t xml:space="preserve"> file.</w:t>
      </w:r>
    </w:p>
    <w:p w14:paraId="30EE9C81" w14:textId="77777777" w:rsidR="004A0C49" w:rsidRDefault="004E4119">
      <w:pPr>
        <w:pStyle w:val="BodyText"/>
        <w:numPr>
          <w:ilvl w:val="0"/>
          <w:numId w:val="2"/>
        </w:numPr>
      </w:pPr>
      <w:r>
        <w:t xml:space="preserve">Now create a file called </w:t>
      </w:r>
      <w:proofErr w:type="spellStart"/>
      <w:r>
        <w:t>MyFirstClass</w:t>
      </w:r>
      <w:proofErr w:type="spellEnd"/>
      <w:r>
        <w:t xml:space="preserve"> under the new “main/java” folder. Add some attributes and a constructor and getters. Have IntelliJ create a test file for this class by using Ctrl-Shift-T.</w:t>
      </w:r>
    </w:p>
    <w:p w14:paraId="4CF6D216" w14:textId="77777777" w:rsidR="004A0C49" w:rsidRDefault="004E4119">
      <w:pPr>
        <w:pStyle w:val="BodyText"/>
        <w:numPr>
          <w:ilvl w:val="0"/>
          <w:numId w:val="2"/>
        </w:numPr>
      </w:pPr>
      <w:r>
        <w:t>Now you can run tests by pressing CTRL+SHIFT+F10.</w:t>
      </w:r>
      <w:r>
        <w:br w:type="page"/>
      </w:r>
    </w:p>
    <w:p w14:paraId="33E66BF0" w14:textId="77777777" w:rsidR="004A0C49" w:rsidRDefault="004A0C49">
      <w:pPr>
        <w:pStyle w:val="BodyText"/>
      </w:pPr>
    </w:p>
    <w:p w14:paraId="29C796C7" w14:textId="77777777" w:rsidR="004A0C49" w:rsidRDefault="004E4119">
      <w:pPr>
        <w:pStyle w:val="Heading3"/>
        <w:tabs>
          <w:tab w:val="left" w:pos="0"/>
        </w:tabs>
      </w:pPr>
      <w:r>
        <w:t>Assignment 5 – Testing direct inputs and outputs</w:t>
      </w:r>
    </w:p>
    <w:p w14:paraId="68F019CC" w14:textId="77777777" w:rsidR="004A0C49" w:rsidRDefault="004E4119">
      <w:pPr>
        <w:pStyle w:val="BodyText"/>
      </w:pPr>
      <w:r>
        <w:t xml:space="preserve">To get acquainted with Junit tests, let’s make some tests ourselves using IntelliJ. We use the </w:t>
      </w:r>
      <w:proofErr w:type="spellStart"/>
      <w:r>
        <w:t>BasicStatisticInterface</w:t>
      </w:r>
      <w:proofErr w:type="spellEnd"/>
      <w:r>
        <w:t xml:space="preserve"> where the </w:t>
      </w:r>
      <w:r>
        <w:rPr>
          <w:lang w:val="en-GB"/>
        </w:rPr>
        <w:t>behaviour</w:t>
      </w:r>
      <w:r>
        <w:t xml:space="preserve"> of methods is described. To be able to end up with testable code, you can make a very simple implementation of class </w:t>
      </w:r>
      <w:proofErr w:type="spellStart"/>
      <w:r>
        <w:t>BasicStatistic</w:t>
      </w:r>
      <w:proofErr w:type="spellEnd"/>
      <w:r>
        <w:t xml:space="preserve">, which implements the </w:t>
      </w:r>
      <w:proofErr w:type="spellStart"/>
      <w:r>
        <w:t>BasisStatisticInterface</w:t>
      </w:r>
      <w:proofErr w:type="spellEnd"/>
      <w:r>
        <w:t>.  (See week1_code.zip)</w:t>
      </w:r>
    </w:p>
    <w:p w14:paraId="5E1A8837" w14:textId="77777777" w:rsidR="004A0C49" w:rsidRDefault="004E4119">
      <w:pPr>
        <w:pStyle w:val="BodyText"/>
      </w:pPr>
      <w:r>
        <w:t>Perform tasks below in the order they are described:</w:t>
      </w:r>
    </w:p>
    <w:p w14:paraId="3AE88F68" w14:textId="77777777" w:rsidR="004A0C49" w:rsidRDefault="004A0C49">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989"/>
        <w:gridCol w:w="7649"/>
      </w:tblGrid>
      <w:tr w:rsidR="004A0C49" w14:paraId="00AAF4E2" w14:textId="77777777">
        <w:tc>
          <w:tcPr>
            <w:tcW w:w="1989" w:type="dxa"/>
            <w:tcBorders>
              <w:top w:val="single" w:sz="2" w:space="0" w:color="000000"/>
              <w:left w:val="single" w:sz="2" w:space="0" w:color="000000"/>
              <w:bottom w:val="single" w:sz="2" w:space="0" w:color="000000"/>
            </w:tcBorders>
            <w:shd w:val="clear" w:color="auto" w:fill="auto"/>
          </w:tcPr>
          <w:p w14:paraId="06D25211" w14:textId="77777777" w:rsidR="004A0C49" w:rsidRDefault="004E4119">
            <w:pPr>
              <w:pStyle w:val="TableContents"/>
            </w:pPr>
            <w:r>
              <w:t>Task</w:t>
            </w:r>
          </w:p>
        </w:tc>
        <w:tc>
          <w:tcPr>
            <w:tcW w:w="7649" w:type="dxa"/>
            <w:tcBorders>
              <w:top w:val="single" w:sz="2" w:space="0" w:color="000000"/>
              <w:left w:val="single" w:sz="2" w:space="0" w:color="000000"/>
              <w:bottom w:val="single" w:sz="2" w:space="0" w:color="000000"/>
              <w:right w:val="single" w:sz="2" w:space="0" w:color="000000"/>
            </w:tcBorders>
            <w:shd w:val="clear" w:color="auto" w:fill="auto"/>
          </w:tcPr>
          <w:p w14:paraId="4DA2FC04" w14:textId="77777777" w:rsidR="004A0C49" w:rsidRDefault="004E4119">
            <w:pPr>
              <w:pStyle w:val="TableContents"/>
            </w:pPr>
            <w:r>
              <w:t>Description</w:t>
            </w:r>
          </w:p>
        </w:tc>
      </w:tr>
      <w:tr w:rsidR="004A0C49" w14:paraId="01BCD162" w14:textId="77777777">
        <w:tc>
          <w:tcPr>
            <w:tcW w:w="1989" w:type="dxa"/>
            <w:tcBorders>
              <w:left w:val="single" w:sz="2" w:space="0" w:color="000000"/>
              <w:bottom w:val="single" w:sz="2" w:space="0" w:color="000000"/>
            </w:tcBorders>
            <w:shd w:val="clear" w:color="auto" w:fill="auto"/>
          </w:tcPr>
          <w:p w14:paraId="398123E5" w14:textId="77777777" w:rsidR="004A0C49" w:rsidRDefault="004E4119">
            <w:pPr>
              <w:pStyle w:val="TableContents"/>
            </w:pPr>
            <w:r>
              <w:t xml:space="preserve">Derive test cases from </w:t>
            </w:r>
            <w:proofErr w:type="spellStart"/>
            <w:r>
              <w:t>JavaDoc</w:t>
            </w:r>
            <w:proofErr w:type="spellEnd"/>
            <w:r>
              <w:t xml:space="preserve"> description of methods</w:t>
            </w:r>
          </w:p>
        </w:tc>
        <w:tc>
          <w:tcPr>
            <w:tcW w:w="7649" w:type="dxa"/>
            <w:tcBorders>
              <w:left w:val="single" w:sz="2" w:space="0" w:color="000000"/>
              <w:bottom w:val="single" w:sz="2" w:space="0" w:color="000000"/>
              <w:right w:val="single" w:sz="2" w:space="0" w:color="000000"/>
            </w:tcBorders>
            <w:shd w:val="clear" w:color="auto" w:fill="auto"/>
          </w:tcPr>
          <w:p w14:paraId="2A4ADEF6" w14:textId="77777777" w:rsidR="004A0C49" w:rsidRDefault="004E4119">
            <w:pPr>
              <w:pStyle w:val="TableContents"/>
            </w:pPr>
            <w:r>
              <w:t xml:space="preserve">Create tests which test the following </w:t>
            </w:r>
            <w:r>
              <w:rPr>
                <w:lang w:val="en-GB"/>
              </w:rPr>
              <w:t>behaviours</w:t>
            </w:r>
            <w:r>
              <w:t>:</w:t>
            </w:r>
          </w:p>
          <w:p w14:paraId="15584F59" w14:textId="77777777" w:rsidR="004A0C49" w:rsidRDefault="004E4119">
            <w:pPr>
              <w:pStyle w:val="TableContents"/>
            </w:pPr>
            <w:r>
              <w:t>-the number of data items is 0 when none are present</w:t>
            </w:r>
          </w:p>
          <w:p w14:paraId="77E8C3D9" w14:textId="77777777" w:rsidR="004A0C49" w:rsidRDefault="004E4119">
            <w:pPr>
              <w:pStyle w:val="TableContents"/>
            </w:pPr>
            <w:r>
              <w:t>-after clearing of data, the number of items is 0</w:t>
            </w:r>
          </w:p>
          <w:p w14:paraId="37AE56B7" w14:textId="77777777" w:rsidR="004A0C49" w:rsidRDefault="004E4119">
            <w:pPr>
              <w:pStyle w:val="TableContents"/>
            </w:pPr>
            <w:r>
              <w:t>-after adding, the number of items is != 0</w:t>
            </w:r>
          </w:p>
          <w:p w14:paraId="36418020" w14:textId="77777777" w:rsidR="004A0C49" w:rsidRDefault="004E4119">
            <w:pPr>
              <w:pStyle w:val="TableContents"/>
            </w:pPr>
            <w:r>
              <w:t>-after adding of X data items, the number of items is increased by X</w:t>
            </w:r>
          </w:p>
          <w:p w14:paraId="09DD16B5" w14:textId="77777777" w:rsidR="004A0C49" w:rsidRDefault="004A0C49">
            <w:pPr>
              <w:pStyle w:val="TableContents"/>
            </w:pPr>
          </w:p>
        </w:tc>
      </w:tr>
      <w:tr w:rsidR="004A0C49" w14:paraId="208D212A" w14:textId="77777777">
        <w:tc>
          <w:tcPr>
            <w:tcW w:w="1989" w:type="dxa"/>
            <w:tcBorders>
              <w:left w:val="single" w:sz="2" w:space="0" w:color="000000"/>
              <w:bottom w:val="single" w:sz="2" w:space="0" w:color="000000"/>
            </w:tcBorders>
            <w:shd w:val="clear" w:color="auto" w:fill="auto"/>
          </w:tcPr>
          <w:p w14:paraId="43B955D9" w14:textId="77777777" w:rsidR="004A0C49" w:rsidRDefault="004E4119">
            <w:pPr>
              <w:pStyle w:val="TableContents"/>
            </w:pPr>
            <w:r>
              <w:t>Create tests for method sum()</w:t>
            </w:r>
          </w:p>
        </w:tc>
        <w:tc>
          <w:tcPr>
            <w:tcW w:w="7649" w:type="dxa"/>
            <w:tcBorders>
              <w:left w:val="single" w:sz="2" w:space="0" w:color="000000"/>
              <w:bottom w:val="single" w:sz="2" w:space="0" w:color="000000"/>
              <w:right w:val="single" w:sz="2" w:space="0" w:color="000000"/>
            </w:tcBorders>
            <w:shd w:val="clear" w:color="auto" w:fill="auto"/>
          </w:tcPr>
          <w:p w14:paraId="381F36FC" w14:textId="77777777" w:rsidR="004A0C49" w:rsidRDefault="004E4119">
            <w:pPr>
              <w:pStyle w:val="TableContents"/>
            </w:pPr>
            <w:r>
              <w:t xml:space="preserve">Define and create tests which test the </w:t>
            </w:r>
            <w:r>
              <w:rPr>
                <w:lang w:val="en-GB"/>
              </w:rPr>
              <w:t>behaviour</w:t>
            </w:r>
            <w:r>
              <w:t xml:space="preserve"> of the sum() method</w:t>
            </w:r>
          </w:p>
        </w:tc>
      </w:tr>
      <w:tr w:rsidR="004A0C49" w14:paraId="3C332A67" w14:textId="77777777">
        <w:tc>
          <w:tcPr>
            <w:tcW w:w="1989" w:type="dxa"/>
            <w:tcBorders>
              <w:left w:val="single" w:sz="2" w:space="0" w:color="000000"/>
              <w:bottom w:val="single" w:sz="2" w:space="0" w:color="000000"/>
            </w:tcBorders>
            <w:shd w:val="clear" w:color="auto" w:fill="auto"/>
          </w:tcPr>
          <w:p w14:paraId="613E03E6" w14:textId="77777777" w:rsidR="004A0C49" w:rsidRDefault="004E4119">
            <w:pPr>
              <w:pStyle w:val="TableContents"/>
            </w:pPr>
            <w:r>
              <w:t>Implement constructor and other methods</w:t>
            </w:r>
          </w:p>
        </w:tc>
        <w:tc>
          <w:tcPr>
            <w:tcW w:w="7649" w:type="dxa"/>
            <w:tcBorders>
              <w:left w:val="single" w:sz="2" w:space="0" w:color="000000"/>
              <w:bottom w:val="single" w:sz="2" w:space="0" w:color="000000"/>
              <w:right w:val="single" w:sz="2" w:space="0" w:color="000000"/>
            </w:tcBorders>
            <w:shd w:val="clear" w:color="auto" w:fill="auto"/>
          </w:tcPr>
          <w:p w14:paraId="23287EE0" w14:textId="77777777" w:rsidR="004A0C49" w:rsidRDefault="004E4119">
            <w:pPr>
              <w:pStyle w:val="TableContents"/>
            </w:pPr>
            <w:r>
              <w:t>-add necessary attributes and constructor.</w:t>
            </w:r>
          </w:p>
          <w:p w14:paraId="63981590" w14:textId="77777777" w:rsidR="004A0C49" w:rsidRDefault="004E4119">
            <w:pPr>
              <w:pStyle w:val="TableContents"/>
            </w:pPr>
            <w:r>
              <w:t xml:space="preserve">-add implementation of </w:t>
            </w:r>
            <w:proofErr w:type="spellStart"/>
            <w:r>
              <w:t>addDoubleToData</w:t>
            </w:r>
            <w:proofErr w:type="spellEnd"/>
            <w:r>
              <w:t xml:space="preserve">, </w:t>
            </w:r>
            <w:proofErr w:type="spellStart"/>
            <w:r>
              <w:t>clearData</w:t>
            </w:r>
            <w:proofErr w:type="spellEnd"/>
            <w:r>
              <w:t xml:space="preserve">, </w:t>
            </w:r>
            <w:proofErr w:type="spellStart"/>
            <w:r>
              <w:t>numberOfDataItems</w:t>
            </w:r>
            <w:proofErr w:type="spellEnd"/>
            <w:r>
              <w:t xml:space="preserve"> methods.</w:t>
            </w:r>
          </w:p>
          <w:p w14:paraId="5C802C5F" w14:textId="77777777" w:rsidR="004A0C49" w:rsidRDefault="004E4119">
            <w:pPr>
              <w:pStyle w:val="TableContents"/>
            </w:pPr>
            <w:r>
              <w:t>-run your rests, they all should be green.</w:t>
            </w:r>
          </w:p>
        </w:tc>
      </w:tr>
      <w:tr w:rsidR="004A0C49" w14:paraId="64617872" w14:textId="77777777">
        <w:tc>
          <w:tcPr>
            <w:tcW w:w="1989" w:type="dxa"/>
            <w:tcBorders>
              <w:left w:val="single" w:sz="2" w:space="0" w:color="000000"/>
              <w:bottom w:val="single" w:sz="2" w:space="0" w:color="000000"/>
            </w:tcBorders>
            <w:shd w:val="clear" w:color="auto" w:fill="auto"/>
          </w:tcPr>
          <w:p w14:paraId="11EE8EDB"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07EB2E72" w14:textId="77777777" w:rsidR="004A0C49" w:rsidRDefault="004A0C49">
            <w:pPr>
              <w:pStyle w:val="TableContents"/>
            </w:pPr>
          </w:p>
        </w:tc>
      </w:tr>
      <w:tr w:rsidR="004A0C49" w14:paraId="217FE49E" w14:textId="77777777">
        <w:tc>
          <w:tcPr>
            <w:tcW w:w="1989" w:type="dxa"/>
            <w:tcBorders>
              <w:left w:val="single" w:sz="2" w:space="0" w:color="000000"/>
              <w:bottom w:val="single" w:sz="2" w:space="0" w:color="000000"/>
            </w:tcBorders>
            <w:shd w:val="clear" w:color="auto" w:fill="auto"/>
          </w:tcPr>
          <w:p w14:paraId="0A568DA0"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3583EF4B" w14:textId="77777777" w:rsidR="004A0C49" w:rsidRDefault="004A0C49">
            <w:pPr>
              <w:pStyle w:val="TableContents"/>
            </w:pPr>
          </w:p>
        </w:tc>
      </w:tr>
      <w:tr w:rsidR="004A0C49" w14:paraId="73ED1F3A" w14:textId="77777777">
        <w:tc>
          <w:tcPr>
            <w:tcW w:w="1989" w:type="dxa"/>
            <w:tcBorders>
              <w:left w:val="single" w:sz="2" w:space="0" w:color="000000"/>
              <w:bottom w:val="single" w:sz="2" w:space="0" w:color="000000"/>
            </w:tcBorders>
            <w:shd w:val="clear" w:color="auto" w:fill="auto"/>
          </w:tcPr>
          <w:p w14:paraId="4272491B"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356B6421" w14:textId="77777777" w:rsidR="004A0C49" w:rsidRDefault="004A0C49">
            <w:pPr>
              <w:pStyle w:val="TableContents"/>
            </w:pPr>
          </w:p>
        </w:tc>
      </w:tr>
      <w:tr w:rsidR="004A0C49" w14:paraId="6C0BB8EF" w14:textId="77777777">
        <w:tc>
          <w:tcPr>
            <w:tcW w:w="1989" w:type="dxa"/>
            <w:tcBorders>
              <w:left w:val="single" w:sz="2" w:space="0" w:color="000000"/>
              <w:bottom w:val="single" w:sz="2" w:space="0" w:color="000000"/>
            </w:tcBorders>
            <w:shd w:val="clear" w:color="auto" w:fill="auto"/>
          </w:tcPr>
          <w:p w14:paraId="6AD3DAB8"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5C7ABF5A" w14:textId="77777777" w:rsidR="004A0C49" w:rsidRDefault="004A0C49">
            <w:pPr>
              <w:pStyle w:val="TableContents"/>
            </w:pPr>
          </w:p>
        </w:tc>
      </w:tr>
    </w:tbl>
    <w:p w14:paraId="18C28F7B" w14:textId="77777777" w:rsidR="004A0C49" w:rsidRDefault="004A0C49">
      <w:pPr>
        <w:pStyle w:val="BodyText"/>
      </w:pPr>
    </w:p>
    <w:p w14:paraId="7B070F76" w14:textId="77777777" w:rsidR="004A0C49" w:rsidRDefault="004E4119">
      <w:pPr>
        <w:pStyle w:val="BodyText"/>
        <w:rPr>
          <w:i/>
          <w:iCs/>
        </w:rPr>
      </w:pPr>
      <w:r>
        <w:rPr>
          <w:i/>
          <w:iCs/>
        </w:rPr>
        <w:t>Reflection points:</w:t>
      </w:r>
    </w:p>
    <w:p w14:paraId="58E92165" w14:textId="77777777" w:rsidR="004A0C49" w:rsidRDefault="004E4119">
      <w:pPr>
        <w:pStyle w:val="BodyText"/>
        <w:numPr>
          <w:ilvl w:val="0"/>
          <w:numId w:val="3"/>
        </w:numPr>
      </w:pPr>
      <w:r>
        <w:t>Is one test case enough for each method you have created? How many do you think should be created?</w:t>
      </w:r>
    </w:p>
    <w:p w14:paraId="02B2FF87" w14:textId="09A7AD0E" w:rsidR="004A0C49" w:rsidRDefault="00912E5A">
      <w:pPr>
        <w:pStyle w:val="BodyText"/>
      </w:pPr>
      <w:r>
        <w:t xml:space="preserve">Based on the complexities of methods, more than one test case can be created for a method. However, in the current case, the tests are easy to be implemented </w:t>
      </w:r>
      <w:proofErr w:type="gramStart"/>
      <w:r>
        <w:t>and also</w:t>
      </w:r>
      <w:proofErr w:type="gramEnd"/>
      <w:r>
        <w:t xml:space="preserve"> do not interfere each other, therefore the tests can be combined (such as checking the data size and diagnosing if the data is empty or not).</w:t>
      </w:r>
    </w:p>
    <w:p w14:paraId="28019DBC" w14:textId="77777777" w:rsidR="004A0C49" w:rsidRDefault="004E4119">
      <w:pPr>
        <w:pStyle w:val="BodyText"/>
        <w:numPr>
          <w:ilvl w:val="0"/>
          <w:numId w:val="3"/>
        </w:numPr>
      </w:pPr>
      <w:r>
        <w:t>What kind of assert statements did you use to verify the test outcome?</w:t>
      </w:r>
    </w:p>
    <w:p w14:paraId="610CF7E9" w14:textId="5603C13B" w:rsidR="004A0C49" w:rsidRDefault="00912E5A">
      <w:pPr>
        <w:pStyle w:val="BodyText"/>
        <w:rPr>
          <w:i/>
          <w:iCs/>
        </w:rPr>
      </w:pPr>
      <w:r>
        <w:rPr>
          <w:iCs/>
        </w:rPr>
        <w:t xml:space="preserve">Mostly </w:t>
      </w:r>
      <w:proofErr w:type="spellStart"/>
      <w:r>
        <w:rPr>
          <w:iCs/>
        </w:rPr>
        <w:t>assertEquals</w:t>
      </w:r>
      <w:proofErr w:type="spellEnd"/>
      <w:r>
        <w:rPr>
          <w:iCs/>
        </w:rPr>
        <w:t>/</w:t>
      </w:r>
      <w:proofErr w:type="spellStart"/>
      <w:r>
        <w:rPr>
          <w:iCs/>
        </w:rPr>
        <w:t>NotEquals</w:t>
      </w:r>
      <w:proofErr w:type="spellEnd"/>
      <w:r>
        <w:rPr>
          <w:iCs/>
        </w:rPr>
        <w:t xml:space="preserve"> and </w:t>
      </w:r>
      <w:proofErr w:type="spellStart"/>
      <w:r>
        <w:rPr>
          <w:iCs/>
        </w:rPr>
        <w:t>assertTrue</w:t>
      </w:r>
      <w:proofErr w:type="spellEnd"/>
      <w:r>
        <w:rPr>
          <w:iCs/>
        </w:rPr>
        <w:t>/False</w:t>
      </w:r>
      <w:r w:rsidR="00185601">
        <w:rPr>
          <w:iCs/>
        </w:rPr>
        <w:t>.</w:t>
      </w:r>
    </w:p>
    <w:p w14:paraId="498F827B" w14:textId="77777777" w:rsidR="004A0C49" w:rsidRDefault="004E4119">
      <w:pPr>
        <w:pStyle w:val="BodyText"/>
        <w:numPr>
          <w:ilvl w:val="0"/>
          <w:numId w:val="4"/>
        </w:numPr>
      </w:pPr>
      <w:r>
        <w:t>Did your test manage to test all the methods you previously created?</w:t>
      </w:r>
    </w:p>
    <w:p w14:paraId="0D051BCC" w14:textId="77777777" w:rsidR="00912E5A" w:rsidRDefault="00912E5A">
      <w:pPr>
        <w:pStyle w:val="BodyText"/>
      </w:pPr>
      <w:r>
        <w:t>All the tests return good results.</w:t>
      </w:r>
    </w:p>
    <w:p w14:paraId="4D22BCDC" w14:textId="77777777" w:rsidR="004A0C49" w:rsidRDefault="004E4119">
      <w:pPr>
        <w:pStyle w:val="BodyText"/>
        <w:numPr>
          <w:ilvl w:val="0"/>
          <w:numId w:val="4"/>
        </w:numPr>
      </w:pPr>
      <w:r>
        <w:t>Do you think it is relevant to know how many items are found in the list, for each test?</w:t>
      </w:r>
    </w:p>
    <w:p w14:paraId="48B42122" w14:textId="6B988A6F" w:rsidR="004A0C49" w:rsidRDefault="00DF6077">
      <w:pPr>
        <w:pStyle w:val="BodyText"/>
      </w:pPr>
      <w:r>
        <w:lastRenderedPageBreak/>
        <w:t xml:space="preserve">No, since the tests are </w:t>
      </w:r>
      <w:r w:rsidR="00185601">
        <w:t xml:space="preserve">isolated, which is a behavior of Junit that new instance of </w:t>
      </w:r>
      <w:proofErr w:type="spellStart"/>
      <w:r w:rsidR="00185601">
        <w:t>BasicStatisticTest</w:t>
      </w:r>
      <w:proofErr w:type="spellEnd"/>
      <w:r w:rsidR="00185601">
        <w:t xml:space="preserve"> will be created for each test method. </w:t>
      </w:r>
    </w:p>
    <w:p w14:paraId="61B0B7EB" w14:textId="719D302B" w:rsidR="00185601" w:rsidRDefault="004E4119" w:rsidP="00185601">
      <w:pPr>
        <w:pStyle w:val="BodyText"/>
        <w:numPr>
          <w:ilvl w:val="0"/>
          <w:numId w:val="4"/>
        </w:numPr>
      </w:pPr>
      <w:r>
        <w:t>Are your test names self-explanatory? Do you think another developer, even without knowing almost anything about your application, would be able to understand what you are testing?</w:t>
      </w:r>
    </w:p>
    <w:p w14:paraId="4167EDB1" w14:textId="34432AC4" w:rsidR="004A0C49" w:rsidRDefault="00185601" w:rsidP="00185601">
      <w:pPr>
        <w:pStyle w:val="BodyText"/>
      </w:pPr>
      <w:r>
        <w:t xml:space="preserve">For each method it is clear to see what kind of test will be performed, and what to be expected as the results. </w:t>
      </w:r>
    </w:p>
    <w:p w14:paraId="4CA7F33F" w14:textId="77777777" w:rsidR="00185601" w:rsidRDefault="004E4119" w:rsidP="00185601">
      <w:pPr>
        <w:pStyle w:val="BodyText"/>
        <w:numPr>
          <w:ilvl w:val="0"/>
          <w:numId w:val="4"/>
        </w:numPr>
      </w:pPr>
      <w:r>
        <w:t>Did you have to make use of a lot of new instantiations in your test class?</w:t>
      </w:r>
    </w:p>
    <w:p w14:paraId="4B167F0F" w14:textId="5FB84CDB" w:rsidR="004A0C49" w:rsidRDefault="00185601" w:rsidP="00185601">
      <w:pPr>
        <w:pStyle w:val="BodyText"/>
      </w:pPr>
      <w:r>
        <w:t>Only trivial instantiations, the mutually used object(s) between methods are initially created.</w:t>
      </w:r>
    </w:p>
    <w:p w14:paraId="39154189" w14:textId="77777777" w:rsidR="004A0C49" w:rsidRDefault="004E4119">
      <w:pPr>
        <w:pStyle w:val="BodyText"/>
        <w:numPr>
          <w:ilvl w:val="0"/>
          <w:numId w:val="4"/>
        </w:numPr>
      </w:pPr>
      <w:r>
        <w:t>Do you think that reading the body of your tests would be enough to understand what the purpose of each of them is? Are they -in other words- self-describing what they are meant to test? If not, what could you do to improve them?</w:t>
      </w:r>
    </w:p>
    <w:p w14:paraId="7F7FEB80" w14:textId="1B8D7680" w:rsidR="004A0C49" w:rsidRDefault="001E07EE">
      <w:pPr>
        <w:pStyle w:val="BodyText"/>
      </w:pPr>
      <w:r>
        <w:t>We believe that the tests that we have written provide a clear and comprehensible structure to the readers.</w:t>
      </w:r>
      <w:bookmarkStart w:id="2" w:name="_GoBack"/>
      <w:bookmarkEnd w:id="2"/>
    </w:p>
    <w:p w14:paraId="697A7952" w14:textId="77777777" w:rsidR="004A0C49" w:rsidRDefault="004A0C49">
      <w:pPr>
        <w:pStyle w:val="BodyText"/>
      </w:pPr>
    </w:p>
    <w:p w14:paraId="1A8D2751" w14:textId="77777777" w:rsidR="004A0C49" w:rsidRDefault="004E4119">
      <w:pPr>
        <w:pStyle w:val="Heading3"/>
        <w:tabs>
          <w:tab w:val="left" w:pos="0"/>
        </w:tabs>
      </w:pPr>
      <w:r>
        <w:t>Assignment 6 – Exceptions</w:t>
      </w:r>
    </w:p>
    <w:p w14:paraId="342A10D0" w14:textId="77777777" w:rsidR="004A0C49" w:rsidRDefault="004E4119">
      <w:pPr>
        <w:pStyle w:val="BodyText"/>
        <w:numPr>
          <w:ilvl w:val="0"/>
          <w:numId w:val="4"/>
        </w:numPr>
      </w:pPr>
      <w:r>
        <w:t xml:space="preserve">In assignment 5 you have worked on creating tests and later implementing the code for some basic statistic. Now we are going to expand this by making tests for the rest of the methods in </w:t>
      </w:r>
      <w:proofErr w:type="spellStart"/>
      <w:r>
        <w:t>BasicStatisticInterface</w:t>
      </w:r>
      <w:proofErr w:type="spellEnd"/>
    </w:p>
    <w:p w14:paraId="4CD3D2DA" w14:textId="77777777" w:rsidR="004A0C49" w:rsidRDefault="004A0C49">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2227"/>
        <w:gridCol w:w="7411"/>
      </w:tblGrid>
      <w:tr w:rsidR="004A0C49" w14:paraId="1CCB37CC" w14:textId="77777777">
        <w:tc>
          <w:tcPr>
            <w:tcW w:w="1989" w:type="dxa"/>
            <w:tcBorders>
              <w:top w:val="single" w:sz="2" w:space="0" w:color="000000"/>
              <w:left w:val="single" w:sz="2" w:space="0" w:color="000000"/>
              <w:bottom w:val="single" w:sz="2" w:space="0" w:color="000000"/>
            </w:tcBorders>
            <w:shd w:val="clear" w:color="auto" w:fill="D9D9D9"/>
          </w:tcPr>
          <w:p w14:paraId="754CE67C" w14:textId="77777777" w:rsidR="004A0C49" w:rsidRDefault="004E4119">
            <w:pPr>
              <w:pStyle w:val="TableContents"/>
              <w:ind w:left="360"/>
            </w:pPr>
            <w:r>
              <w:t>Task</w:t>
            </w:r>
          </w:p>
        </w:tc>
        <w:tc>
          <w:tcPr>
            <w:tcW w:w="7649" w:type="dxa"/>
            <w:tcBorders>
              <w:top w:val="single" w:sz="2" w:space="0" w:color="000000"/>
              <w:left w:val="single" w:sz="2" w:space="0" w:color="000000"/>
              <w:bottom w:val="single" w:sz="2" w:space="0" w:color="000000"/>
              <w:right w:val="single" w:sz="2" w:space="0" w:color="000000"/>
            </w:tcBorders>
            <w:shd w:val="clear" w:color="auto" w:fill="D9D9D9"/>
          </w:tcPr>
          <w:p w14:paraId="22331577" w14:textId="77777777" w:rsidR="004A0C49" w:rsidRDefault="004E4119">
            <w:pPr>
              <w:pStyle w:val="TableContents"/>
              <w:ind w:left="360"/>
            </w:pPr>
            <w:r>
              <w:t>Description</w:t>
            </w:r>
          </w:p>
        </w:tc>
      </w:tr>
      <w:tr w:rsidR="004A0C49" w14:paraId="66F45A41" w14:textId="77777777">
        <w:tc>
          <w:tcPr>
            <w:tcW w:w="1989" w:type="dxa"/>
            <w:tcBorders>
              <w:left w:val="single" w:sz="2" w:space="0" w:color="000000"/>
              <w:bottom w:val="single" w:sz="2" w:space="0" w:color="000000"/>
            </w:tcBorders>
            <w:shd w:val="clear" w:color="auto" w:fill="auto"/>
          </w:tcPr>
          <w:p w14:paraId="3B283E1D" w14:textId="77777777" w:rsidR="004A0C49" w:rsidRDefault="004E4119">
            <w:pPr>
              <w:pStyle w:val="TableContents"/>
              <w:numPr>
                <w:ilvl w:val="0"/>
                <w:numId w:val="4"/>
              </w:numPr>
            </w:pPr>
            <w:r>
              <w:t xml:space="preserve">Describe </w:t>
            </w:r>
            <w:r>
              <w:rPr>
                <w:lang w:val="en-GB"/>
              </w:rPr>
              <w:t>behaviour</w:t>
            </w:r>
          </w:p>
        </w:tc>
        <w:tc>
          <w:tcPr>
            <w:tcW w:w="7649" w:type="dxa"/>
            <w:tcBorders>
              <w:left w:val="single" w:sz="2" w:space="0" w:color="000000"/>
              <w:bottom w:val="single" w:sz="2" w:space="0" w:color="000000"/>
              <w:right w:val="single" w:sz="2" w:space="0" w:color="000000"/>
            </w:tcBorders>
            <w:shd w:val="clear" w:color="auto" w:fill="auto"/>
          </w:tcPr>
          <w:p w14:paraId="11E3B06F" w14:textId="77777777" w:rsidR="004A0C49" w:rsidRDefault="004E4119">
            <w:pPr>
              <w:pStyle w:val="TableContents"/>
              <w:numPr>
                <w:ilvl w:val="0"/>
                <w:numId w:val="4"/>
              </w:numPr>
            </w:pPr>
            <w:r>
              <w:t xml:space="preserve">Specify in </w:t>
            </w:r>
            <w:proofErr w:type="spellStart"/>
            <w:r>
              <w:t>JavaDoc</w:t>
            </w:r>
            <w:proofErr w:type="spellEnd"/>
            <w:r>
              <w:t xml:space="preserve"> which </w:t>
            </w:r>
            <w:r>
              <w:rPr>
                <w:lang w:val="en-GB"/>
              </w:rPr>
              <w:t>behaviour</w:t>
            </w:r>
            <w:r>
              <w:t xml:space="preserve"> every method has (expand the existing </w:t>
            </w:r>
            <w:proofErr w:type="spellStart"/>
            <w:r>
              <w:t>JavaDoc</w:t>
            </w:r>
            <w:proofErr w:type="spellEnd"/>
            <w:r>
              <w:t xml:space="preserve"> of the interface. Also take into account maximum Double values (see </w:t>
            </w:r>
            <w:hyperlink r:id="rId17" w:tgtFrame="_top">
              <w:r>
                <w:rPr>
                  <w:rStyle w:val="InternetLink"/>
                </w:rPr>
                <w:t>Double</w:t>
              </w:r>
            </w:hyperlink>
            <w:r>
              <w:t xml:space="preserve"> </w:t>
            </w:r>
            <w:proofErr w:type="spellStart"/>
            <w:r>
              <w:t>JavaDoc</w:t>
            </w:r>
            <w:proofErr w:type="spellEnd"/>
            <w:r>
              <w:t>).</w:t>
            </w:r>
          </w:p>
        </w:tc>
      </w:tr>
      <w:tr w:rsidR="004A0C49" w14:paraId="57D347F5" w14:textId="77777777">
        <w:tc>
          <w:tcPr>
            <w:tcW w:w="1989" w:type="dxa"/>
            <w:tcBorders>
              <w:left w:val="single" w:sz="2" w:space="0" w:color="000000"/>
              <w:bottom w:val="single" w:sz="2" w:space="0" w:color="000000"/>
            </w:tcBorders>
            <w:shd w:val="clear" w:color="auto" w:fill="auto"/>
          </w:tcPr>
          <w:p w14:paraId="473757D7" w14:textId="77777777" w:rsidR="004A0C49" w:rsidRDefault="004E4119">
            <w:pPr>
              <w:pStyle w:val="TableContents"/>
              <w:numPr>
                <w:ilvl w:val="0"/>
                <w:numId w:val="4"/>
              </w:numPr>
            </w:pPr>
            <w:r>
              <w:t>Create tests for each method</w:t>
            </w:r>
          </w:p>
        </w:tc>
        <w:tc>
          <w:tcPr>
            <w:tcW w:w="7649" w:type="dxa"/>
            <w:tcBorders>
              <w:left w:val="single" w:sz="2" w:space="0" w:color="000000"/>
              <w:bottom w:val="single" w:sz="2" w:space="0" w:color="000000"/>
              <w:right w:val="single" w:sz="2" w:space="0" w:color="000000"/>
            </w:tcBorders>
            <w:shd w:val="clear" w:color="auto" w:fill="auto"/>
          </w:tcPr>
          <w:p w14:paraId="31319FFC" w14:textId="77777777" w:rsidR="004A0C49" w:rsidRDefault="004E4119">
            <w:pPr>
              <w:pStyle w:val="TableContents"/>
              <w:numPr>
                <w:ilvl w:val="0"/>
                <w:numId w:val="4"/>
              </w:numPr>
            </w:pPr>
            <w:r>
              <w:t xml:space="preserve">Define and create tests which test the </w:t>
            </w:r>
            <w:r>
              <w:rPr>
                <w:lang w:val="en-GB"/>
              </w:rPr>
              <w:t>behaviour</w:t>
            </w:r>
            <w:r>
              <w:t xml:space="preserve"> of the </w:t>
            </w:r>
            <w:proofErr w:type="spellStart"/>
            <w:r>
              <w:t>getMean</w:t>
            </w:r>
            <w:proofErr w:type="spellEnd"/>
            <w:r>
              <w:t xml:space="preserve"> and </w:t>
            </w:r>
            <w:proofErr w:type="spellStart"/>
            <w:r>
              <w:t>getHighestValue</w:t>
            </w:r>
            <w:proofErr w:type="spellEnd"/>
            <w:r>
              <w:t xml:space="preserve"> methods, both for ‘nice’ and ‘unique’ </w:t>
            </w:r>
            <w:r>
              <w:rPr>
                <w:lang w:val="en-GB"/>
              </w:rPr>
              <w:t>behaviour</w:t>
            </w:r>
            <w:r>
              <w:t xml:space="preserve"> (throwing exceptions)</w:t>
            </w:r>
          </w:p>
        </w:tc>
      </w:tr>
      <w:tr w:rsidR="004A0C49" w14:paraId="74BB923A" w14:textId="77777777">
        <w:tc>
          <w:tcPr>
            <w:tcW w:w="1989" w:type="dxa"/>
            <w:tcBorders>
              <w:left w:val="single" w:sz="2" w:space="0" w:color="000000"/>
              <w:bottom w:val="single" w:sz="2" w:space="0" w:color="000000"/>
            </w:tcBorders>
            <w:shd w:val="clear" w:color="auto" w:fill="auto"/>
          </w:tcPr>
          <w:p w14:paraId="5F7C71CC" w14:textId="77777777" w:rsidR="004A0C49" w:rsidRDefault="004E4119">
            <w:pPr>
              <w:pStyle w:val="TableContents"/>
              <w:numPr>
                <w:ilvl w:val="0"/>
                <w:numId w:val="4"/>
              </w:numPr>
            </w:pPr>
            <w:r>
              <w:t>Implement the methods</w:t>
            </w:r>
          </w:p>
        </w:tc>
        <w:tc>
          <w:tcPr>
            <w:tcW w:w="7649" w:type="dxa"/>
            <w:tcBorders>
              <w:left w:val="single" w:sz="2" w:space="0" w:color="000000"/>
              <w:bottom w:val="single" w:sz="2" w:space="0" w:color="000000"/>
              <w:right w:val="single" w:sz="2" w:space="0" w:color="000000"/>
            </w:tcBorders>
            <w:shd w:val="clear" w:color="auto" w:fill="auto"/>
          </w:tcPr>
          <w:p w14:paraId="44267940" w14:textId="77777777" w:rsidR="004A0C49" w:rsidRDefault="004E4119">
            <w:pPr>
              <w:pStyle w:val="TableContents"/>
              <w:numPr>
                <w:ilvl w:val="0"/>
                <w:numId w:val="4"/>
              </w:numPr>
            </w:pPr>
            <w:r>
              <w:t>Implement the minimum needed amount of code.</w:t>
            </w:r>
          </w:p>
          <w:p w14:paraId="1306536F" w14:textId="77777777" w:rsidR="004A0C49" w:rsidRDefault="004E4119">
            <w:pPr>
              <w:pStyle w:val="TableContents"/>
              <w:numPr>
                <w:ilvl w:val="0"/>
                <w:numId w:val="4"/>
              </w:numPr>
            </w:pPr>
            <w:r>
              <w:t>Run your rests, they all should be green.</w:t>
            </w:r>
          </w:p>
        </w:tc>
      </w:tr>
      <w:tr w:rsidR="004A0C49" w14:paraId="3F8F6D98" w14:textId="77777777">
        <w:tc>
          <w:tcPr>
            <w:tcW w:w="1989" w:type="dxa"/>
            <w:tcBorders>
              <w:left w:val="single" w:sz="2" w:space="0" w:color="000000"/>
              <w:bottom w:val="single" w:sz="2" w:space="0" w:color="000000"/>
            </w:tcBorders>
            <w:shd w:val="clear" w:color="auto" w:fill="auto"/>
          </w:tcPr>
          <w:p w14:paraId="5AE5B128" w14:textId="77777777" w:rsidR="004A0C49" w:rsidRDefault="004A0C49">
            <w:pPr>
              <w:pStyle w:val="TableContents"/>
              <w:ind w:left="720"/>
            </w:pPr>
          </w:p>
        </w:tc>
        <w:tc>
          <w:tcPr>
            <w:tcW w:w="7649" w:type="dxa"/>
            <w:tcBorders>
              <w:left w:val="single" w:sz="2" w:space="0" w:color="000000"/>
              <w:bottom w:val="single" w:sz="2" w:space="0" w:color="000000"/>
              <w:right w:val="single" w:sz="2" w:space="0" w:color="000000"/>
            </w:tcBorders>
            <w:shd w:val="clear" w:color="auto" w:fill="auto"/>
          </w:tcPr>
          <w:p w14:paraId="38CA2F90" w14:textId="77777777" w:rsidR="004A0C49" w:rsidRDefault="004A0C49">
            <w:pPr>
              <w:pStyle w:val="TableContents"/>
              <w:ind w:left="720"/>
            </w:pPr>
          </w:p>
        </w:tc>
      </w:tr>
    </w:tbl>
    <w:p w14:paraId="7C6C4897" w14:textId="77777777" w:rsidR="004A0C49" w:rsidRDefault="004A0C49">
      <w:pPr>
        <w:pStyle w:val="BodyText"/>
      </w:pPr>
    </w:p>
    <w:p w14:paraId="6129CA08" w14:textId="77777777" w:rsidR="004A0C49" w:rsidRDefault="004E4119">
      <w:pPr>
        <w:pStyle w:val="BodyText"/>
        <w:numPr>
          <w:ilvl w:val="0"/>
          <w:numId w:val="4"/>
        </w:numPr>
      </w:pPr>
      <w:r>
        <w:t>Did you use of a lot of new instantiations in your test class?</w:t>
      </w:r>
    </w:p>
    <w:p w14:paraId="1B387471" w14:textId="77777777" w:rsidR="004A0C49" w:rsidRDefault="004E4119">
      <w:pPr>
        <w:pStyle w:val="BodyText"/>
        <w:numPr>
          <w:ilvl w:val="0"/>
          <w:numId w:val="4"/>
        </w:numPr>
      </w:pPr>
      <w:r>
        <w:t>____________________________________________________________________________________________________________________________________________________________________________________________________________________________________________________________ .</w:t>
      </w:r>
    </w:p>
    <w:p w14:paraId="5FD7DD3A" w14:textId="77777777" w:rsidR="004A0C49" w:rsidRDefault="004E4119">
      <w:pPr>
        <w:pStyle w:val="BodyText"/>
        <w:numPr>
          <w:ilvl w:val="0"/>
          <w:numId w:val="4"/>
        </w:numPr>
      </w:pPr>
      <w:r>
        <w:t>Did you decide to catch the exceptions by using the property:</w:t>
      </w:r>
    </w:p>
    <w:p w14:paraId="774EF387" w14:textId="77777777" w:rsidR="004A0C49" w:rsidRDefault="004E4119">
      <w:pPr>
        <w:pStyle w:val="BodyText"/>
        <w:numPr>
          <w:ilvl w:val="0"/>
          <w:numId w:val="4"/>
        </w:numPr>
        <w:pBdr>
          <w:bottom w:val="single" w:sz="8" w:space="2" w:color="000000"/>
        </w:pBdr>
      </w:pPr>
      <w:r>
        <w:lastRenderedPageBreak/>
        <w:t>@Expect(</w:t>
      </w:r>
      <w:proofErr w:type="spellStart"/>
      <w:r>
        <w:t>AnException.class</w:t>
      </w:r>
      <w:proofErr w:type="spellEnd"/>
      <w:r>
        <w:t>)? Did you think of any other method to check whether the exception was thrown correctly? If so, what are the advantages/disadvantages of such method?</w:t>
      </w:r>
    </w:p>
    <w:p w14:paraId="2AE16CBE" w14:textId="77777777" w:rsidR="004A0C49" w:rsidRDefault="004A0C49">
      <w:pPr>
        <w:pStyle w:val="Heading3"/>
        <w:tabs>
          <w:tab w:val="left" w:pos="0"/>
        </w:tabs>
      </w:pPr>
    </w:p>
    <w:p w14:paraId="251581AD" w14:textId="77777777" w:rsidR="004A0C49" w:rsidRDefault="004E4119">
      <w:pPr>
        <w:pStyle w:val="Heading3"/>
        <w:tabs>
          <w:tab w:val="left" w:pos="0"/>
        </w:tabs>
      </w:pPr>
      <w:r>
        <w:t>Assignment 7 – HashMap (optional)</w:t>
      </w:r>
    </w:p>
    <w:p w14:paraId="451C9CB8" w14:textId="77777777" w:rsidR="004A0C49" w:rsidRDefault="004A0C49">
      <w:pPr>
        <w:pStyle w:val="BodyText"/>
      </w:pPr>
    </w:p>
    <w:p w14:paraId="75B514A2" w14:textId="77777777" w:rsidR="004A0C49" w:rsidRDefault="004E4119">
      <w:pPr>
        <w:pStyle w:val="BodyText"/>
      </w:pPr>
      <w:r>
        <w:t>Complete the assignment 3.11.3 “HashMap” at page 47 from the book “Practical JUnit testing”.</w:t>
      </w:r>
      <w:bookmarkStart w:id="3" w:name="__RefHeading___Toc966_2027653952"/>
    </w:p>
    <w:p w14:paraId="3EE58A3B" w14:textId="77777777" w:rsidR="004A0C49" w:rsidRDefault="004A0C49">
      <w:pPr>
        <w:pStyle w:val="BodyText"/>
      </w:pPr>
    </w:p>
    <w:bookmarkEnd w:id="3"/>
    <w:p w14:paraId="06F4CB2F" w14:textId="77777777" w:rsidR="004A0C49" w:rsidRDefault="004A0C49">
      <w:pPr>
        <w:pStyle w:val="Heading2"/>
        <w:tabs>
          <w:tab w:val="left" w:pos="0"/>
        </w:tabs>
      </w:pPr>
    </w:p>
    <w:p w14:paraId="78238411" w14:textId="77777777" w:rsidR="004A0C49" w:rsidRDefault="004A0C49">
      <w:pPr>
        <w:pStyle w:val="Heading3"/>
        <w:tabs>
          <w:tab w:val="left" w:pos="0"/>
        </w:tabs>
      </w:pPr>
    </w:p>
    <w:p w14:paraId="058E70A6" w14:textId="77777777" w:rsidR="004A0C49" w:rsidRDefault="004A0C49">
      <w:pPr>
        <w:pStyle w:val="BodyText"/>
      </w:pPr>
    </w:p>
    <w:p w14:paraId="44843625" w14:textId="77777777" w:rsidR="004A0C49" w:rsidRDefault="004A0C49">
      <w:pPr>
        <w:pStyle w:val="BodyText"/>
      </w:pPr>
    </w:p>
    <w:p w14:paraId="1F1DF8DE" w14:textId="77777777" w:rsidR="004A0C49" w:rsidRDefault="004E4119">
      <w:pPr>
        <w:pStyle w:val="BodyText"/>
      </w:pPr>
      <w:r>
        <w:t>==========================   End of practical. ===============================</w:t>
      </w:r>
    </w:p>
    <w:sectPr w:rsidR="004A0C49">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Nimbus Mono L">
    <w:panose1 w:val="00000000000000000000"/>
    <w:charset w:val="00"/>
    <w:family w:val="roman"/>
    <w:notTrueType/>
    <w:pitch w:val="default"/>
  </w:font>
  <w:font w:name="DejaVu Sans Mono">
    <w:altName w:val="Sylfaen"/>
    <w:charset w:val="00"/>
    <w:family w:val="modern"/>
    <w:pitch w:val="fixed"/>
    <w:sig w:usb0="E70026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ED9"/>
    <w:multiLevelType w:val="multilevel"/>
    <w:tmpl w:val="279E34A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4040D76"/>
    <w:multiLevelType w:val="multilevel"/>
    <w:tmpl w:val="10F25AF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15:restartNumberingAfterBreak="0">
    <w:nsid w:val="483E287C"/>
    <w:multiLevelType w:val="multilevel"/>
    <w:tmpl w:val="C8F4E0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BD31A3C"/>
    <w:multiLevelType w:val="multilevel"/>
    <w:tmpl w:val="514C38B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A0C49"/>
    <w:rsid w:val="00185601"/>
    <w:rsid w:val="001E07EE"/>
    <w:rsid w:val="00403A92"/>
    <w:rsid w:val="004A0C49"/>
    <w:rsid w:val="004E4119"/>
    <w:rsid w:val="005D2B20"/>
    <w:rsid w:val="005F6C4F"/>
    <w:rsid w:val="00912E5A"/>
    <w:rsid w:val="00BA78A7"/>
    <w:rsid w:val="00CA1EC6"/>
    <w:rsid w:val="00DF60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A797"/>
  <w15:docId w15:val="{7BA21B7C-B350-446C-9931-5E66BCCF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 w:val="24"/>
        <w:szCs w:val="24"/>
        <w:lang w:val="en-US" w:eastAsia="zh-CN" w:bidi="hi-IN"/>
      </w:rPr>
    </w:rPrDefault>
    <w:pPrDefault>
      <w:pPr>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Heading"/>
    <w:next w:val="BodyText"/>
    <w:qFormat/>
    <w:pPr>
      <w:numPr>
        <w:numId w:val="1"/>
      </w:numPr>
      <w:outlineLvl w:val="0"/>
    </w:pPr>
    <w:rPr>
      <w:b/>
      <w:bCs/>
    </w:rPr>
  </w:style>
  <w:style w:type="paragraph" w:styleId="Heading2">
    <w:name w:val="heading 2"/>
    <w:basedOn w:val="Heading"/>
    <w:next w:val="BodyText"/>
    <w:qFormat/>
    <w:pPr>
      <w:numPr>
        <w:ilvl w:val="1"/>
        <w:numId w:val="1"/>
      </w:numPr>
      <w:spacing w:before="200" w:after="0"/>
      <w:outlineLvl w:val="1"/>
    </w:pPr>
    <w:rPr>
      <w:b/>
      <w:bCs/>
    </w:rPr>
  </w:style>
  <w:style w:type="paragraph" w:styleId="Heading3">
    <w:name w:val="heading 3"/>
    <w:basedOn w:val="Heading"/>
    <w:next w:val="BodyText"/>
    <w:qFormat/>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CommentTextChar">
    <w:name w:val="Comment Text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Segoe UI" w:hAnsi="Segoe UI" w:cs="Mangal"/>
      <w:sz w:val="18"/>
      <w:szCs w:val="16"/>
    </w:rPr>
  </w:style>
  <w:style w:type="character" w:customStyle="1" w:styleId="CommentSubjectChar">
    <w:name w:val="Comment Subject Char"/>
    <w:basedOn w:val="CommentTextChar"/>
    <w:qFormat/>
    <w:rPr>
      <w:rFonts w:cs="Mangal"/>
      <w:b/>
      <w:bCs/>
      <w:sz w:val="20"/>
      <w:szCs w:val="18"/>
    </w:rPr>
  </w:style>
  <w:style w:type="character" w:customStyle="1" w:styleId="VisitedInternetLink">
    <w:name w:val="Visited Internet Link"/>
    <w:rPr>
      <w:color w:val="800000"/>
      <w:u w:val="single"/>
    </w:rPr>
  </w:style>
  <w:style w:type="character" w:customStyle="1" w:styleId="SourceText">
    <w:name w:val="Source Text"/>
    <w:qFormat/>
    <w:rPr>
      <w:rFonts w:ascii="Liberation Mono" w:eastAsia="NSimSun" w:hAnsi="Liberation Mono" w:cs="Liberation Mono"/>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88" w:lineRule="auto"/>
    </w:pPr>
  </w:style>
  <w:style w:type="paragraph" w:customStyle="1" w:styleId="LO-Normal">
    <w:name w:val="LO-Normal"/>
    <w:qFormat/>
    <w:pPr>
      <w:suppressAutoHyphens/>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itle">
    <w:name w:val="Title"/>
    <w:basedOn w:val="Heading"/>
    <w:next w:val="BodyText"/>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LO-Normal"/>
    <w:qFormat/>
    <w:rPr>
      <w:rFonts w:cs="Mangal"/>
      <w:sz w:val="20"/>
      <w:szCs w:val="18"/>
    </w:rPr>
  </w:style>
  <w:style w:type="paragraph" w:styleId="BalloonText">
    <w:name w:val="Balloon Text"/>
    <w:basedOn w:val="LO-Normal"/>
    <w:qFormat/>
    <w:rPr>
      <w:rFonts w:ascii="Segoe UI" w:eastAsia="Segoe UI" w:hAnsi="Segoe UI" w:cs="Mangal"/>
      <w:sz w:val="18"/>
      <w:szCs w:val="16"/>
    </w:rPr>
  </w:style>
  <w:style w:type="paragraph" w:styleId="CommentSubject">
    <w:name w:val="annotation subject"/>
    <w:basedOn w:val="CommentText"/>
    <w:next w:val="CommentText"/>
    <w:qFormat/>
    <w:rPr>
      <w:b/>
      <w:bCs/>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adle.org/install" TargetMode="External"/><Relationship Id="rId13" Type="http://schemas.openxmlformats.org/officeDocument/2006/relationships/hyperlink" Target="https://gradl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cs.oracle.com/javase/tutorial/java/nutsandbolts/datatypes.html"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earch.maven.org/" TargetMode="External"/><Relationship Id="rId10" Type="http://schemas.openxmlformats.org/officeDocument/2006/relationships/hyperlink" Target="https://www.jetbrains.com/help/idea/set-up-a-git-repository.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tutorials.jenkov.com/gradle/grad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62FD70-F521-444D-BEC7-ED1E52E39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6006182-9D5C-470F-AF59-595045904A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685795-089C-4BBF-9A6E-98ADB51106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dc:description/>
  <cp:lastModifiedBy>Linh Bui</cp:lastModifiedBy>
  <cp:revision>89</cp:revision>
  <dcterms:created xsi:type="dcterms:W3CDTF">2017-08-31T08:33:00Z</dcterms:created>
  <dcterms:modified xsi:type="dcterms:W3CDTF">2018-11-19T15:59:00Z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