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B8C0" w14:textId="77777777" w:rsidR="00804478" w:rsidRDefault="00000000">
      <w:pPr>
        <w:spacing w:after="80"/>
        <w:jc w:val="center"/>
      </w:pPr>
      <w:r>
        <w:rPr>
          <w:b/>
        </w:rPr>
        <w:t>IN THE MATTER OF AN ARBITRATION</w:t>
      </w:r>
    </w:p>
    <w:p w14:paraId="0EE57A11" w14:textId="77777777" w:rsidR="00804478" w:rsidRDefault="00000000">
      <w:pPr>
        <w:spacing w:after="40"/>
        <w:jc w:val="center"/>
      </w:pPr>
      <w:r>
        <w:rPr>
          <w:b/>
        </w:rPr>
        <w:t>BETWEEN</w:t>
      </w:r>
    </w:p>
    <w:p w14:paraId="14888943" w14:textId="77777777" w:rsidR="00804478" w:rsidRDefault="00000000">
      <w:pPr>
        <w:spacing w:after="20"/>
        <w:jc w:val="center"/>
      </w:pPr>
      <w:r>
        <w:rPr>
          <w:b/>
        </w:rPr>
        <w:t>NORTHBRIDGE RENEWABLES LIMITED</w:t>
      </w:r>
      <w:r>
        <w:rPr>
          <w:i/>
        </w:rPr>
        <w:br/>
        <w:t>(Claimant)</w:t>
      </w:r>
    </w:p>
    <w:p w14:paraId="550693D3" w14:textId="77777777" w:rsidR="00804478" w:rsidRDefault="00000000">
      <w:pPr>
        <w:spacing w:after="20"/>
        <w:jc w:val="center"/>
      </w:pPr>
      <w:r>
        <w:t>and</w:t>
      </w:r>
    </w:p>
    <w:p w14:paraId="7861E03D" w14:textId="77777777" w:rsidR="00804478" w:rsidRDefault="00000000">
      <w:pPr>
        <w:spacing w:after="20"/>
        <w:jc w:val="center"/>
      </w:pPr>
      <w:r>
        <w:rPr>
          <w:b/>
        </w:rPr>
        <w:t>MERIDIAN COMPONENTS LIMITED</w:t>
      </w:r>
      <w:r>
        <w:rPr>
          <w:i/>
        </w:rPr>
        <w:br/>
        <w:t>(Respondent)</w:t>
      </w:r>
    </w:p>
    <w:p w14:paraId="5DE47527" w14:textId="77777777" w:rsidR="00804478" w:rsidRDefault="00000000">
      <w:pPr>
        <w:spacing w:before="200" w:after="60"/>
        <w:jc w:val="center"/>
      </w:pPr>
      <w:r>
        <w:rPr>
          <w:b/>
          <w:color w:val="1F3A5F"/>
          <w:sz w:val="34"/>
        </w:rPr>
        <w:t>WITNESS STATEMENT OF AMELIA HART</w:t>
      </w:r>
    </w:p>
    <w:p w14:paraId="206F2FB6" w14:textId="77777777" w:rsidR="00804478" w:rsidRDefault="00000000">
      <w:pPr>
        <w:spacing w:after="320"/>
        <w:jc w:val="center"/>
      </w:pPr>
      <w:r>
        <w:rPr>
          <w:i/>
          <w:color w:val="5A5A5A"/>
          <w:sz w:val="21"/>
        </w:rPr>
        <w:t>Dated 15 July 2026 | Exhibits AH1-AH10</w:t>
      </w:r>
    </w:p>
    <w:p w14:paraId="64862B16" w14:textId="77777777" w:rsidR="00804478" w:rsidRDefault="00000000">
      <w:pPr>
        <w:spacing w:after="280"/>
        <w:jc w:val="center"/>
      </w:pPr>
      <w:r>
        <w:rPr>
          <w:b/>
          <w:color w:val="9B1C1C"/>
        </w:rPr>
        <w:t>All persons, companies and events in this document are fictional.</w:t>
      </w:r>
    </w:p>
    <w:p w14:paraId="0A2FE042" w14:textId="77777777" w:rsidR="00804478" w:rsidRDefault="00000000">
      <w:pPr>
        <w:pStyle w:val="Heading1"/>
      </w:pPr>
      <w:r>
        <w:t>Introduction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498C25F9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9BB01B7" w14:textId="77777777" w:rsidR="00804478" w:rsidRDefault="00000000">
            <w:pPr>
              <w:jc w:val="right"/>
            </w:pPr>
            <w:r>
              <w:t>1.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63DBD18" w14:textId="77777777" w:rsidR="00804478" w:rsidRDefault="00000000">
            <w:r>
              <w:t>I am the Chief Financial Officer of Northbridge Renewables Limited (Northbridge), the Claimant in this arbitration. I have held that position since January 2023.</w:t>
            </w:r>
          </w:p>
        </w:tc>
      </w:tr>
      <w:tr w:rsidR="00804478" w14:paraId="70BE0993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0999CA6" w14:textId="77777777" w:rsidR="00804478" w:rsidRDefault="00000000">
            <w:pPr>
              <w:jc w:val="right"/>
            </w:pPr>
            <w:r>
              <w:t>2.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01B41F4" w14:textId="77777777" w:rsidR="00804478" w:rsidRDefault="00000000">
            <w:r>
              <w:t>I make this statement from matters within my own knowledge, except where I identify another source. Where I refer to company records, I have reviewed those records in the ordinary course of preparing this statement.</w:t>
            </w:r>
          </w:p>
        </w:tc>
      </w:tr>
      <w:tr w:rsidR="00804478" w14:paraId="4A7AFE6C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58247BC" w14:textId="77777777" w:rsidR="00804478" w:rsidRDefault="00000000">
            <w:pPr>
              <w:jc w:val="right"/>
            </w:pPr>
            <w:r>
              <w:t>3.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206D08A" w14:textId="77777777" w:rsidR="00804478" w:rsidRDefault="00000000">
            <w:r>
              <w:t>Northbridge develops and operates modular solar-generation sites. This dispute concerns Meridian Components Limited's agreement to supply 120 inverter control units for Northbridge's Orchard Vale project.</w:t>
            </w:r>
          </w:p>
        </w:tc>
      </w:tr>
      <w:tr w:rsidR="00804478" w14:paraId="7EE36651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B7F493A" w14:textId="77777777" w:rsidR="00804478" w:rsidRDefault="00000000">
            <w:pPr>
              <w:jc w:val="right"/>
            </w:pPr>
            <w:r>
              <w:t>4.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D2927AA" w14:textId="77777777" w:rsidR="00804478" w:rsidRDefault="00000000">
            <w:r>
              <w:t>I was responsible for approving the commercial terms, monitoring payments and managing the financial consequences of any delay to the project.</w:t>
            </w:r>
          </w:p>
        </w:tc>
      </w:tr>
      <w:tr w:rsidR="00804478" w14:paraId="63117AB5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4D92F27" w14:textId="77777777" w:rsidR="00804478" w:rsidRDefault="00000000">
            <w:pPr>
              <w:jc w:val="right"/>
            </w:pPr>
            <w:r>
              <w:t>5.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AF2E394" w14:textId="77777777" w:rsidR="00804478" w:rsidRDefault="00000000">
            <w:r>
              <w:t>Unless otherwise stated, references to dates are to 2026 and monetary amounts are expressed in pounds sterling.</w:t>
            </w:r>
          </w:p>
        </w:tc>
      </w:tr>
      <w:tr w:rsidR="00804478" w14:paraId="62AE8215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09D58B5" w14:textId="77777777" w:rsidR="00804478" w:rsidRDefault="00000000">
            <w:pPr>
              <w:jc w:val="right"/>
            </w:pPr>
            <w:r>
              <w:t>6.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1F60E143" w14:textId="77777777" w:rsidR="00804478" w:rsidRDefault="00000000">
            <w:r>
              <w:t>The documents exhibited to this statement are true copies taken from Northbridge's records.</w:t>
            </w:r>
          </w:p>
        </w:tc>
      </w:tr>
    </w:tbl>
    <w:p w14:paraId="5BC1490D" w14:textId="77777777" w:rsidR="00804478" w:rsidRDefault="00000000">
      <w:pPr>
        <w:pStyle w:val="Heading1"/>
      </w:pPr>
      <w:r>
        <w:t>The supply agreement and delivery timetable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41C2451F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11C675E" w14:textId="77777777" w:rsidR="00804478" w:rsidRDefault="00000000">
            <w:pPr>
              <w:jc w:val="right"/>
            </w:pPr>
            <w:r>
              <w:t>7.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9B64D59" w14:textId="77777777" w:rsidR="00804478" w:rsidRDefault="00000000">
            <w:r>
              <w:t>During January, Northbridge invited Meridian to quote for control units that had to be installed before commissioning work began on 25 April.</w:t>
            </w:r>
          </w:p>
        </w:tc>
      </w:tr>
      <w:tr w:rsidR="00804478" w14:paraId="1C974518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4E27E6B" w14:textId="77777777" w:rsidR="00804478" w:rsidRDefault="00000000">
            <w:pPr>
              <w:jc w:val="right"/>
            </w:pPr>
            <w:r>
              <w:t>8.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1018A5A4" w14:textId="77777777" w:rsidR="00804478" w:rsidRDefault="00000000">
            <w:r>
              <w:t>I attended the principal commercial calls with Meridian's Sales Director, Daniel Reeve. I repeatedly explained that the installation sequence left little tolerance for delay.</w:t>
            </w:r>
          </w:p>
        </w:tc>
      </w:tr>
      <w:tr w:rsidR="00804478" w14:paraId="2254C73B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2426C41" w14:textId="77777777" w:rsidR="00804478" w:rsidRDefault="00000000">
            <w:pPr>
              <w:jc w:val="right"/>
            </w:pPr>
            <w:r>
              <w:t>9.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93FDED7" w14:textId="77777777" w:rsidR="00804478" w:rsidRDefault="00000000">
            <w:r>
              <w:t>Meridian represented that it had secured the necessary processor components and could meet Northbridge's programme.</w:t>
            </w:r>
          </w:p>
        </w:tc>
      </w:tr>
      <w:tr w:rsidR="00804478" w14:paraId="35163695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96BF648" w14:textId="77777777" w:rsidR="00804478" w:rsidRDefault="00000000">
            <w:pPr>
              <w:jc w:val="right"/>
            </w:pPr>
            <w:r>
              <w:t>10.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DD3E573" w14:textId="77777777" w:rsidR="00804478" w:rsidRDefault="00000000">
            <w:r>
              <w:t xml:space="preserve">On 1 February, Northbridge and Meridian executed a supply agreement for 120 units at a total </w:t>
            </w:r>
            <w:r>
              <w:lastRenderedPageBreak/>
              <w:t>price of GBP 1,440,000.</w:t>
            </w:r>
          </w:p>
        </w:tc>
      </w:tr>
      <w:tr w:rsidR="00804478" w14:paraId="2137014C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038C8BF" w14:textId="77777777" w:rsidR="00804478" w:rsidRDefault="00000000">
            <w:pPr>
              <w:jc w:val="right"/>
            </w:pPr>
            <w:r>
              <w:lastRenderedPageBreak/>
              <w:t>11.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D7A2054" w14:textId="77777777" w:rsidR="00804478" w:rsidRDefault="00000000">
            <w:r>
              <w:t>The agreement required 40 units to be delivered by 20 March and the remaining 80 units by 10 April. It also required each unit to pass an eight-hour thermal-soak test at 70 degrees Celsius.</w:t>
            </w:r>
          </w:p>
        </w:tc>
      </w:tr>
      <w:tr w:rsidR="00804478" w14:paraId="291DACA0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6397EB9" w14:textId="77777777" w:rsidR="00804478" w:rsidRDefault="00000000">
            <w:pPr>
              <w:jc w:val="right"/>
            </w:pPr>
            <w:r>
              <w:t>12.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6BF6F4C" w14:textId="127A9D32" w:rsidR="00804478" w:rsidRDefault="00000000">
            <w:r>
              <w:t>I refer to the executed Supply Agreement dated 1 February 2026, exhibited to this statement as AH</w:t>
            </w:r>
            <w:r w:rsidR="004E497C">
              <w:t>xx</w:t>
            </w:r>
            <w:r>
              <w:t>.</w:t>
            </w:r>
          </w:p>
        </w:tc>
      </w:tr>
      <w:tr w:rsidR="00804478" w14:paraId="75C01C20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2742CE5" w14:textId="77777777" w:rsidR="00804478" w:rsidRDefault="00000000">
            <w:pPr>
              <w:jc w:val="right"/>
            </w:pPr>
            <w:r>
              <w:t>13.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DEB44ED" w14:textId="77777777" w:rsidR="00804478" w:rsidRDefault="00000000">
            <w:r>
              <w:t>The agreement permitted Northbridge to reject non-conforming units and required Meridian to remedy a material failure within five business days after notice.</w:t>
            </w:r>
          </w:p>
        </w:tc>
      </w:tr>
      <w:tr w:rsidR="00804478" w14:paraId="6894FAA0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603E458" w14:textId="77777777" w:rsidR="00804478" w:rsidRDefault="00000000">
            <w:pPr>
              <w:jc w:val="right"/>
            </w:pPr>
            <w:r>
              <w:t>14.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E5BF363" w14:textId="428188AE" w:rsidR="00804478" w:rsidRDefault="00000000">
            <w:r>
              <w:t>Northbridge issued its implementing purchase order on 3 February. A copy of Purchase Order NRL-1047 is at exhibit AH</w:t>
            </w:r>
            <w:r w:rsidR="004E497C">
              <w:t>xx</w:t>
            </w:r>
            <w:r>
              <w:t>.</w:t>
            </w:r>
          </w:p>
        </w:tc>
      </w:tr>
      <w:tr w:rsidR="00804478" w14:paraId="7DE4F7F6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65FA7EA" w14:textId="77777777" w:rsidR="00804478" w:rsidRDefault="00000000">
            <w:pPr>
              <w:jc w:val="right"/>
            </w:pPr>
            <w:r>
              <w:t>15.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EB9830B" w14:textId="07669144" w:rsidR="00804478" w:rsidRDefault="00000000">
            <w:r>
              <w:t>By an email sent on 5 February, Mr Reeve confirmed the two delivery dates and stated that processor allocation was complete. That email and my reply are exhibited together as AH</w:t>
            </w:r>
            <w:r w:rsidR="004E497C">
              <w:t>xx</w:t>
            </w:r>
            <w:r>
              <w:t>.</w:t>
            </w:r>
          </w:p>
        </w:tc>
      </w:tr>
    </w:tbl>
    <w:p w14:paraId="540996B2" w14:textId="77777777" w:rsidR="00804478" w:rsidRDefault="00000000">
      <w:pPr>
        <w:pStyle w:val="Heading1"/>
      </w:pPr>
      <w:r>
        <w:t>Pre-delivery assurances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1BFE452B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EE70E19" w14:textId="77777777" w:rsidR="00804478" w:rsidRDefault="00000000">
            <w:pPr>
              <w:jc w:val="right"/>
            </w:pPr>
            <w:r>
              <w:t>16.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11489FB" w14:textId="77777777" w:rsidR="00804478" w:rsidRDefault="00000000">
            <w:r>
              <w:t>Northbridge paid the contractual mobilisation payment of GBP 288,000 on 6 February.</w:t>
            </w:r>
          </w:p>
        </w:tc>
      </w:tr>
      <w:tr w:rsidR="00804478" w14:paraId="54595074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4B03414" w14:textId="77777777" w:rsidR="00804478" w:rsidRDefault="00000000">
            <w:pPr>
              <w:jc w:val="right"/>
            </w:pPr>
            <w:r>
              <w:t>17.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6CA923E" w14:textId="77777777" w:rsidR="00804478" w:rsidRDefault="00000000">
            <w:r>
              <w:t>At a progress meeting on 11 March, Meridian reported that production was on schedule and that the first batch was in final assembly.</w:t>
            </w:r>
          </w:p>
        </w:tc>
      </w:tr>
      <w:tr w:rsidR="00804478" w14:paraId="73FA2B74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1705CC5" w14:textId="77777777" w:rsidR="00804478" w:rsidRDefault="00000000">
            <w:pPr>
              <w:jc w:val="right"/>
            </w:pPr>
            <w:r>
              <w:t>18.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EA390E3" w14:textId="6F3BD74F" w:rsidR="00804478" w:rsidRDefault="00000000">
            <w:r>
              <w:t>The agreed minutes of that meeting record those assurances. I refer to the minutes marked AH</w:t>
            </w:r>
            <w:r w:rsidR="004E497C">
              <w:t>xx</w:t>
            </w:r>
            <w:r>
              <w:t>.</w:t>
            </w:r>
          </w:p>
        </w:tc>
      </w:tr>
      <w:tr w:rsidR="00804478" w14:paraId="4B4B548F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F620862" w14:textId="77777777" w:rsidR="00804478" w:rsidRDefault="00000000">
            <w:pPr>
              <w:jc w:val="right"/>
            </w:pPr>
            <w:r>
              <w:t>19.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EE8928F" w14:textId="77777777" w:rsidR="00804478" w:rsidRDefault="00000000">
            <w:r>
              <w:t>In reliance on those assurances, Northbridge retained the commissioning team for the planned installation window and did not seek an alternative supplier.</w:t>
            </w:r>
          </w:p>
        </w:tc>
      </w:tr>
    </w:tbl>
    <w:p w14:paraId="23F7DF46" w14:textId="77777777" w:rsidR="00804478" w:rsidRDefault="00000000">
      <w:pPr>
        <w:pStyle w:val="Heading1"/>
      </w:pPr>
      <w:r>
        <w:t>Meridian's delay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6A397B56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73D346D" w14:textId="77777777" w:rsidR="00804478" w:rsidRDefault="00000000">
            <w:pPr>
              <w:jc w:val="right"/>
            </w:pPr>
            <w:r>
              <w:t>20.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2113C0D" w14:textId="77777777" w:rsidR="00804478" w:rsidRDefault="00000000">
            <w:r>
              <w:t>On 18 March, two days before the first delivery deadline, Mr Reeve emailed to say that a component shortage would delay the first batch until early April.</w:t>
            </w:r>
          </w:p>
        </w:tc>
      </w:tr>
      <w:tr w:rsidR="00804478" w14:paraId="645DFFA1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A3D906D" w14:textId="77777777" w:rsidR="00804478" w:rsidRDefault="00000000">
            <w:pPr>
              <w:jc w:val="right"/>
            </w:pPr>
            <w:r>
              <w:t>21.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6DA6B94" w14:textId="77777777" w:rsidR="00804478" w:rsidRDefault="00000000">
            <w:r>
              <w:t>The 18 March email chain, in which I asked why the shortage had not been disclosed earlier, is exhibited as AH5.</w:t>
            </w:r>
          </w:p>
        </w:tc>
      </w:tr>
      <w:tr w:rsidR="00804478" w14:paraId="4B7D785A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524AECA" w14:textId="77777777" w:rsidR="00804478" w:rsidRDefault="00000000">
            <w:pPr>
              <w:jc w:val="right"/>
            </w:pPr>
            <w:r>
              <w:t>22.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B52330D" w14:textId="77777777" w:rsidR="00804478" w:rsidRDefault="00000000">
            <w:r>
              <w:t>Northbridge treated the delay as serious because the balance of the units was still due by 10 April.</w:t>
            </w:r>
          </w:p>
        </w:tc>
      </w:tr>
      <w:tr w:rsidR="00804478" w14:paraId="088304C2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77EEDA3" w14:textId="77777777" w:rsidR="00804478" w:rsidRDefault="00000000">
            <w:pPr>
              <w:jc w:val="right"/>
            </w:pPr>
            <w:r>
              <w:t>23.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B6F50FE" w14:textId="44550DB5" w:rsidR="00804478" w:rsidRDefault="00000000">
            <w:r>
              <w:t>On 25 March, Northbridge sent a formal notice requiring Meridian to provide a recovery plan and confirm cure by 1 April. I refer to that notice of delay as exhibit AH</w:t>
            </w:r>
            <w:r w:rsidR="004E497C">
              <w:t>xx</w:t>
            </w:r>
            <w:r>
              <w:t>.</w:t>
            </w:r>
          </w:p>
        </w:tc>
      </w:tr>
      <w:tr w:rsidR="00804478" w14:paraId="2A5E42F6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55A29D8" w14:textId="77777777" w:rsidR="00804478" w:rsidRDefault="00000000">
            <w:pPr>
              <w:jc w:val="right"/>
            </w:pPr>
            <w:r>
              <w:t>24.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F04131F" w14:textId="77777777" w:rsidR="00804478" w:rsidRDefault="00000000">
            <w:r>
              <w:t>Meridian did not provide a credible recovery plan by 1 April. It continued to say that the first units would be dispatched shortly.</w:t>
            </w:r>
          </w:p>
        </w:tc>
      </w:tr>
    </w:tbl>
    <w:p w14:paraId="7D3BA1C4" w14:textId="77777777" w:rsidR="00804478" w:rsidRDefault="00000000">
      <w:pPr>
        <w:pStyle w:val="Heading1"/>
      </w:pPr>
      <w:r>
        <w:lastRenderedPageBreak/>
        <w:t>Delivery and quality failures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4E0F8FF1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3B9EA90" w14:textId="77777777" w:rsidR="00804478" w:rsidRDefault="00000000">
            <w:pPr>
              <w:jc w:val="right"/>
            </w:pPr>
            <w:r>
              <w:t>25.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E689B03" w14:textId="77777777" w:rsidR="00804478" w:rsidRDefault="00000000">
            <w:r>
              <w:t>Forty units arrived at Northbridge's Orchard Vale warehouse on 12 April, twenty-three days after the contractual first-batch date.</w:t>
            </w:r>
          </w:p>
        </w:tc>
      </w:tr>
      <w:tr w:rsidR="00804478" w14:paraId="2BC516CF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611DFD3" w14:textId="77777777" w:rsidR="00804478" w:rsidRDefault="00000000">
            <w:pPr>
              <w:jc w:val="right"/>
            </w:pPr>
            <w:r>
              <w:t>26.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6C4823C" w14:textId="77777777" w:rsidR="00804478" w:rsidRDefault="00000000">
            <w:r>
              <w:t>Northbridge's project engineer, Elena Park, commenced incoming inspection on 13 April.</w:t>
            </w:r>
          </w:p>
        </w:tc>
      </w:tr>
      <w:tr w:rsidR="00804478" w14:paraId="37B889C7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308C2F7" w14:textId="77777777" w:rsidR="00804478" w:rsidRDefault="00000000">
            <w:pPr>
              <w:jc w:val="right"/>
            </w:pPr>
            <w:r>
              <w:t>27.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22C474F" w14:textId="77777777" w:rsidR="00804478" w:rsidRDefault="00000000">
            <w:r>
              <w:t>On 16 April, Ms Park emailed me and Meridian to report repeated thermal shutdowns and visible inconsistencies in the processor boards.</w:t>
            </w:r>
          </w:p>
        </w:tc>
      </w:tr>
      <w:tr w:rsidR="00804478" w14:paraId="4AACFBD2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D8A563C" w14:textId="77777777" w:rsidR="00804478" w:rsidRDefault="00000000">
            <w:pPr>
              <w:jc w:val="right"/>
            </w:pPr>
            <w:r>
              <w:t>28.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F1B0573" w14:textId="23FFAF26" w:rsidR="00804478" w:rsidRDefault="00000000">
            <w:r>
              <w:t>That quality-warning email and Meridian's response are exhibited as AH</w:t>
            </w:r>
            <w:r w:rsidR="004E497C">
              <w:t>xx</w:t>
            </w:r>
            <w:r>
              <w:t>.</w:t>
            </w:r>
          </w:p>
        </w:tc>
      </w:tr>
      <w:tr w:rsidR="00804478" w14:paraId="5DDCA9D9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945889E" w14:textId="77777777" w:rsidR="00804478" w:rsidRDefault="00000000">
            <w:pPr>
              <w:jc w:val="right"/>
            </w:pPr>
            <w:r>
              <w:t>29.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B9713BB" w14:textId="77777777" w:rsidR="00804478" w:rsidRDefault="00000000">
            <w:r>
              <w:t>Northbridge commissioned an independent inspection by Verity Engineering Services.</w:t>
            </w:r>
          </w:p>
        </w:tc>
      </w:tr>
      <w:tr w:rsidR="00804478" w14:paraId="4AE8DF46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56CDD85" w14:textId="77777777" w:rsidR="00804478" w:rsidRDefault="00000000">
            <w:pPr>
              <w:jc w:val="right"/>
            </w:pPr>
            <w:r>
              <w:t>30.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C7B2289" w14:textId="77777777" w:rsidR="00804478" w:rsidRDefault="00000000">
            <w:r>
              <w:t>Verity inspected the batch on 20 and 21 April. Its report dated 22 April found that 31 of the 40 units failed the required thermal-soak test and that the installed processor differed from the approved specification.</w:t>
            </w:r>
          </w:p>
        </w:tc>
      </w:tr>
      <w:tr w:rsidR="00804478" w14:paraId="210A500F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2CA63DC" w14:textId="77777777" w:rsidR="00804478" w:rsidRDefault="00000000">
            <w:pPr>
              <w:jc w:val="right"/>
            </w:pPr>
            <w:r>
              <w:t>31.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965CA30" w14:textId="26C4550F" w:rsidR="00804478" w:rsidRDefault="00000000">
            <w:r>
              <w:t>I refer to Verity's inspection report dated 22 April, exhibited as AH</w:t>
            </w:r>
            <w:r w:rsidR="004E497C">
              <w:t>xx</w:t>
            </w:r>
            <w:r>
              <w:t>.</w:t>
            </w:r>
          </w:p>
        </w:tc>
      </w:tr>
      <w:tr w:rsidR="00804478" w14:paraId="0003A6EA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3AE00E7" w14:textId="77777777" w:rsidR="00804478" w:rsidRDefault="00000000">
            <w:pPr>
              <w:jc w:val="right"/>
            </w:pPr>
            <w:r>
              <w:t>32.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5657342" w14:textId="77777777" w:rsidR="00804478" w:rsidRDefault="00000000">
            <w:r>
              <w:t>No part of the remaining batch of 80 units was delivered by 22 April.</w:t>
            </w:r>
          </w:p>
        </w:tc>
      </w:tr>
      <w:tr w:rsidR="00804478" w14:paraId="36E7B5C4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2726FCC2" w14:textId="77777777" w:rsidR="00804478" w:rsidRDefault="00000000">
            <w:pPr>
              <w:jc w:val="right"/>
            </w:pPr>
            <w:r>
              <w:t>33.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1DBB563A" w14:textId="77777777" w:rsidR="00804478" w:rsidRDefault="00000000">
            <w:r>
              <w:t>Northbridge gave Meridian an opportunity to propose immediate replacement of the non-conforming units, but Meridian said replacement processors would not be available before June.</w:t>
            </w:r>
          </w:p>
        </w:tc>
      </w:tr>
    </w:tbl>
    <w:p w14:paraId="7234F55B" w14:textId="77777777" w:rsidR="00804478" w:rsidRDefault="00000000">
      <w:pPr>
        <w:pStyle w:val="Heading1"/>
      </w:pPr>
      <w:r>
        <w:t>Termination and mitigation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38A715E8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4B5A1C9" w14:textId="77777777" w:rsidR="00804478" w:rsidRDefault="00000000">
            <w:pPr>
              <w:jc w:val="right"/>
            </w:pPr>
            <w:r>
              <w:t>34.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70C946D" w14:textId="6421AC1C" w:rsidR="00804478" w:rsidRDefault="00000000">
            <w:r>
              <w:t>On 30 April, Northbridge terminated the supply agreement for material delay and non-conformity. The termination letter is exhibited as AH</w:t>
            </w:r>
            <w:r w:rsidR="004E497C">
              <w:t>xx</w:t>
            </w:r>
            <w:r>
              <w:t>.</w:t>
            </w:r>
          </w:p>
        </w:tc>
      </w:tr>
      <w:tr w:rsidR="00804478" w14:paraId="2056041A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D0025F1" w14:textId="77777777" w:rsidR="00804478" w:rsidRDefault="00000000">
            <w:pPr>
              <w:jc w:val="right"/>
            </w:pPr>
            <w:r>
              <w:t>35.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09BC8564" w14:textId="77777777" w:rsidR="00804478" w:rsidRDefault="00000000">
            <w:r>
              <w:t>Northbridge then purchased replacement controllers from Apex Controls Limited so that installation could resume.</w:t>
            </w:r>
          </w:p>
        </w:tc>
      </w:tr>
      <w:tr w:rsidR="00804478" w14:paraId="0B63F88D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1EE82AD2" w14:textId="77777777" w:rsidR="00804478" w:rsidRDefault="00000000">
            <w:pPr>
              <w:jc w:val="right"/>
            </w:pPr>
            <w:r>
              <w:t>36.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BBF77CE" w14:textId="6E946905" w:rsidR="00804478" w:rsidRDefault="00000000">
            <w:r>
              <w:t>Apex charged GBP 520,000 for 40 expedited replacement units, including expedited freight. Its invoice AC-7782 dated 5 May is exhibited as AH</w:t>
            </w:r>
            <w:r w:rsidR="004E497C">
              <w:t>xx</w:t>
            </w:r>
            <w:r>
              <w:t>.</w:t>
            </w:r>
          </w:p>
        </w:tc>
      </w:tr>
      <w:tr w:rsidR="00804478" w14:paraId="6F778328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1542DD1E" w14:textId="77777777" w:rsidR="00804478" w:rsidRDefault="00000000">
            <w:pPr>
              <w:jc w:val="right"/>
            </w:pPr>
            <w:r>
              <w:t>37.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1297B99" w14:textId="77777777" w:rsidR="00804478" w:rsidRDefault="00000000">
            <w:r>
              <w:t>Northbridge also incurred remobilisation, storage and testing costs. Those losses are addressed in Northbridge's separate quantum evidence.</w:t>
            </w:r>
          </w:p>
        </w:tc>
      </w:tr>
      <w:tr w:rsidR="00804478" w14:paraId="33B82E2E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6EF88EB" w14:textId="77777777" w:rsidR="00804478" w:rsidRDefault="00000000">
            <w:pPr>
              <w:jc w:val="right"/>
            </w:pPr>
            <w:r>
              <w:t>38.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E649515" w14:textId="77777777" w:rsidR="00804478" w:rsidRDefault="00000000">
            <w:r>
              <w:t>The replacement units arrived on 18 May and commissioning resumed on 23 May.</w:t>
            </w:r>
          </w:p>
        </w:tc>
      </w:tr>
    </w:tbl>
    <w:p w14:paraId="3BD07599" w14:textId="77777777" w:rsidR="00804478" w:rsidRDefault="00000000">
      <w:pPr>
        <w:pStyle w:val="Heading1"/>
      </w:pPr>
      <w:r>
        <w:t>Conclusion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648"/>
        <w:gridCol w:w="8712"/>
      </w:tblGrid>
      <w:tr w:rsidR="00804478" w14:paraId="36B10D32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73C5515" w14:textId="77777777" w:rsidR="00804478" w:rsidRDefault="00000000">
            <w:pPr>
              <w:jc w:val="right"/>
            </w:pPr>
            <w:r>
              <w:t>39.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098F30C" w14:textId="77777777" w:rsidR="00804478" w:rsidRDefault="00000000">
            <w:r>
              <w:t>Meridian did not deliver the first batch on time, delivered no second batch, and supplied units that failed the agreed technical requirement.</w:t>
            </w:r>
          </w:p>
        </w:tc>
      </w:tr>
      <w:tr w:rsidR="00804478" w14:paraId="62D14FF5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153F821" w14:textId="77777777" w:rsidR="00804478" w:rsidRDefault="00000000">
            <w:pPr>
              <w:jc w:val="right"/>
            </w:pPr>
            <w:r>
              <w:t>40.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4D62CFF9" w14:textId="77777777" w:rsidR="00804478" w:rsidRDefault="00000000">
            <w:r>
              <w:t>Northbridge relied on Meridian's assurances until the first contractual deadline had nearly expired.</w:t>
            </w:r>
          </w:p>
        </w:tc>
      </w:tr>
      <w:tr w:rsidR="00804478" w14:paraId="7FBBA9FD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12F5554E" w14:textId="77777777" w:rsidR="00804478" w:rsidRDefault="00000000">
            <w:pPr>
              <w:jc w:val="right"/>
            </w:pPr>
            <w:r>
              <w:t>41.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68D64901" w14:textId="77777777" w:rsidR="00804478" w:rsidRDefault="00000000">
            <w:r>
              <w:t>Northbridge acted promptly to inspect the units, give notice, seek cure and mitigate its position.</w:t>
            </w:r>
          </w:p>
        </w:tc>
      </w:tr>
      <w:tr w:rsidR="00804478" w14:paraId="6224290B" w14:textId="77777777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D754E10" w14:textId="77777777" w:rsidR="00804478" w:rsidRDefault="00000000">
            <w:pPr>
              <w:jc w:val="right"/>
            </w:pPr>
            <w:r>
              <w:lastRenderedPageBreak/>
              <w:t>42.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78409F17" w14:textId="77777777" w:rsidR="00804478" w:rsidRDefault="00000000">
            <w:r>
              <w:t>I confirm that the facts stated in this witness statement are true to the best of my knowledge and belief.</w:t>
            </w:r>
          </w:p>
        </w:tc>
      </w:tr>
    </w:tbl>
    <w:p w14:paraId="20477639" w14:textId="77777777" w:rsidR="00804478" w:rsidRDefault="00804478"/>
    <w:p w14:paraId="708F1968" w14:textId="77777777" w:rsidR="00804478" w:rsidRDefault="00000000">
      <w:pPr>
        <w:spacing w:before="160" w:after="80"/>
      </w:pPr>
      <w:r>
        <w:rPr>
          <w:b/>
        </w:rPr>
        <w:t xml:space="preserve">Signed: </w:t>
      </w:r>
      <w:r>
        <w:t>/s/ Amelia Hart</w:t>
      </w:r>
    </w:p>
    <w:p w14:paraId="3CCEAD88" w14:textId="77777777" w:rsidR="00804478" w:rsidRDefault="00000000">
      <w:r>
        <w:rPr>
          <w:b/>
        </w:rPr>
        <w:t xml:space="preserve">Name: </w:t>
      </w:r>
      <w:r>
        <w:t>Amelia Hart</w:t>
      </w:r>
    </w:p>
    <w:p w14:paraId="5FE412E5" w14:textId="77777777" w:rsidR="00804478" w:rsidRDefault="00000000">
      <w:r>
        <w:rPr>
          <w:b/>
        </w:rPr>
        <w:t xml:space="preserve">Date: </w:t>
      </w:r>
      <w:r>
        <w:t>15 July 2026</w:t>
      </w:r>
    </w:p>
    <w:sectPr w:rsidR="00804478" w:rsidSect="00034616">
      <w:headerReference w:type="default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138C" w14:textId="77777777" w:rsidR="00C65EA8" w:rsidRDefault="00C65EA8">
      <w:pPr>
        <w:spacing w:after="0" w:line="240" w:lineRule="auto"/>
      </w:pPr>
      <w:r>
        <w:separator/>
      </w:r>
    </w:p>
  </w:endnote>
  <w:endnote w:type="continuationSeparator" w:id="0">
    <w:p w14:paraId="40638C58" w14:textId="77777777" w:rsidR="00C65EA8" w:rsidRDefault="00C65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1131" w14:textId="77777777" w:rsidR="00804478" w:rsidRDefault="00000000">
    <w:pPr>
      <w:pStyle w:val="Footer"/>
      <w:jc w:val="right"/>
    </w:pPr>
    <w:r>
      <w:rPr>
        <w:color w:val="5A5A5A"/>
        <w:sz w:val="18"/>
      </w:rPr>
      <w:t xml:space="preserve">Synthetic POC |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B32EB" w14:textId="77777777" w:rsidR="00C65EA8" w:rsidRDefault="00C65EA8">
      <w:pPr>
        <w:spacing w:after="0" w:line="240" w:lineRule="auto"/>
      </w:pPr>
      <w:r>
        <w:separator/>
      </w:r>
    </w:p>
  </w:footnote>
  <w:footnote w:type="continuationSeparator" w:id="0">
    <w:p w14:paraId="3642D597" w14:textId="77777777" w:rsidR="00C65EA8" w:rsidRDefault="00C65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F759" w14:textId="77777777" w:rsidR="00804478" w:rsidRDefault="00000000">
    <w:pPr>
      <w:pStyle w:val="Header"/>
    </w:pPr>
    <w:r>
      <w:rPr>
        <w:color w:val="5A5A5A"/>
        <w:sz w:val="18"/>
      </w:rPr>
      <w:t>Witness Statement of Amelia Hart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537991">
    <w:abstractNumId w:val="8"/>
  </w:num>
  <w:num w:numId="2" w16cid:durableId="2014451870">
    <w:abstractNumId w:val="6"/>
  </w:num>
  <w:num w:numId="3" w16cid:durableId="533076287">
    <w:abstractNumId w:val="5"/>
  </w:num>
  <w:num w:numId="4" w16cid:durableId="624654841">
    <w:abstractNumId w:val="4"/>
  </w:num>
  <w:num w:numId="5" w16cid:durableId="1771778907">
    <w:abstractNumId w:val="7"/>
  </w:num>
  <w:num w:numId="6" w16cid:durableId="1823614337">
    <w:abstractNumId w:val="3"/>
  </w:num>
  <w:num w:numId="7" w16cid:durableId="268587284">
    <w:abstractNumId w:val="2"/>
  </w:num>
  <w:num w:numId="8" w16cid:durableId="743453956">
    <w:abstractNumId w:val="1"/>
  </w:num>
  <w:num w:numId="9" w16cid:durableId="202979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97C"/>
    <w:rsid w:val="00804478"/>
    <w:rsid w:val="00A013A0"/>
    <w:rsid w:val="00AA1D8D"/>
    <w:rsid w:val="00B47730"/>
    <w:rsid w:val="00C65E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4BCE9"/>
  <w14:defaultImageDpi w14:val="300"/>
  <w15:docId w15:val="{45570D84-B8E9-4742-B00A-A1908085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Witness Statement of Amelia Hart</dc:title>
  <dc:subject>Synthetic arbitration bundle-builder proof of concept</dc:subject>
  <dc:creator>Synthetic POC</dc:creator>
  <cp:keywords>synthetic, arbitration, exhibits, bundle builder</cp:keywords>
  <dc:description>Entirely fictional; created for software testing.</dc:description>
  <cp:lastModifiedBy>Kin-Hoe Loi</cp:lastModifiedBy>
  <cp:revision>2</cp:revision>
  <dcterms:created xsi:type="dcterms:W3CDTF">2013-12-23T23:15:00Z</dcterms:created>
  <dcterms:modified xsi:type="dcterms:W3CDTF">2026-07-30T16:09:00Z</dcterms:modified>
  <cp:category/>
</cp:coreProperties>
</file>