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1820F" w14:textId="77777777" w:rsidR="008C7EA2" w:rsidRDefault="008C7EA2" w:rsidP="008C7EA2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</w:p>
    <w:p w14:paraId="1A7769FE" w14:textId="77777777" w:rsidR="008C7EA2" w:rsidRDefault="008C7EA2" w:rsidP="008C7EA2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FORMATION DE GRAPHOTHERAPEUTE-REEDUCATEUR DE L’ECRITURE</w:t>
      </w:r>
    </w:p>
    <w:p w14:paraId="722A085E" w14:textId="77777777" w:rsidR="008C7EA2" w:rsidRDefault="008C7EA2" w:rsidP="008C7EA2">
      <w:pPr>
        <w:spacing w:after="120" w:line="240" w:lineRule="auto"/>
        <w:ind w:left="1416" w:firstLine="708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PROGRAMME - PROMOTION 2020/2021</w:t>
      </w:r>
    </w:p>
    <w:p w14:paraId="518FE8D8" w14:textId="77777777" w:rsidR="008C7EA2" w:rsidRDefault="008C7EA2" w:rsidP="008C7EA2">
      <w:pPr>
        <w:spacing w:after="120" w:line="240" w:lineRule="auto"/>
        <w:ind w:left="2124" w:firstLine="708"/>
        <w:jc w:val="left"/>
        <w:outlineLvl w:val="0"/>
        <w:rPr>
          <w:rFonts w:ascii="Calibri" w:eastAsia="Cambria" w:hAnsi="Calibri" w:cs="Calibri"/>
          <w:color w:val="ED7D31"/>
          <w:sz w:val="28"/>
          <w:szCs w:val="28"/>
          <w:lang w:eastAsia="en-US"/>
        </w:rPr>
      </w:pPr>
      <w:r>
        <w:rPr>
          <w:rFonts w:ascii="Calibri" w:eastAsia="Cambria" w:hAnsi="Calibri" w:cs="Calibri"/>
          <w:color w:val="ED7D31"/>
          <w:sz w:val="28"/>
          <w:szCs w:val="28"/>
          <w:lang w:eastAsia="en-US"/>
        </w:rPr>
        <w:t xml:space="preserve">          LYON</w:t>
      </w:r>
    </w:p>
    <w:p w14:paraId="18E4997D" w14:textId="77777777" w:rsidR="008C7EA2" w:rsidRDefault="008C7EA2" w:rsidP="008C7EA2">
      <w:pPr>
        <w:spacing w:after="120" w:line="240" w:lineRule="auto"/>
        <w:ind w:left="-567"/>
        <w:jc w:val="left"/>
        <w:outlineLvl w:val="0"/>
        <w:rPr>
          <w:rFonts w:ascii="Calibri" w:hAnsi="Calibri" w:cs="Calibri"/>
          <w:color w:val="000099"/>
          <w:sz w:val="22"/>
          <w:szCs w:val="22"/>
        </w:rPr>
      </w:pPr>
    </w:p>
    <w:p w14:paraId="14E0FCEC" w14:textId="77777777" w:rsidR="008C7EA2" w:rsidRDefault="008C7EA2" w:rsidP="008C7EA2">
      <w:pPr>
        <w:spacing w:after="120" w:line="240" w:lineRule="auto"/>
        <w:ind w:left="-567"/>
        <w:jc w:val="left"/>
        <w:outlineLvl w:val="0"/>
        <w:rPr>
          <w:rFonts w:ascii="Calibri" w:eastAsia="Cambria" w:hAnsi="Calibri" w:cs="Calibri"/>
          <w:color w:val="ED7D31"/>
          <w:szCs w:val="24"/>
          <w:lang w:eastAsia="en-US"/>
        </w:rPr>
      </w:pPr>
      <w:r>
        <w:rPr>
          <w:rFonts w:ascii="Calibri" w:hAnsi="Calibri" w:cs="Calibri"/>
          <w:color w:val="000099"/>
          <w:sz w:val="22"/>
          <w:szCs w:val="22"/>
        </w:rPr>
        <w:t>Les conditions de la formation sont détaillées dans le document annexé au programme (« Conditions générales de la formation »).</w:t>
      </w:r>
    </w:p>
    <w:p w14:paraId="1653992B" w14:textId="77777777" w:rsidR="000C16EB" w:rsidRPr="002953F4" w:rsidRDefault="000C16EB" w:rsidP="000C16EB">
      <w:pPr>
        <w:rPr>
          <w:rFonts w:ascii="Calibri" w:hAnsi="Calibri" w:cs="Calibri"/>
          <w:sz w:val="22"/>
          <w:szCs w:val="22"/>
          <w:u w:val="single"/>
        </w:rPr>
      </w:pPr>
    </w:p>
    <w:p w14:paraId="2027B946" w14:textId="77777777" w:rsidR="00A9219F" w:rsidRPr="000C16EB" w:rsidRDefault="007F4DA2" w:rsidP="007810C3">
      <w:pPr>
        <w:ind w:left="1416" w:firstLine="708"/>
        <w:rPr>
          <w:rFonts w:ascii="Calibri" w:hAnsi="Calibri" w:cs="Calibri"/>
          <w:color w:val="002774"/>
          <w:sz w:val="28"/>
          <w:szCs w:val="28"/>
          <w:u w:val="single"/>
        </w:rPr>
      </w:pPr>
      <w:r w:rsidRPr="000C16EB">
        <w:rPr>
          <w:rFonts w:ascii="Calibri" w:hAnsi="Calibri" w:cs="Calibri"/>
          <w:color w:val="002774"/>
          <w:sz w:val="28"/>
          <w:szCs w:val="28"/>
          <w:u w:val="single"/>
        </w:rPr>
        <w:t>Déroulé de la formation</w:t>
      </w:r>
    </w:p>
    <w:p w14:paraId="2EFB842E" w14:textId="77777777" w:rsidR="00A9219F" w:rsidRPr="000C16EB" w:rsidRDefault="00A9219F" w:rsidP="00A9219F">
      <w:pPr>
        <w:rPr>
          <w:rFonts w:ascii="Calibri" w:hAnsi="Calibri" w:cs="Calibri"/>
          <w:color w:val="002774"/>
          <w:sz w:val="28"/>
          <w:szCs w:val="28"/>
          <w:u w:val="single"/>
        </w:rPr>
      </w:pPr>
    </w:p>
    <w:p w14:paraId="020A92B6" w14:textId="77777777" w:rsidR="007F4DA2" w:rsidRPr="000C16EB" w:rsidRDefault="007F4DA2" w:rsidP="007810C3">
      <w:pPr>
        <w:ind w:left="-567"/>
        <w:rPr>
          <w:rFonts w:ascii="Calibri" w:hAnsi="Calibri" w:cs="Calibri"/>
          <w:color w:val="002774"/>
        </w:rPr>
      </w:pPr>
      <w:r w:rsidRPr="000C16EB">
        <w:rPr>
          <w:rFonts w:ascii="Calibri" w:hAnsi="Calibri" w:cs="Calibri"/>
          <w:b/>
          <w:color w:val="002774"/>
          <w:sz w:val="28"/>
          <w:szCs w:val="28"/>
          <w:u w:val="single"/>
        </w:rPr>
        <w:t>1ère année</w:t>
      </w:r>
      <w:r w:rsidRPr="000C16EB">
        <w:rPr>
          <w:rFonts w:ascii="Calibri" w:hAnsi="Calibri" w:cs="Calibri"/>
          <w:color w:val="002774"/>
        </w:rPr>
        <w:t> </w:t>
      </w:r>
    </w:p>
    <w:p w14:paraId="6AAAF3DB" w14:textId="77777777" w:rsidR="003C6622" w:rsidRPr="000C16EB" w:rsidRDefault="003C6622" w:rsidP="007810C3">
      <w:pPr>
        <w:ind w:left="-567"/>
        <w:rPr>
          <w:rFonts w:ascii="Calibri" w:hAnsi="Calibri" w:cs="Calibri"/>
          <w:color w:val="002774"/>
        </w:rPr>
      </w:pPr>
    </w:p>
    <w:p w14:paraId="3B5A0B0D" w14:textId="77777777" w:rsidR="007F4DA2" w:rsidRPr="000C16EB" w:rsidRDefault="007F4DA2" w:rsidP="007F4DA2">
      <w:pPr>
        <w:spacing w:before="0" w:line="240" w:lineRule="auto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</w:p>
    <w:p w14:paraId="0866D12F" w14:textId="77777777" w:rsidR="007F4DA2" w:rsidRPr="000C16EB" w:rsidRDefault="007F4DA2" w:rsidP="007F4DA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7/01/2020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Présentation du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GGRe</w:t>
      </w:r>
      <w:proofErr w:type="spellEnd"/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et de son équipe de formateurs.</w:t>
      </w:r>
    </w:p>
    <w:p w14:paraId="6B73BB48" w14:textId="77777777" w:rsidR="007F4DA2" w:rsidRPr="000C16EB" w:rsidRDefault="007F4DA2" w:rsidP="007F4DA2">
      <w:pPr>
        <w:spacing w:before="0" w:line="240" w:lineRule="auto"/>
        <w:ind w:left="2124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Présentation des étudiants </w:t>
      </w:r>
    </w:p>
    <w:p w14:paraId="51E4B6BC" w14:textId="77777777" w:rsidR="007F4DA2" w:rsidRPr="000C16EB" w:rsidRDefault="007F4DA2" w:rsidP="007F4DA2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Présentation active du métier de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graphothérapeute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 :</w:t>
      </w:r>
    </w:p>
    <w:p w14:paraId="4E43349F" w14:textId="77777777" w:rsidR="007F4DA2" w:rsidRPr="000C16EB" w:rsidRDefault="008905A2" w:rsidP="007F4DA2">
      <w:pPr>
        <w:spacing w:before="0" w:line="240" w:lineRule="auto"/>
        <w:ind w:left="2118" w:firstLine="3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Aide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mémoire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« So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leil » : devenir </w:t>
      </w:r>
      <w:proofErr w:type="spellStart"/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graphothérapeute</w:t>
      </w:r>
      <w:proofErr w:type="spellEnd"/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 </w:t>
      </w:r>
    </w:p>
    <w:p w14:paraId="034687F0" w14:textId="77777777" w:rsidR="007F4DA2" w:rsidRPr="000C16EB" w:rsidRDefault="008905A2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Découvrir ensemble le programme</w:t>
      </w:r>
    </w:p>
    <w:p w14:paraId="43D9C34D" w14:textId="77777777" w:rsidR="007F4DA2" w:rsidRPr="001D3D16" w:rsidRDefault="00294F60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 et O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>L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ittaye</w:t>
      </w:r>
      <w:proofErr w:type="spellEnd"/>
    </w:p>
    <w:p w14:paraId="142634E6" w14:textId="77777777" w:rsidR="007F4DA2" w:rsidRPr="001D3D16" w:rsidRDefault="007F4DA2" w:rsidP="007F4DA2">
      <w:pPr>
        <w:spacing w:before="0" w:line="240" w:lineRule="auto"/>
        <w:jc w:val="left"/>
        <w:rPr>
          <w:rFonts w:ascii="Calibri" w:eastAsia="Cambria" w:hAnsi="Calibri" w:cs="Calibri"/>
          <w:b/>
          <w:color w:val="FF6600"/>
          <w:sz w:val="22"/>
          <w:szCs w:val="22"/>
          <w:lang w:eastAsia="en-US"/>
        </w:rPr>
      </w:pPr>
    </w:p>
    <w:p w14:paraId="18C81075" w14:textId="77777777" w:rsidR="002C7C72" w:rsidRPr="000C16EB" w:rsidRDefault="007F4DA2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4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A9219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Approche dynamique de l’écriture : les fondements de notre </w:t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méthode ADE </w:t>
      </w:r>
    </w:p>
    <w:p w14:paraId="4E2C151F" w14:textId="77777777" w:rsidR="001C2794" w:rsidRDefault="00294F60" w:rsidP="002C7C72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 et D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>Achouri</w:t>
      </w:r>
      <w:proofErr w:type="spellEnd"/>
    </w:p>
    <w:p w14:paraId="0C331E15" w14:textId="77777777" w:rsidR="001C2794" w:rsidRPr="001D3D16" w:rsidRDefault="001C2794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015BA9C" w14:textId="77777777" w:rsidR="002C7C72" w:rsidRPr="000C16EB" w:rsidRDefault="00294F60" w:rsidP="002C7C7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Approche Dynamique de l’Ecriture (ADE)</w:t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7CA4C83D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système écriture / scripteur</w:t>
      </w:r>
    </w:p>
    <w:p w14:paraId="58A2B6A2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Evolution de l’écriture</w:t>
      </w:r>
    </w:p>
    <w:p w14:paraId="75454309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Présentation de l’échelle</w:t>
      </w:r>
    </w:p>
    <w:p w14:paraId="7D299678" w14:textId="77777777" w:rsidR="007F4DA2" w:rsidRPr="003B6FF6" w:rsidRDefault="007F4DA2" w:rsidP="002C7C7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94F60"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3F7E7081" w14:textId="77777777" w:rsidR="007F4DA2" w:rsidRPr="00A419A0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70AEE8E4" w14:textId="77777777" w:rsidR="007F4DA2" w:rsidRPr="000C16EB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4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/02/20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Psychologie : le développement affectif de l’enfant</w:t>
      </w:r>
    </w:p>
    <w:p w14:paraId="01295F7A" w14:textId="77777777" w:rsidR="007F4DA2" w:rsidRPr="003B6FF6" w:rsidRDefault="007F4DA2" w:rsidP="0092488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E36C0A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lastRenderedPageBreak/>
        <w:tab/>
      </w:r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>J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2B408D7C" w14:textId="77777777" w:rsidR="007F4DA2" w:rsidRDefault="007F4DA2" w:rsidP="002F75FB">
      <w:pPr>
        <w:spacing w:before="0" w:line="240" w:lineRule="auto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680906F" w14:textId="77777777" w:rsidR="000C16EB" w:rsidRPr="001D3D16" w:rsidRDefault="000C16EB" w:rsidP="002F75FB">
      <w:pPr>
        <w:spacing w:before="0" w:line="240" w:lineRule="auto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D31D51D" w14:textId="77777777" w:rsidR="00D66546" w:rsidRDefault="00D66546" w:rsidP="00A9219F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2BC9B984" w14:textId="77777777" w:rsidR="00D66546" w:rsidRPr="000C16EB" w:rsidRDefault="00D66546" w:rsidP="00A9219F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11/02/2020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Psychologie : le développement affectif de l’adolescent </w:t>
      </w:r>
    </w:p>
    <w:p w14:paraId="74DEB9B8" w14:textId="77777777" w:rsidR="00D66546" w:rsidRDefault="00D66546" w:rsidP="00D66546">
      <w:pPr>
        <w:spacing w:before="0" w:line="240" w:lineRule="auto"/>
        <w:ind w:left="2124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J.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</w:p>
    <w:p w14:paraId="1F87AD99" w14:textId="77777777" w:rsidR="003C6622" w:rsidRDefault="003C6622" w:rsidP="00D66546">
      <w:pPr>
        <w:spacing w:before="0" w:line="240" w:lineRule="auto"/>
        <w:ind w:left="2124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31B93D6" w14:textId="77777777" w:rsidR="00D66546" w:rsidRPr="000C16EB" w:rsidRDefault="002F75FB" w:rsidP="002F75FB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10/03/2020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Observation de l’écriture de l’enfant par différentes approches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440336A2" w14:textId="77777777" w:rsidR="002F75FB" w:rsidRDefault="00D66546" w:rsidP="002F75FB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4A53C00A" w14:textId="77777777" w:rsidR="007F4DA2" w:rsidRPr="001D3D16" w:rsidRDefault="007F4DA2" w:rsidP="007F4DA2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09FB1BA6" w14:textId="77777777" w:rsidR="00D66546" w:rsidRPr="000C16EB" w:rsidRDefault="007F4DA2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7/03/2020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A9219F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Observation de l’écriture de l’enfant (suite)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016064E2" w14:textId="77777777" w:rsidR="007F4DA2" w:rsidRPr="001D3D16" w:rsidRDefault="00D66546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96A5A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</w:t>
      </w:r>
      <w:r w:rsidR="003A7D6F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Rebut et </w:t>
      </w:r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Gaëlle </w:t>
      </w:r>
      <w:proofErr w:type="spellStart"/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6A0AE0B4" w14:textId="77777777" w:rsidR="007F4DA2" w:rsidRPr="001D3D16" w:rsidRDefault="007F4DA2" w:rsidP="007F4DA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E5B58D8" w14:textId="77777777" w:rsidR="00D66546" w:rsidRPr="000C16EB" w:rsidRDefault="00D978CE" w:rsidP="002C7C7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A9219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L’écriture de l’adolescent avec ses spécificités et ses signes de </w:t>
      </w:r>
    </w:p>
    <w:p w14:paraId="516C3AA6" w14:textId="77777777" w:rsidR="002C7C72" w:rsidRDefault="00D66546" w:rsidP="002C7C7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vigilance</w:t>
      </w:r>
      <w:r w:rsidR="002C7C72" w:rsidRPr="003C6622">
        <w:rPr>
          <w:rFonts w:ascii="Calibri" w:eastAsia="Cambria" w:hAnsi="Calibri" w:cs="Calibri"/>
          <w:color w:val="0033CC"/>
          <w:sz w:val="22"/>
          <w:szCs w:val="22"/>
          <w:lang w:eastAsia="en-US"/>
        </w:rPr>
        <w:t>.</w:t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012C686" w14:textId="77777777" w:rsidR="003C6622" w:rsidRPr="000C16EB" w:rsidRDefault="00B96A5A" w:rsidP="000C16EB">
      <w:pPr>
        <w:spacing w:before="0" w:line="240" w:lineRule="auto"/>
        <w:ind w:left="2124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</w:t>
      </w:r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Gaëlle </w:t>
      </w:r>
      <w:proofErr w:type="spellStart"/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2B56E2D0" w14:textId="77777777" w:rsidR="003C6622" w:rsidRPr="001D3D16" w:rsidRDefault="003C662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F482120" w14:textId="77777777" w:rsidR="00D27DA7" w:rsidRPr="000C16EB" w:rsidRDefault="00F978F0" w:rsidP="00D27DA7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04/05/2020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Apprendre à écrire à l’école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4D2BA11D" w14:textId="77777777" w:rsidR="00F978F0" w:rsidRPr="003C6622" w:rsidRDefault="00D27DA7" w:rsidP="00D27DA7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color w:val="0033CC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F978F0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prérequis, les mécanismes mis en jeu (sélection, mémoire, perception, imitation), les principales difficultés rencontrées</w:t>
      </w:r>
      <w:r w:rsidR="00F978F0" w:rsidRPr="003C6622">
        <w:rPr>
          <w:rFonts w:ascii="Calibri" w:eastAsia="Cambria" w:hAnsi="Calibri" w:cs="Calibri"/>
          <w:color w:val="0033CC"/>
          <w:sz w:val="22"/>
          <w:szCs w:val="22"/>
          <w:lang w:eastAsia="en-US"/>
        </w:rPr>
        <w:t xml:space="preserve"> </w:t>
      </w:r>
    </w:p>
    <w:p w14:paraId="1DD0C33C" w14:textId="77777777" w:rsidR="00F978F0" w:rsidRDefault="00F978F0" w:rsidP="00F978F0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6CDE8546" w14:textId="77777777" w:rsidR="00F978F0" w:rsidRDefault="00F978F0" w:rsidP="006E7AAC">
      <w:pPr>
        <w:spacing w:before="0" w:line="240" w:lineRule="auto"/>
        <w:jc w:val="left"/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</w:pPr>
    </w:p>
    <w:p w14:paraId="2FABBC47" w14:textId="77777777" w:rsidR="000C16EB" w:rsidRDefault="000C16EB" w:rsidP="006E7AAC">
      <w:pPr>
        <w:spacing w:before="0" w:line="240" w:lineRule="auto"/>
        <w:jc w:val="left"/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</w:pPr>
    </w:p>
    <w:p w14:paraId="6A62AE5B" w14:textId="77777777" w:rsidR="00F978F0" w:rsidRPr="000C16EB" w:rsidRDefault="00F978F0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12/05/2020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Enseigner l’écriture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66C7CC99" w14:textId="77777777" w:rsidR="00F978F0" w:rsidRPr="000C16EB" w:rsidRDefault="00BC1323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978F0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triangle pédagogique</w:t>
      </w:r>
    </w:p>
    <w:p w14:paraId="1A00E6DF" w14:textId="77777777" w:rsidR="00F978F0" w:rsidRPr="000C16EB" w:rsidRDefault="00F978F0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Les instructions officielles de l’Education Nationale</w:t>
      </w:r>
    </w:p>
    <w:p w14:paraId="2FA5B1F5" w14:textId="77777777" w:rsidR="00F978F0" w:rsidRPr="000C16EB" w:rsidRDefault="00F978F0" w:rsidP="00F978F0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Les différents courants pédagogiques</w:t>
      </w:r>
    </w:p>
    <w:p w14:paraId="02A8DFA5" w14:textId="77777777" w:rsidR="00F978F0" w:rsidRDefault="00F978F0" w:rsidP="00F978F0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M.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Ferrein</w:t>
      </w:r>
      <w:proofErr w:type="spellEnd"/>
    </w:p>
    <w:p w14:paraId="2398760A" w14:textId="77777777" w:rsidR="002F75FB" w:rsidRPr="001D3D16" w:rsidRDefault="002F75FB" w:rsidP="006E7AAC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F520D9" w14:textId="77777777" w:rsidR="00850A35" w:rsidRPr="000C16EB" w:rsidRDefault="00850A35" w:rsidP="00850A35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19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/05/2020</w:t>
      </w:r>
      <w:r w:rsidR="00D978CE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D978CE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La physiologie du geste graphique   </w:t>
      </w:r>
    </w:p>
    <w:p w14:paraId="18F9ECB1" w14:textId="77777777" w:rsidR="00D978CE" w:rsidRPr="001D3D16" w:rsidRDefault="00BC1323" w:rsidP="006E7AAC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850A35" w:rsidRPr="001D3D16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850A35"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C. </w:t>
      </w:r>
      <w:r w:rsidR="00850A35">
        <w:rPr>
          <w:rFonts w:ascii="Calibri" w:eastAsia="Cambria" w:hAnsi="Calibri" w:cs="Calibri"/>
          <w:color w:val="FF6600"/>
          <w:sz w:val="22"/>
          <w:szCs w:val="22"/>
          <w:lang w:eastAsia="en-US"/>
        </w:rPr>
        <w:t>Duflos</w:t>
      </w:r>
    </w:p>
    <w:p w14:paraId="46F9FD32" w14:textId="77777777" w:rsidR="007F4DA2" w:rsidRPr="001D3D16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7F733828" w14:textId="77777777" w:rsidR="00BC1323" w:rsidRPr="000C16EB" w:rsidRDefault="00924882" w:rsidP="00BC1323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/05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850A35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théories psychopédagogiques</w:t>
      </w:r>
      <w:r w:rsidR="00BC1323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</w:p>
    <w:p w14:paraId="023E644D" w14:textId="77777777" w:rsidR="00850A35" w:rsidRPr="006E7AAC" w:rsidRDefault="00BC1323" w:rsidP="006E7AAC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Pr="00BC1323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>S. Richard</w:t>
      </w:r>
    </w:p>
    <w:p w14:paraId="2E9A8490" w14:textId="77777777" w:rsidR="007F4DA2" w:rsidRPr="00EF3271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8DC50B1" w14:textId="77777777" w:rsidR="00E72B02" w:rsidRPr="000C16EB" w:rsidRDefault="00F978F0" w:rsidP="00E72B02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02/06/2020 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L’échelle ADE et la dysgraphie</w:t>
      </w:r>
    </w:p>
    <w:p w14:paraId="371098FA" w14:textId="77777777" w:rsidR="00E72B02" w:rsidRPr="00E72B02" w:rsidRDefault="00BC1323" w:rsidP="00E72B02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 w:rsidR="00E72B02"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12C98045" w14:textId="77777777" w:rsidR="00BC1323" w:rsidRDefault="00BC1323" w:rsidP="000C16EB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574A9B8D" w14:textId="77777777" w:rsidR="00F978F0" w:rsidRPr="000C16EB" w:rsidRDefault="00F978F0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09/06/2020 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bilan</w:t>
      </w:r>
    </w:p>
    <w:p w14:paraId="643E4ACF" w14:textId="77777777" w:rsidR="00F978F0" w:rsidRDefault="00BC1323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 xml:space="preserve">P. Urbain et O.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Littaye</w:t>
      </w:r>
      <w:proofErr w:type="spellEnd"/>
    </w:p>
    <w:p w14:paraId="44C8D831" w14:textId="77777777" w:rsidR="00BC1323" w:rsidRPr="001D3D16" w:rsidRDefault="00BC1323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81AA657" w14:textId="77777777" w:rsidR="00BC1323" w:rsidRPr="000C16EB" w:rsidRDefault="00F978F0" w:rsidP="00BC1323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16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gauchers</w:t>
      </w:r>
    </w:p>
    <w:p w14:paraId="616C4FF0" w14:textId="77777777" w:rsidR="00BC1323" w:rsidRPr="006E7AAC" w:rsidRDefault="00BC1323" w:rsidP="006E7AAC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 xml:space="preserve">D. Andrieu Moutard 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13439F74" w14:textId="77777777" w:rsidR="00BC1323" w:rsidRPr="00BC1323" w:rsidRDefault="00BC1323" w:rsidP="00BC1323">
      <w:pPr>
        <w:spacing w:before="0" w:line="240" w:lineRule="auto"/>
        <w:ind w:left="-567"/>
        <w:jc w:val="left"/>
        <w:rPr>
          <w:rFonts w:ascii="Calibri" w:hAnsi="Calibri" w:cs="Calibri"/>
          <w:szCs w:val="22"/>
        </w:rPr>
      </w:pPr>
    </w:p>
    <w:p w14:paraId="2448E2E2" w14:textId="77777777" w:rsidR="00DE2EEB" w:rsidRPr="000C16EB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23/06/2020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AA7341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 THEORIQUE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(3 heures)</w:t>
      </w:r>
    </w:p>
    <w:p w14:paraId="1B34C55B" w14:textId="49B16F01" w:rsidR="00DE2EEB" w:rsidRDefault="00E72B02" w:rsidP="00850A35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  <w:t xml:space="preserve">surveillé par </w:t>
      </w:r>
      <w:r w:rsidR="00977B7E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 xml:space="preserve">Caroline </w:t>
      </w:r>
      <w:proofErr w:type="spellStart"/>
      <w:r w:rsidR="00977B7E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Baguenault</w:t>
      </w:r>
      <w:proofErr w:type="spellEnd"/>
    </w:p>
    <w:p w14:paraId="5283F1F3" w14:textId="77777777" w:rsidR="00DE2EEB" w:rsidRDefault="00DE2EEB" w:rsidP="000C16EB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2AE5D277" w14:textId="77777777" w:rsidR="00E72B02" w:rsidRPr="000C16EB" w:rsidRDefault="00850A35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30/06/2020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CORRIGE </w:t>
      </w:r>
      <w:r w:rsidR="00AA7341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 THEORIQUE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(3 heures)</w:t>
      </w:r>
    </w:p>
    <w:p w14:paraId="4DC7FB3E" w14:textId="77777777" w:rsidR="002B2ED9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0BFE5577" w14:textId="77777777" w:rsidR="00E72B02" w:rsidRPr="00E72B02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72164D6" w14:textId="77777777" w:rsidR="007F4DA2" w:rsidRPr="000C16EB" w:rsidRDefault="00987BB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8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/09/20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Position et postures</w:t>
      </w:r>
    </w:p>
    <w:p w14:paraId="17263ED6" w14:textId="77777777" w:rsidR="007F4DA2" w:rsidRDefault="00E72B02" w:rsidP="007F4DA2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31454A18" w14:textId="77777777" w:rsidR="00E72B02" w:rsidRPr="001D3D16" w:rsidRDefault="00E72B02" w:rsidP="007F4DA2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A3856F5" w14:textId="77777777" w:rsidR="00C261D8" w:rsidRDefault="007F4DA2" w:rsidP="00C261D8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5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/09/20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</w:t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Techniques de Grande Progression et de Petite Progression </w:t>
      </w:r>
    </w:p>
    <w:p w14:paraId="6E6CBF7B" w14:textId="51C7DD70" w:rsidR="00E72B02" w:rsidRPr="00C261D8" w:rsidRDefault="00C261D8" w:rsidP="00C261D8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E72B02"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5CFAC0A7" w14:textId="77777777" w:rsidR="00DE2EEB" w:rsidRDefault="00DE2EEB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1ABDA0F6" w14:textId="77777777" w:rsidR="007F4DA2" w:rsidRPr="000C16EB" w:rsidRDefault="00D978CE" w:rsidP="006E7AAC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22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09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Fiches d’entraînement et outils</w:t>
      </w:r>
    </w:p>
    <w:p w14:paraId="77D4AC1F" w14:textId="77777777" w:rsidR="00E72B02" w:rsidRDefault="00E72B02" w:rsidP="00E72B02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34DC084A" w14:textId="77777777" w:rsidR="007F4DA2" w:rsidRPr="001D3D16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7836CF6D" w14:textId="4BC9BE4D" w:rsidR="00AA7341" w:rsidRPr="00B17255" w:rsidRDefault="007F4DA2" w:rsidP="004A7933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/10/20</w:t>
      </w:r>
      <w:r w:rsidR="00D978CE"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B17255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</w:t>
      </w:r>
      <w:r w:rsidRPr="00B1725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4A7933"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Echelle ADE </w:t>
      </w:r>
    </w:p>
    <w:p w14:paraId="69C092EA" w14:textId="77777777" w:rsidR="00AA7341" w:rsidRPr="00B17255" w:rsidRDefault="00AA7341" w:rsidP="00AA7341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1BD100D7" w14:textId="77777777" w:rsidR="00DE2EEB" w:rsidRPr="00B17255" w:rsidRDefault="00DE2EEB" w:rsidP="00AA7341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C19E5D0" w14:textId="4558441E" w:rsidR="00AA7341" w:rsidRPr="00B17255" w:rsidRDefault="00DE2EEB" w:rsidP="00AA7341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977B7E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13/10/2020</w:t>
      </w:r>
      <w:r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</w:t>
      </w:r>
      <w:r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4A7933"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La vitesse de l’écriture : test et application </w:t>
      </w:r>
      <w:r w:rsidR="00D93436" w:rsidRPr="00977B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>(3</w:t>
      </w:r>
      <w:r w:rsidR="00EC6F34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 xml:space="preserve"> </w:t>
      </w:r>
      <w:r w:rsidR="00D93436" w:rsidRPr="00977B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>heures PM)</w:t>
      </w:r>
    </w:p>
    <w:p w14:paraId="48922EC2" w14:textId="77777777" w:rsidR="00AA7341" w:rsidRDefault="00AA7341" w:rsidP="00AA7341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color w:val="FF6600"/>
          <w:sz w:val="22"/>
          <w:szCs w:val="22"/>
          <w:lang w:eastAsia="en-US"/>
        </w:rPr>
        <w:t>Alice Millet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2B18AC48" w14:textId="77777777" w:rsidR="00E72B02" w:rsidRDefault="00E72B02" w:rsidP="003D4851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C961DE5" w14:textId="77777777" w:rsidR="007F4DA2" w:rsidRPr="006E7AAC" w:rsidRDefault="007F4DA2" w:rsidP="006E7AAC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5605CEEE" w14:textId="77777777" w:rsidR="007F4DA2" w:rsidRPr="000C16EB" w:rsidRDefault="003642EC" w:rsidP="00DE2EEB">
      <w:pPr>
        <w:spacing w:before="0" w:line="240" w:lineRule="auto"/>
        <w:ind w:left="-709" w:firstLine="142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</w:t>
      </w:r>
      <w:r w:rsidR="00D0764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Objectifs et axes d’une rééducation</w:t>
      </w:r>
    </w:p>
    <w:p w14:paraId="37E05A4D" w14:textId="34E4D33E" w:rsidR="00E72B02" w:rsidRPr="001D3D16" w:rsidRDefault="00D17694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17694">
        <w:rPr>
          <w:rFonts w:ascii="Calibri" w:eastAsia="Cambria" w:hAnsi="Calibri" w:cs="Calibri"/>
          <w:color w:val="FF6600"/>
          <w:sz w:val="22"/>
          <w:szCs w:val="22"/>
          <w:highlight w:val="cyan"/>
          <w:lang w:eastAsia="en-US"/>
        </w:rPr>
        <w:t>A DISTANCE</w:t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34F50DA5" w14:textId="77777777" w:rsidR="007F4DA2" w:rsidRPr="006E7AAC" w:rsidRDefault="007F4DA2" w:rsidP="006E7AAC">
      <w:pPr>
        <w:spacing w:before="0" w:line="240" w:lineRule="auto"/>
        <w:ind w:left="1416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4FFEA4" w14:textId="6438738F" w:rsidR="00D17694" w:rsidRPr="00D17694" w:rsidRDefault="00DE6EA2" w:rsidP="00D176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Initiation à la relation d’aide </w:t>
      </w:r>
      <w:r w:rsidR="00D17694" w:rsidRPr="00D17694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(cours initialement prévu le 16/03/21)</w:t>
      </w:r>
      <w:r w:rsidR="00D17694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 </w:t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  <w:t>Jean-René Bruyère</w:t>
      </w:r>
    </w:p>
    <w:p w14:paraId="3D92271B" w14:textId="22F71C94" w:rsidR="00DE2EEB" w:rsidRDefault="00DE2EEB" w:rsidP="00D1769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F30290" w14:textId="77777777" w:rsidR="00E72B02" w:rsidRDefault="00E72B02" w:rsidP="00E72B02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7B61A4A" w14:textId="77777777" w:rsidR="00925815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17/11/2020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</w:t>
      </w:r>
      <w:r w:rsidR="001E4879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1E4879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Les difficultés liées à des spécificités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neuro-cognitives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 : haut </w:t>
      </w:r>
    </w:p>
    <w:p w14:paraId="301B69C4" w14:textId="0473BCB4" w:rsidR="00DE2EEB" w:rsidRPr="000C16EB" w:rsidRDefault="007F1F34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potentiel, hyperactivité, trouble de l’attention.</w:t>
      </w:r>
    </w:p>
    <w:p w14:paraId="26B558B9" w14:textId="77777777" w:rsidR="00DE2EEB" w:rsidRPr="001D3D16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Julie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et A.M Rebut</w:t>
      </w:r>
    </w:p>
    <w:p w14:paraId="161986DA" w14:textId="77777777" w:rsidR="007F4DA2" w:rsidRPr="001D3D16" w:rsidRDefault="007F4DA2" w:rsidP="006E7AAC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6C572445" w14:textId="77777777" w:rsidR="007F4DA2" w:rsidRPr="000C16EB" w:rsidRDefault="007F4DA2" w:rsidP="007F4DA2">
      <w:pPr>
        <w:spacing w:before="0" w:line="240" w:lineRule="auto"/>
        <w:ind w:left="-70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BC37FC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/12/20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Difficultés de l’écriture-langage : les dyslexiques,</w:t>
      </w:r>
    </w:p>
    <w:p w14:paraId="66176B6B" w14:textId="5EB3D681" w:rsidR="007F4DA2" w:rsidRPr="000C16EB" w:rsidRDefault="007F4DA2" w:rsidP="007F4DA2">
      <w:pPr>
        <w:spacing w:before="0" w:line="240" w:lineRule="auto"/>
        <w:ind w:left="-70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 </w:t>
      </w:r>
      <w:r w:rsidR="000866EE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CB3A92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dysphasiques.</w:t>
      </w:r>
    </w:p>
    <w:p w14:paraId="2B80C78E" w14:textId="77777777" w:rsidR="007F4DA2" w:rsidRPr="002B2ED9" w:rsidRDefault="00287779" w:rsidP="002B2ED9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C</w:t>
      </w:r>
      <w:r w:rsidR="00D224D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Prudhomme</w:t>
      </w:r>
      <w:r w:rsidR="007F4DA2"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(orthophoniste)</w:t>
      </w:r>
    </w:p>
    <w:p w14:paraId="06746AB5" w14:textId="77777777" w:rsidR="001C2794" w:rsidRPr="001D3D16" w:rsidRDefault="001C2794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B2E463F" w14:textId="77777777" w:rsidR="007F4DA2" w:rsidRPr="000C16EB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4148D6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5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/12/2020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CB3A92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</w:t>
      </w:r>
      <w:r w:rsidR="001E4879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PRATIQUE ET TECHNIQUE </w:t>
      </w:r>
    </w:p>
    <w:p w14:paraId="7949A3F8" w14:textId="1D449D8C" w:rsidR="007F4DA2" w:rsidRPr="000C16EB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="006309F4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6309F4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 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Etude de cas (4 heures)</w:t>
      </w:r>
    </w:p>
    <w:p w14:paraId="19244D11" w14:textId="77777777" w:rsidR="001C2794" w:rsidRPr="000C16EB" w:rsidRDefault="007F4DA2" w:rsidP="002B2ED9">
      <w:pPr>
        <w:pStyle w:val="corpsdetexteGGRE"/>
        <w:spacing w:before="0" w:line="240" w:lineRule="auto"/>
        <w:ind w:left="2127"/>
        <w:rPr>
          <w:rFonts w:ascii="Calibri" w:eastAsia="Cambria" w:hAnsi="Calibri" w:cs="Calibri"/>
          <w:b/>
          <w:color w:val="002774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Cs w:val="22"/>
          <w:lang w:eastAsia="en-US"/>
        </w:rPr>
        <w:t>E</w:t>
      </w:r>
      <w:r w:rsidRPr="000C16EB">
        <w:rPr>
          <w:rFonts w:ascii="Calibri" w:hAnsi="Calibri" w:cs="Calibri"/>
          <w:b/>
          <w:color w:val="002774"/>
          <w:szCs w:val="22"/>
        </w:rPr>
        <w:t xml:space="preserve">preuve technique et pratique sous la forme d’une étude de cas. Celle-ci évalue la capacité du stagiaire à faire un bilan et à mettre en place une rééducation. A partir des informations concernant l’histoire et l’environnement de l’enfant ou de l’adolescent concerné et de l’observation méthodique de son écriture, selon la méthode de  Robert </w:t>
      </w:r>
      <w:proofErr w:type="spellStart"/>
      <w:r w:rsidRPr="000C16EB">
        <w:rPr>
          <w:rFonts w:ascii="Calibri" w:hAnsi="Calibri" w:cs="Calibri"/>
          <w:b/>
          <w:color w:val="002774"/>
          <w:szCs w:val="22"/>
        </w:rPr>
        <w:t>Olivaux</w:t>
      </w:r>
      <w:proofErr w:type="spellEnd"/>
      <w:r w:rsidRPr="000C16EB">
        <w:rPr>
          <w:rFonts w:ascii="Calibri" w:hAnsi="Calibri" w:cs="Calibri"/>
          <w:b/>
          <w:color w:val="002774"/>
          <w:szCs w:val="22"/>
        </w:rPr>
        <w:t xml:space="preserve"> et Julian de </w:t>
      </w:r>
      <w:proofErr w:type="spellStart"/>
      <w:r w:rsidRPr="000C16EB">
        <w:rPr>
          <w:rFonts w:ascii="Calibri" w:hAnsi="Calibri" w:cs="Calibri"/>
          <w:b/>
          <w:color w:val="002774"/>
          <w:szCs w:val="22"/>
        </w:rPr>
        <w:t>Ajuriaguerra</w:t>
      </w:r>
      <w:proofErr w:type="spellEnd"/>
      <w:r w:rsidRPr="000C16EB">
        <w:rPr>
          <w:rFonts w:ascii="Calibri" w:hAnsi="Calibri" w:cs="Calibri"/>
          <w:b/>
          <w:color w:val="002774"/>
          <w:szCs w:val="22"/>
        </w:rPr>
        <w:t xml:space="preserve"> actualisée dans le cadre de l’approche dynamique, l’étudiant recherche, derrière le symptôme, une problématique, éclairage indispensable pour comprendre les difficultés rencontrées dans le déroulement </w:t>
      </w:r>
      <w:r w:rsidRPr="000C16EB">
        <w:rPr>
          <w:rFonts w:ascii="Calibri" w:hAnsi="Calibri" w:cs="Calibri"/>
          <w:b/>
          <w:color w:val="002774"/>
          <w:szCs w:val="22"/>
        </w:rPr>
        <w:lastRenderedPageBreak/>
        <w:t>de l’acte graphique et propose des pistes d’a</w:t>
      </w:r>
      <w:r w:rsidR="00287779" w:rsidRPr="000C16EB">
        <w:rPr>
          <w:rFonts w:ascii="Calibri" w:hAnsi="Calibri" w:cs="Calibri"/>
          <w:b/>
          <w:color w:val="002774"/>
          <w:szCs w:val="22"/>
        </w:rPr>
        <w:t xml:space="preserve">ccompagnement individualisées. </w:t>
      </w:r>
      <w:r w:rsidRPr="000C16EB">
        <w:rPr>
          <w:rFonts w:ascii="Calibri" w:hAnsi="Calibri" w:cs="Calibri"/>
          <w:b/>
          <w:color w:val="002774"/>
          <w:szCs w:val="22"/>
        </w:rPr>
        <w:t>Il est noté sur 40</w:t>
      </w:r>
    </w:p>
    <w:p w14:paraId="20AD5547" w14:textId="0C374258" w:rsidR="006E7AAC" w:rsidRPr="006309F4" w:rsidRDefault="006309F4" w:rsidP="007810C3">
      <w:pPr>
        <w:ind w:left="-567"/>
        <w:rPr>
          <w:rFonts w:ascii="Calibri" w:hAnsi="Calibri" w:cs="Calibri"/>
          <w:b/>
          <w:color w:val="F79646" w:themeColor="accent6"/>
          <w:sz w:val="28"/>
          <w:szCs w:val="28"/>
        </w:rPr>
      </w:pP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  <w:t>AMR</w:t>
      </w:r>
    </w:p>
    <w:p w14:paraId="34AD3EF0" w14:textId="77777777" w:rsidR="000C16EB" w:rsidRDefault="000C16EB" w:rsidP="007810C3">
      <w:pPr>
        <w:ind w:left="-567"/>
        <w:rPr>
          <w:rFonts w:ascii="Calibri" w:hAnsi="Calibri" w:cs="Calibri"/>
          <w:b/>
          <w:color w:val="002774"/>
          <w:sz w:val="28"/>
          <w:szCs w:val="28"/>
          <w:u w:val="single"/>
        </w:rPr>
      </w:pPr>
    </w:p>
    <w:p w14:paraId="7554553A" w14:textId="77777777" w:rsidR="000C16EB" w:rsidRPr="000C16EB" w:rsidRDefault="000C16EB" w:rsidP="007810C3">
      <w:pPr>
        <w:ind w:left="-567"/>
        <w:rPr>
          <w:rFonts w:ascii="Calibri" w:hAnsi="Calibri" w:cs="Calibri"/>
          <w:b/>
          <w:color w:val="002774"/>
          <w:sz w:val="28"/>
          <w:szCs w:val="28"/>
          <w:u w:val="single"/>
        </w:rPr>
      </w:pPr>
    </w:p>
    <w:p w14:paraId="3F567C52" w14:textId="77777777" w:rsidR="000C0FFF" w:rsidRPr="000C16EB" w:rsidRDefault="007F4DA2" w:rsidP="007810C3">
      <w:pPr>
        <w:ind w:left="-567"/>
        <w:rPr>
          <w:rFonts w:ascii="Calibri" w:hAnsi="Calibri" w:cs="Calibri"/>
          <w:color w:val="002774"/>
        </w:rPr>
      </w:pPr>
      <w:r w:rsidRPr="000C16EB">
        <w:rPr>
          <w:rFonts w:ascii="Calibri" w:hAnsi="Calibri" w:cs="Calibri"/>
          <w:b/>
          <w:color w:val="002774"/>
          <w:sz w:val="28"/>
          <w:szCs w:val="28"/>
          <w:u w:val="single"/>
        </w:rPr>
        <w:t>2ème année</w:t>
      </w:r>
      <w:r w:rsidRPr="000C16EB">
        <w:rPr>
          <w:rFonts w:ascii="Calibri" w:hAnsi="Calibri" w:cs="Calibri"/>
          <w:color w:val="002774"/>
        </w:rPr>
        <w:t> </w:t>
      </w:r>
    </w:p>
    <w:p w14:paraId="73EC1F24" w14:textId="77777777" w:rsidR="000C0FFF" w:rsidRPr="000C16EB" w:rsidRDefault="007F4DA2" w:rsidP="007810C3">
      <w:pPr>
        <w:ind w:left="-567"/>
        <w:rPr>
          <w:rFonts w:ascii="Calibri" w:eastAsia="ヒラギノ角ゴ Pro W3" w:hAnsi="Calibri" w:cs="Calibri"/>
          <w:b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Ces dates sont susceptibles de modifications en fonction du calendrier des vacances </w:t>
      </w:r>
      <w:r w:rsidR="00A672F6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scolaires 20</w:t>
      </w:r>
      <w:r w:rsidR="00A11538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20/2021</w:t>
      </w:r>
      <w:r w:rsidR="00A672F6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 de la zone A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.</w:t>
      </w:r>
    </w:p>
    <w:p w14:paraId="4473A19D" w14:textId="77777777" w:rsidR="001C2794" w:rsidRPr="000C16EB" w:rsidRDefault="001C2794" w:rsidP="007810C3">
      <w:pPr>
        <w:ind w:left="-567"/>
        <w:rPr>
          <w:rFonts w:ascii="Calibri" w:eastAsia="ヒラギノ角ゴ Pro W3" w:hAnsi="Calibri" w:cs="Calibri"/>
          <w:b/>
          <w:color w:val="002774"/>
          <w:sz w:val="20"/>
          <w:lang w:eastAsia="en-US"/>
        </w:rPr>
      </w:pPr>
    </w:p>
    <w:p w14:paraId="230BCF7D" w14:textId="77777777" w:rsidR="003D35D4" w:rsidRPr="000C16EB" w:rsidRDefault="00C07D22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>
        <w:rPr>
          <w:noProof/>
          <w:color w:val="00277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200CE" wp14:editId="56F5A318">
                <wp:simplePos x="0" y="0"/>
                <wp:positionH relativeFrom="column">
                  <wp:posOffset>-185420</wp:posOffset>
                </wp:positionH>
                <wp:positionV relativeFrom="paragraph">
                  <wp:posOffset>83820</wp:posOffset>
                </wp:positionV>
                <wp:extent cx="5598160" cy="65786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B0698B" id="Rectangle 2" o:spid="_x0000_s1026" style="position:absolute;margin-left:-14.6pt;margin-top:6.6pt;width:440.8pt;height:5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" filled="f" strokecolor="#002060"/>
            </w:pict>
          </mc:Fallback>
        </mc:AlternateContent>
      </w:r>
    </w:p>
    <w:p w14:paraId="1723C4E1" w14:textId="77777777" w:rsidR="003D35D4" w:rsidRPr="000C16EB" w:rsidRDefault="003D35D4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ab/>
      </w: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ab/>
      </w:r>
    </w:p>
    <w:p w14:paraId="5244B6BE" w14:textId="77777777" w:rsidR="003D35D4" w:rsidRPr="000C16EB" w:rsidRDefault="003D35D4" w:rsidP="003D35D4">
      <w:pPr>
        <w:spacing w:before="0" w:line="240" w:lineRule="auto"/>
        <w:ind w:left="1413" w:hanging="1275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 xml:space="preserve">Les étudiants peuvent prendre un enfant en rééducation </w:t>
      </w:r>
    </w:p>
    <w:p w14:paraId="31236A0C" w14:textId="77777777" w:rsidR="003D35D4" w:rsidRPr="000C16EB" w:rsidRDefault="003D35D4" w:rsidP="003D35D4">
      <w:pPr>
        <w:spacing w:before="0" w:line="240" w:lineRule="auto"/>
        <w:ind w:left="2829" w:firstLine="3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proofErr w:type="gramStart"/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>en</w:t>
      </w:r>
      <w:proofErr w:type="gramEnd"/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 xml:space="preserve"> janvier 2021</w:t>
      </w:r>
    </w:p>
    <w:p w14:paraId="36A80BBA" w14:textId="77777777" w:rsidR="003D35D4" w:rsidRPr="000C16EB" w:rsidRDefault="003D35D4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</w:p>
    <w:p w14:paraId="67D6AF57" w14:textId="77777777" w:rsidR="007810C3" w:rsidRPr="000C16EB" w:rsidRDefault="007810C3" w:rsidP="007810C3">
      <w:pPr>
        <w:ind w:left="-567"/>
        <w:rPr>
          <w:rFonts w:ascii="Calibri" w:hAnsi="Calibri" w:cs="Calibri"/>
          <w:color w:val="002774"/>
        </w:rPr>
      </w:pPr>
    </w:p>
    <w:p w14:paraId="32119577" w14:textId="77777777" w:rsidR="001E4879" w:rsidRPr="000C16EB" w:rsidRDefault="001E4879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hAnsi="Calibri" w:cs="Calibri"/>
          <w:color w:val="002774"/>
        </w:rPr>
      </w:pPr>
    </w:p>
    <w:p w14:paraId="679FCF8B" w14:textId="77777777" w:rsidR="003C6622" w:rsidRPr="000C16EB" w:rsidRDefault="003C6622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002774"/>
          <w:sz w:val="22"/>
          <w:szCs w:val="22"/>
          <w:lang w:eastAsia="en-US"/>
        </w:rPr>
      </w:pPr>
    </w:p>
    <w:p w14:paraId="78E9F51D" w14:textId="77777777" w:rsidR="001E4879" w:rsidRPr="000C16EB" w:rsidRDefault="001E4879" w:rsidP="001E4879">
      <w:pPr>
        <w:spacing w:before="0"/>
        <w:ind w:left="-567"/>
        <w:rPr>
          <w:rFonts w:ascii="Calibri" w:hAnsi="Calibri" w:cs="Calibri"/>
          <w:color w:val="002774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26/01/2021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 xml:space="preserve">Corrigé </w:t>
      </w:r>
      <w:r w:rsidR="00CB3A92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>de l’examen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pratique et technique</w:t>
      </w:r>
    </w:p>
    <w:p w14:paraId="426D4FC6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Questions</w:t>
      </w:r>
    </w:p>
    <w:p w14:paraId="769A2AAE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 xml:space="preserve">Présentation du programme de 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>2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vertAlign w:val="superscript"/>
          <w:lang w:eastAsia="en-US"/>
        </w:rPr>
        <w:t>ème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année</w:t>
      </w:r>
    </w:p>
    <w:p w14:paraId="1364478E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Code de déontologie</w:t>
      </w:r>
    </w:p>
    <w:p w14:paraId="0919CD42" w14:textId="77777777" w:rsidR="001E4879" w:rsidRPr="00482BE0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416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 xml:space="preserve"> </w:t>
      </w:r>
      <w:r w:rsidRPr="00482BE0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A.M Rebut et Alice Millet</w:t>
      </w:r>
    </w:p>
    <w:p w14:paraId="3DE41912" w14:textId="77777777" w:rsidR="001E4879" w:rsidRDefault="001E4879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72A294F0" w14:textId="77777777" w:rsidR="001F652F" w:rsidRPr="000C16EB" w:rsidRDefault="00405289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</w:t>
      </w:r>
      <w:r w:rsidR="004833B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/02/2021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  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F652F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Intervision</w:t>
      </w:r>
    </w:p>
    <w:p w14:paraId="6238AD60" w14:textId="77777777" w:rsidR="001F652F" w:rsidRPr="00551265" w:rsidRDefault="001F652F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Odile </w:t>
      </w:r>
      <w:proofErr w:type="spellStart"/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 et  </w:t>
      </w:r>
      <w:r w:rsidRPr="00551265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AM Rebut</w:t>
      </w:r>
    </w:p>
    <w:p w14:paraId="3360352F" w14:textId="77777777" w:rsidR="007F4DA2" w:rsidRPr="00482BE0" w:rsidRDefault="007F4DA2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1E80258B" w14:textId="7363460E" w:rsidR="00D17694" w:rsidRPr="007F1F34" w:rsidRDefault="00D978CE" w:rsidP="00D17694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0"/>
          <w:lang w:eastAsia="en-US"/>
        </w:rPr>
      </w:pPr>
      <w:r w:rsidRPr="007F1F34">
        <w:rPr>
          <w:rFonts w:ascii="Calibri" w:eastAsia="ヒラギノ角ゴ Pro W3" w:hAnsi="Calibri" w:cs="Calibri"/>
          <w:b/>
          <w:color w:val="002774"/>
          <w:sz w:val="20"/>
          <w:highlight w:val="cyan"/>
          <w:lang w:eastAsia="en-US"/>
        </w:rPr>
        <w:t>16/03/2021</w:t>
      </w:r>
      <w:r w:rsidR="007F4DA2" w:rsidRPr="007F1F34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 </w:t>
      </w:r>
      <w:r w:rsidR="007F4DA2" w:rsidRPr="007F1F34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7F1F34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7F1F34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D17694" w:rsidRPr="007F1F34">
        <w:rPr>
          <w:rFonts w:ascii="Calibri" w:eastAsia="Cambria" w:hAnsi="Calibri" w:cs="Calibri"/>
          <w:color w:val="002774"/>
          <w:sz w:val="20"/>
          <w:lang w:eastAsia="en-US"/>
        </w:rPr>
        <w:t xml:space="preserve">Relaxation </w:t>
      </w:r>
      <w:r w:rsidR="00D17694" w:rsidRPr="007F1F34">
        <w:rPr>
          <w:rFonts w:ascii="Calibri" w:eastAsia="Cambria" w:hAnsi="Calibri" w:cs="Calibri"/>
          <w:color w:val="002774"/>
          <w:sz w:val="20"/>
          <w:highlight w:val="yellow"/>
          <w:lang w:eastAsia="en-US"/>
        </w:rPr>
        <w:t xml:space="preserve">+ </w:t>
      </w:r>
      <w:proofErr w:type="spellStart"/>
      <w:r w:rsidR="00D17694" w:rsidRPr="007F1F34">
        <w:rPr>
          <w:rFonts w:ascii="Calibri" w:eastAsia="Cambria" w:hAnsi="Calibri" w:cs="Calibri"/>
          <w:color w:val="002774"/>
          <w:sz w:val="20"/>
          <w:highlight w:val="yellow"/>
          <w:lang w:eastAsia="en-US"/>
        </w:rPr>
        <w:t>Duffner</w:t>
      </w:r>
      <w:proofErr w:type="spellEnd"/>
      <w:r w:rsidR="00D17694" w:rsidRPr="007F1F34">
        <w:rPr>
          <w:rFonts w:ascii="Calibri" w:eastAsia="Cambria" w:hAnsi="Calibri" w:cs="Calibri"/>
          <w:color w:val="002774"/>
          <w:sz w:val="20"/>
          <w:highlight w:val="yellow"/>
          <w:lang w:eastAsia="en-US"/>
        </w:rPr>
        <w:t xml:space="preserve"> + </w:t>
      </w:r>
      <w:proofErr w:type="spellStart"/>
      <w:r w:rsidR="00D17694" w:rsidRPr="007F1F34">
        <w:rPr>
          <w:rFonts w:ascii="Calibri" w:eastAsia="Cambria" w:hAnsi="Calibri" w:cs="Calibri"/>
          <w:color w:val="002774"/>
          <w:sz w:val="20"/>
          <w:highlight w:val="yellow"/>
          <w:lang w:eastAsia="en-US"/>
        </w:rPr>
        <w:t>Dechoux</w:t>
      </w:r>
      <w:proofErr w:type="spellEnd"/>
      <w:r w:rsidR="00D17694" w:rsidRPr="007F1F34">
        <w:rPr>
          <w:rFonts w:ascii="Calibri" w:eastAsia="Cambria" w:hAnsi="Calibri" w:cs="Calibri"/>
          <w:color w:val="002774"/>
          <w:sz w:val="20"/>
          <w:lang w:eastAsia="en-US"/>
        </w:rPr>
        <w:t xml:space="preserve"> </w:t>
      </w:r>
      <w:r w:rsidR="009E4FFF">
        <w:rPr>
          <w:rFonts w:ascii="Calibri" w:eastAsia="Cambria" w:hAnsi="Calibri" w:cs="Calibri"/>
          <w:color w:val="002774"/>
          <w:sz w:val="20"/>
          <w:highlight w:val="yellow"/>
          <w:lang w:eastAsia="en-US"/>
        </w:rPr>
        <w:t>+ El HAJ </w:t>
      </w:r>
    </w:p>
    <w:p w14:paraId="19AB9662" w14:textId="3E2BF5DF" w:rsidR="00D17694" w:rsidRPr="007F1F34" w:rsidRDefault="00D17694" w:rsidP="00D17694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0000"/>
          <w:sz w:val="20"/>
          <w:lang w:eastAsia="en-US"/>
        </w:rPr>
      </w:pPr>
      <w:r w:rsidRPr="007F1F34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(Cours initialement prévu le 10/11/20)</w:t>
      </w:r>
    </w:p>
    <w:p w14:paraId="352CFB25" w14:textId="77777777" w:rsidR="00D17694" w:rsidRDefault="00D17694" w:rsidP="00D17694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Noémie Maitre</w:t>
      </w:r>
    </w:p>
    <w:p w14:paraId="4B0D3556" w14:textId="77777777" w:rsidR="003C6622" w:rsidRDefault="003C662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4C40114" w14:textId="76E7C3CD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DC0F63">
        <w:rPr>
          <w:rFonts w:ascii="Calibri" w:eastAsia="ヒラギノ角ゴ Pro W3" w:hAnsi="Calibri" w:cs="Calibri"/>
          <w:b/>
          <w:strike/>
          <w:color w:val="002774"/>
          <w:sz w:val="20"/>
          <w:lang w:eastAsia="en-US"/>
        </w:rPr>
        <w:t xml:space="preserve">27/04/2021  </w:t>
      </w:r>
      <w:r w:rsidRPr="00DC0F63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</w:r>
      <w:r w:rsidRPr="00DC0F63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</w:r>
      <w:r w:rsidRPr="00DC0F63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  <w:t>Intervision</w:t>
      </w:r>
      <w:r w:rsidR="00DC0F63" w:rsidRPr="00DC0F63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 xml:space="preserve"> </w:t>
      </w:r>
      <w:r w:rsidR="00DC0F63" w:rsidRPr="00DC0F63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REPORTEE au 28/05/2021</w:t>
      </w:r>
    </w:p>
    <w:p w14:paraId="7E6A3820" w14:textId="77777777" w:rsidR="007F4DA2" w:rsidRPr="00DC0F63" w:rsidRDefault="00E72B0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DC0F63"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  <w:t xml:space="preserve">AM Rebut et Odile </w:t>
      </w:r>
      <w:proofErr w:type="spellStart"/>
      <w:r w:rsidRPr="00DC0F63"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  <w:t>Littaye</w:t>
      </w:r>
      <w:proofErr w:type="spellEnd"/>
    </w:p>
    <w:p w14:paraId="4BF817FD" w14:textId="77777777" w:rsidR="00E72B02" w:rsidRPr="00DC0F63" w:rsidRDefault="00E72B0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FFC000"/>
          <w:sz w:val="22"/>
          <w:szCs w:val="22"/>
          <w:lang w:eastAsia="en-US"/>
        </w:rPr>
      </w:pPr>
    </w:p>
    <w:p w14:paraId="07BD2233" w14:textId="416A666B" w:rsidR="001F652F" w:rsidRPr="000C16EB" w:rsidRDefault="002F75FB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04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/05/2021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1F652F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Initiation à la PNL</w:t>
      </w:r>
      <w:r w:rsidR="00521A2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521A2C" w:rsidRPr="00521A2C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 xml:space="preserve">El </w:t>
      </w:r>
      <w:proofErr w:type="spellStart"/>
      <w:r w:rsidR="00521A2C" w:rsidRPr="00521A2C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Haj</w:t>
      </w:r>
      <w:proofErr w:type="spellEnd"/>
    </w:p>
    <w:p w14:paraId="7DD5B778" w14:textId="39103C2B" w:rsidR="001F652F" w:rsidRPr="0086389E" w:rsidRDefault="007E5157" w:rsidP="007E51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</w:t>
      </w:r>
      <w:proofErr w:type="spellStart"/>
      <w:r w:rsidR="001F652F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J.I.Noël</w:t>
      </w:r>
      <w:proofErr w:type="spellEnd"/>
      <w:r w:rsidR="001F652F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, psycho</w:t>
      </w:r>
      <w:r w:rsidR="001F652F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-</w:t>
      </w:r>
      <w:r w:rsidR="001F652F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praticienne en PNL</w:t>
      </w:r>
      <w:r w:rsidR="00E72B02" w:rsidRPr="00E72B02">
        <w:t xml:space="preserve"> </w:t>
      </w:r>
    </w:p>
    <w:p w14:paraId="0AEC7899" w14:textId="77777777" w:rsidR="007F4DA2" w:rsidRPr="00B63305" w:rsidRDefault="007F4DA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2CDB3EC1" w14:textId="19FDD0CA" w:rsidR="001A6313" w:rsidRPr="0086389E" w:rsidRDefault="00D978CE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18/05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/202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Mise en situation sous forme de jeux de rôle</w:t>
      </w:r>
      <w:r w:rsidR="0001721E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proofErr w:type="spellStart"/>
      <w:r w:rsidR="0001721E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Deschoux</w:t>
      </w:r>
      <w:proofErr w:type="spellEnd"/>
      <w:r w:rsidR="0001721E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 xml:space="preserve"> + Anne </w:t>
      </w:r>
      <w:proofErr w:type="spellStart"/>
      <w:r w:rsidR="0001721E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D</w:t>
      </w:r>
      <w:r w:rsidR="0001721E" w:rsidRPr="0001721E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uffner</w:t>
      </w:r>
      <w:proofErr w:type="spellEnd"/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J.I Noël, psycho</w:t>
      </w:r>
      <w:r w:rsidR="001A6313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-</w:t>
      </w:r>
      <w:r w:rsidR="001A6313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praticienne en PNL</w:t>
      </w:r>
    </w:p>
    <w:p w14:paraId="66B75610" w14:textId="77777777" w:rsidR="00DC0F63" w:rsidRDefault="00DC0F6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2ED3727B" w14:textId="6FBAA44D" w:rsidR="00DC0F63" w:rsidRPr="000C16EB" w:rsidRDefault="00DC0F63" w:rsidP="00DC0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28/05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/2021 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Intervision</w:t>
      </w:r>
      <w:r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(initialement prévue le 27/04/2021)</w:t>
      </w:r>
    </w:p>
    <w:p w14:paraId="00DBACD5" w14:textId="77777777" w:rsidR="00DC0F63" w:rsidRDefault="00DC0F63" w:rsidP="00DC0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E72B02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AM Rebut et Odile </w:t>
      </w:r>
      <w:proofErr w:type="spellStart"/>
      <w:r w:rsidRPr="00E72B02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</w:p>
    <w:p w14:paraId="226D993A" w14:textId="77777777" w:rsidR="00DC0F63" w:rsidRDefault="00DC0F6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72033C4A" w14:textId="77777777" w:rsidR="007F4DA2" w:rsidRPr="001A6313" w:rsidRDefault="002D3294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</w:p>
    <w:p w14:paraId="012CDC59" w14:textId="77777777" w:rsidR="007F4DA2" w:rsidRPr="000C16EB" w:rsidRDefault="007F4DA2" w:rsidP="000C0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2F75FB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8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/09/202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 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Intervision</w:t>
      </w:r>
      <w:bookmarkStart w:id="0" w:name="_GoBack"/>
      <w:bookmarkEnd w:id="0"/>
    </w:p>
    <w:p w14:paraId="310DE061" w14:textId="77777777" w:rsidR="007F4DA2" w:rsidRDefault="007810C3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lastRenderedPageBreak/>
        <w:tab/>
      </w: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="002D3294"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="00D1458C" w:rsidRPr="00551265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AM Rebut, </w:t>
      </w:r>
      <w:r w:rsidR="009B723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Odile </w:t>
      </w:r>
      <w:proofErr w:type="spellStart"/>
      <w:r w:rsidR="009B723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</w:p>
    <w:p w14:paraId="7C65BCDB" w14:textId="77777777" w:rsidR="001A6313" w:rsidRDefault="001A6313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660B1E2C" w14:textId="6EE90073" w:rsidR="001A6313" w:rsidRPr="000C16EB" w:rsidRDefault="001A6313" w:rsidP="001A00E3">
      <w:pPr>
        <w:tabs>
          <w:tab w:val="left" w:pos="708"/>
          <w:tab w:val="left" w:pos="141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12/10/2021 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1A00E3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                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Aptitude, attitude et limi</w:t>
      </w:r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tes du </w:t>
      </w:r>
      <w:proofErr w:type="spellStart"/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>graphothérapeute</w:t>
      </w:r>
      <w:proofErr w:type="spellEnd"/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dans la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conduite d’une </w:t>
      </w:r>
      <w:r w:rsidR="001A00E3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1A00E3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rééducation. </w:t>
      </w:r>
    </w:p>
    <w:p w14:paraId="539162E9" w14:textId="77777777" w:rsidR="001A6313" w:rsidRPr="000C16EB" w:rsidRDefault="001A631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Installation professionnelle</w:t>
      </w:r>
    </w:p>
    <w:p w14:paraId="0B8C7830" w14:textId="7BC326EC" w:rsidR="001A6313" w:rsidRPr="001A00E3" w:rsidRDefault="001A631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244061" w:themeColor="accent1" w:themeShade="80"/>
          <w:sz w:val="20"/>
          <w:lang w:eastAsia="en-US"/>
        </w:rPr>
      </w:pP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 w:rsidRPr="00A22202">
        <w:rPr>
          <w:rFonts w:ascii="Calibri" w:eastAsia="ヒラギノ角ゴ Pro W3" w:hAnsi="Calibri" w:cs="Calibri"/>
          <w:color w:val="E36C0A"/>
          <w:sz w:val="22"/>
          <w:szCs w:val="22"/>
          <w:lang w:eastAsia="en-US"/>
        </w:rPr>
        <w:t>Alice</w:t>
      </w:r>
      <w:r w:rsidRPr="008638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</w:t>
      </w:r>
      <w:r w:rsidRPr="0086389E">
        <w:rPr>
          <w:rFonts w:ascii="Calibri" w:eastAsia="ヒラギノ角ゴ Pro W3" w:hAnsi="Calibri" w:cs="Calibri"/>
          <w:color w:val="FF6600"/>
          <w:sz w:val="22"/>
          <w:szCs w:val="22"/>
          <w:lang w:eastAsia="en-US"/>
        </w:rPr>
        <w:t>Millet</w:t>
      </w:r>
      <w:r w:rsidR="00E72B02" w:rsidRPr="00E72B02">
        <w:t xml:space="preserve"> </w:t>
      </w:r>
      <w:r w:rsidR="001A00E3" w:rsidRPr="001A00E3">
        <w:rPr>
          <w:color w:val="244061" w:themeColor="accent1" w:themeShade="80"/>
          <w:sz w:val="20"/>
          <w:highlight w:val="yellow"/>
        </w:rPr>
        <w:t>(cours commun Lyon Paris)</w:t>
      </w:r>
    </w:p>
    <w:p w14:paraId="26EB805D" w14:textId="77777777" w:rsidR="001A6313" w:rsidRPr="00551265" w:rsidRDefault="001A6313" w:rsidP="000C1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33A828BB" w14:textId="77777777" w:rsidR="001A6313" w:rsidRPr="000C16EB" w:rsidRDefault="00405289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</w:t>
      </w:r>
      <w:r w:rsidR="001E4879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/11/202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Rééducation d’un adulte, La crampe de l’écrivain</w:t>
      </w:r>
    </w:p>
    <w:p w14:paraId="552F6992" w14:textId="77777777" w:rsidR="007F4DA2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16F1E580" w14:textId="77777777" w:rsidR="000C16EB" w:rsidRPr="00E72B02" w:rsidRDefault="000C16EB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58FE22B6" w14:textId="77777777" w:rsidR="002953F4" w:rsidRPr="000C16EB" w:rsidRDefault="007F4DA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L’objectif de </w:t>
      </w:r>
      <w:proofErr w:type="spellStart"/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l’intervision</w:t>
      </w:r>
      <w:proofErr w:type="spellEnd"/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est de permettre à chaque étudiant d’enrichir sa pratique professionnelle. Sont présents les enseignants et les étudiants. Ces échanges sont confidentiels et bienveillants.</w:t>
      </w:r>
    </w:p>
    <w:p w14:paraId="28867756" w14:textId="77777777" w:rsidR="002C7C72" w:rsidRPr="000C16EB" w:rsidRDefault="007F4DA2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A ces 54 heures de cours, s’ajoutent 30 heures minimum réservées au travail du mémoire. Chaque stagiaire a un tuteur ou directeur de mémoire choisi; celui-ci est garant du bien-fondé de la démarche de son stagiaire.</w:t>
      </w:r>
      <w:r w:rsidR="00D1458C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</w:p>
    <w:p w14:paraId="499CE234" w14:textId="77777777" w:rsidR="002C7C72" w:rsidRPr="000C16EB" w:rsidRDefault="00C07D2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>
        <w:rPr>
          <w:rFonts w:ascii="Calibri" w:eastAsia="ヒラギノ角ゴ Pro W3" w:hAnsi="Calibri" w:cs="Calibri"/>
          <w:noProof/>
          <w:color w:val="002774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EBBC4" wp14:editId="20F62532">
                <wp:simplePos x="0" y="0"/>
                <wp:positionH relativeFrom="column">
                  <wp:posOffset>-635000</wp:posOffset>
                </wp:positionH>
                <wp:positionV relativeFrom="paragraph">
                  <wp:posOffset>130175</wp:posOffset>
                </wp:positionV>
                <wp:extent cx="5053965" cy="87122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3965" cy="871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0C661" id="Rectangle 3" o:spid="_x0000_s1026" style="position:absolute;margin-left:-50pt;margin-top:10.25pt;width:397.95pt;height:6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" filled="f"/>
            </w:pict>
          </mc:Fallback>
        </mc:AlternateContent>
      </w:r>
    </w:p>
    <w:p w14:paraId="229EB511" w14:textId="77777777" w:rsidR="002C7C72" w:rsidRPr="000C16EB" w:rsidRDefault="002C7C7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Cs w:val="24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Lieu des cours : locaux du GLEM 49 rue Mercière 69002 Lyon</w:t>
      </w:r>
    </w:p>
    <w:p w14:paraId="3D950E4A" w14:textId="79310C23" w:rsidR="002C7C72" w:rsidRPr="000C16EB" w:rsidRDefault="002C7C7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color w:val="002774"/>
          <w:szCs w:val="24"/>
        </w:rPr>
      </w:pP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Horaires : 9h0</w:t>
      </w:r>
      <w:r w:rsidR="00370FE9">
        <w:rPr>
          <w:rFonts w:ascii="Calibri" w:eastAsia="ヒラギノ角ゴ Pro W3" w:hAnsi="Calibri" w:cs="Calibri"/>
          <w:color w:val="002774"/>
          <w:szCs w:val="24"/>
          <w:lang w:eastAsia="en-US"/>
        </w:rPr>
        <w:t>0</w:t>
      </w: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- 16h</w:t>
      </w:r>
    </w:p>
    <w:sectPr w:rsidR="002C7C72" w:rsidRPr="000C16EB" w:rsidSect="005642B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985" w:left="1985" w:header="1134" w:footer="907" w:gutter="0"/>
      <w:cols w:space="709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DD88" w16cex:dateUtc="2020-09-14T10:16:00Z"/>
  <w16cex:commentExtensible w16cex:durableId="2309DDAB" w16cex:dateUtc="2020-09-14T10:16:00Z"/>
  <w16cex:commentExtensible w16cex:durableId="2309DDF1" w16cex:dateUtc="2020-09-14T10:17:00Z"/>
  <w16cex:commentExtensible w16cex:durableId="2309DDD5" w16cex:dateUtc="2020-09-14T10:17:00Z"/>
  <w16cex:commentExtensible w16cex:durableId="2309DE13" w16cex:dateUtc="2020-09-14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3A2730" w16cid:durableId="2309DD88"/>
  <w16cid:commentId w16cid:paraId="104E597F" w16cid:durableId="2309DDAB"/>
  <w16cid:commentId w16cid:paraId="3A9E246D" w16cid:durableId="2309DDF1"/>
  <w16cid:commentId w16cid:paraId="7E35D13E" w16cid:durableId="2309DDD5"/>
  <w16cid:commentId w16cid:paraId="4F205A60" w16cid:durableId="2309DE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E6D5E" w14:textId="77777777" w:rsidR="00971A72" w:rsidRDefault="00971A72">
      <w:r>
        <w:separator/>
      </w:r>
    </w:p>
    <w:p w14:paraId="25967D60" w14:textId="77777777" w:rsidR="00971A72" w:rsidRDefault="00971A72"/>
  </w:endnote>
  <w:endnote w:type="continuationSeparator" w:id="0">
    <w:p w14:paraId="5D49C777" w14:textId="77777777" w:rsidR="00971A72" w:rsidRDefault="00971A72">
      <w:r>
        <w:continuationSeparator/>
      </w:r>
    </w:p>
    <w:p w14:paraId="7276011C" w14:textId="77777777" w:rsidR="00971A72" w:rsidRDefault="00971A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1000417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D3E74" w14:textId="77777777" w:rsidR="005642BE" w:rsidRPr="004B3420" w:rsidRDefault="00C07D22" w:rsidP="005642BE">
    <w:pPr>
      <w:pStyle w:val="Pieddepag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3AAAC4C" wp14:editId="25A0C8A9">
          <wp:simplePos x="0" y="0"/>
          <wp:positionH relativeFrom="column">
            <wp:posOffset>1877060</wp:posOffset>
          </wp:positionH>
          <wp:positionV relativeFrom="paragraph">
            <wp:posOffset>-410845</wp:posOffset>
          </wp:positionV>
          <wp:extent cx="1600200" cy="895985"/>
          <wp:effectExtent l="0" t="0" r="0" b="0"/>
          <wp:wrapTight wrapText="bothSides">
            <wp:wrapPolygon edited="0">
              <wp:start x="0" y="0"/>
              <wp:lineTo x="0" y="21125"/>
              <wp:lineTo x="21343" y="21125"/>
              <wp:lineTo x="21343" y="0"/>
              <wp:lineTo x="0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13116" w14:textId="77777777" w:rsidR="005642BE" w:rsidRPr="00E2259B" w:rsidRDefault="00C07D22" w:rsidP="005642BE">
    <w:pPr>
      <w:pStyle w:val="Pieddepage"/>
      <w:spacing w:before="0" w:line="180" w:lineRule="exact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949547" wp14:editId="6D2FB183">
          <wp:simplePos x="0" y="0"/>
          <wp:positionH relativeFrom="column">
            <wp:posOffset>-866140</wp:posOffset>
          </wp:positionH>
          <wp:positionV relativeFrom="paragraph">
            <wp:posOffset>-55245</wp:posOffset>
          </wp:positionV>
          <wp:extent cx="1257300" cy="688340"/>
          <wp:effectExtent l="0" t="0" r="0" b="0"/>
          <wp:wrapTight wrapText="bothSides">
            <wp:wrapPolygon edited="0">
              <wp:start x="0" y="0"/>
              <wp:lineTo x="0" y="20923"/>
              <wp:lineTo x="21273" y="20923"/>
              <wp:lineTo x="21273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B9DDEF" wp14:editId="4A83F0AA">
              <wp:simplePos x="0" y="0"/>
              <wp:positionH relativeFrom="column">
                <wp:posOffset>-866140</wp:posOffset>
              </wp:positionH>
              <wp:positionV relativeFrom="paragraph">
                <wp:posOffset>-169545</wp:posOffset>
              </wp:positionV>
              <wp:extent cx="6743700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8613B2" id="Line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-13.35pt" to="462.8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" strokecolor="#f60" strokeweight=".25pt">
              <v:fill o:detectmouseclick="t"/>
              <v:shadow on="t" opacity="22938f" offset="0"/>
            </v:line>
          </w:pict>
        </mc:Fallback>
      </mc:AlternateContent>
    </w:r>
  </w:p>
  <w:p w14:paraId="4F250EC7" w14:textId="77777777" w:rsidR="005642BE" w:rsidRPr="00E2259B" w:rsidRDefault="005642BE" w:rsidP="005642BE">
    <w:pPr>
      <w:pStyle w:val="Pieddepage"/>
      <w:spacing w:before="0" w:line="180" w:lineRule="exact"/>
      <w:ind w:firstLine="567"/>
      <w:jc w:val="center"/>
      <w:rPr>
        <w:b/>
      </w:rPr>
    </w:pPr>
    <w:proofErr w:type="spellStart"/>
    <w:r w:rsidRPr="00E2259B">
      <w:rPr>
        <w:b/>
      </w:rPr>
      <w:t>GGR</w:t>
    </w:r>
    <w:r w:rsidRPr="00F64DBE">
      <w:rPr>
        <w:b/>
        <w:szCs w:val="16"/>
      </w:rPr>
      <w:t>e</w:t>
    </w:r>
    <w:proofErr w:type="spellEnd"/>
    <w:r>
      <w:rPr>
        <w:b/>
      </w:rPr>
      <w:t>-formation</w:t>
    </w:r>
  </w:p>
  <w:p w14:paraId="5BB4D6D0" w14:textId="77777777" w:rsidR="005642BE" w:rsidRPr="00B81AB0" w:rsidRDefault="005642BE" w:rsidP="005642BE">
    <w:pPr>
      <w:pStyle w:val="Pieddepage"/>
      <w:spacing w:before="0" w:line="180" w:lineRule="exact"/>
      <w:ind w:firstLine="567"/>
      <w:jc w:val="center"/>
      <w:rPr>
        <w:szCs w:val="12"/>
      </w:rPr>
    </w:pPr>
    <w:r w:rsidRPr="00D2336E">
      <w:t>83 rue Michel-Ange - 75016 Paris – tel : 01 40 71 00 66 - SIRET n°502 442 015 00017</w:t>
    </w:r>
  </w:p>
  <w:p w14:paraId="43A1C054" w14:textId="77777777" w:rsidR="005642BE" w:rsidRDefault="005642BE" w:rsidP="005642BE">
    <w:pPr>
      <w:pStyle w:val="Pieddepage"/>
      <w:spacing w:before="0" w:line="180" w:lineRule="exact"/>
      <w:ind w:firstLine="113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5A6F8" w14:textId="77777777" w:rsidR="00971A72" w:rsidRDefault="00971A72">
      <w:r>
        <w:separator/>
      </w:r>
    </w:p>
    <w:p w14:paraId="31B35442" w14:textId="77777777" w:rsidR="00971A72" w:rsidRDefault="00971A72"/>
  </w:footnote>
  <w:footnote w:type="continuationSeparator" w:id="0">
    <w:p w14:paraId="65F52722" w14:textId="77777777" w:rsidR="00971A72" w:rsidRDefault="00971A72">
      <w:r>
        <w:continuationSeparator/>
      </w:r>
    </w:p>
    <w:p w14:paraId="08EB438F" w14:textId="77777777" w:rsidR="00971A72" w:rsidRDefault="00971A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E539F" w14:textId="77777777" w:rsidR="005642BE" w:rsidRDefault="005642BE" w:rsidP="005642BE">
    <w:pPr>
      <w:pStyle w:val="En-tte"/>
    </w:pPr>
    <w:r>
      <w:tab/>
    </w:r>
    <w:r>
      <w:tab/>
    </w:r>
    <w:r w:rsidR="003D4851">
      <w:rPr>
        <w:rStyle w:val="Numrodepage"/>
        <w:noProof/>
        <w:color w:val="808080"/>
      </w:rPr>
      <w:t>5</w:t>
    </w:r>
    <w:r>
      <w:rPr>
        <w:rStyle w:val="Numrodepage"/>
        <w:color w:val="808080"/>
      </w:rPr>
      <w:t xml:space="preserve"> / </w:t>
    </w:r>
    <w:r w:rsidR="003D4851">
      <w:rPr>
        <w:rStyle w:val="Numrodepage"/>
        <w:noProof/>
        <w:color w:val="808080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1ED57" w14:textId="77777777" w:rsidR="005642BE" w:rsidRDefault="00C07D22" w:rsidP="005642BE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3ED3A9" wp14:editId="194AD330">
          <wp:simplePos x="0" y="0"/>
          <wp:positionH relativeFrom="column">
            <wp:posOffset>-916305</wp:posOffset>
          </wp:positionH>
          <wp:positionV relativeFrom="paragraph">
            <wp:posOffset>-545465</wp:posOffset>
          </wp:positionV>
          <wp:extent cx="2685415" cy="1504315"/>
          <wp:effectExtent l="0" t="0" r="635" b="635"/>
          <wp:wrapTight wrapText="bothSides">
            <wp:wrapPolygon edited="0">
              <wp:start x="0" y="0"/>
              <wp:lineTo x="0" y="21336"/>
              <wp:lineTo x="21452" y="21336"/>
              <wp:lineTo x="21452" y="0"/>
              <wp:lineTo x="0" y="0"/>
            </wp:wrapPolygon>
          </wp:wrapTight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150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EAC825" w14:textId="77777777" w:rsidR="005642BE" w:rsidRDefault="005642BE" w:rsidP="005642BE">
    <w:pPr>
      <w:jc w:val="center"/>
    </w:pPr>
  </w:p>
  <w:p w14:paraId="590D0D5B" w14:textId="77777777" w:rsidR="005642BE" w:rsidRDefault="005642BE" w:rsidP="005642BE">
    <w:pPr>
      <w:jc w:val="center"/>
    </w:pPr>
  </w:p>
  <w:p w14:paraId="64C634B2" w14:textId="77777777" w:rsidR="005642BE" w:rsidRDefault="005642BE" w:rsidP="005642BE"/>
  <w:p w14:paraId="22E08C4C" w14:textId="77777777" w:rsidR="005642BE" w:rsidRPr="00DC332C" w:rsidRDefault="005642BE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  <w:proofErr w:type="spellStart"/>
    <w:r w:rsidRPr="00DC332C">
      <w:rPr>
        <w:rFonts w:ascii="Calibri" w:hAnsi="Calibri"/>
        <w:color w:val="FF6600"/>
        <w:sz w:val="22"/>
        <w:szCs w:val="22"/>
      </w:rPr>
      <w:t>G.G.R.e</w:t>
    </w:r>
    <w:proofErr w:type="spellEnd"/>
    <w:r w:rsidRPr="00DC332C">
      <w:rPr>
        <w:rFonts w:ascii="Calibri" w:hAnsi="Calibri"/>
        <w:color w:val="FF6600"/>
        <w:sz w:val="22"/>
        <w:szCs w:val="22"/>
      </w:rPr>
      <w:t>-formation</w:t>
    </w:r>
  </w:p>
  <w:p w14:paraId="1B730E36" w14:textId="77777777" w:rsidR="005642BE" w:rsidRDefault="005642BE" w:rsidP="005642BE">
    <w:pPr>
      <w:spacing w:before="0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Etablissement d’Enseignement S</w:t>
    </w:r>
    <w:r w:rsidRPr="00FB1A48">
      <w:rPr>
        <w:rFonts w:ascii="Calibri" w:hAnsi="Calibri"/>
        <w:sz w:val="16"/>
      </w:rPr>
      <w:t>upérieur</w:t>
    </w:r>
    <w:r w:rsidR="00DE7F63">
      <w:rPr>
        <w:rFonts w:ascii="Calibri" w:hAnsi="Calibri"/>
        <w:sz w:val="16"/>
      </w:rPr>
      <w:t xml:space="preserve"> Privé</w:t>
    </w:r>
    <w:r>
      <w:rPr>
        <w:rFonts w:ascii="Calibri" w:hAnsi="Calibri"/>
        <w:sz w:val="16"/>
      </w:rPr>
      <w:t xml:space="preserve"> </w:t>
    </w:r>
  </w:p>
  <w:p w14:paraId="27F4F5DA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proofErr w:type="gramStart"/>
    <w:r>
      <w:rPr>
        <w:rFonts w:ascii="Calibri" w:hAnsi="Calibri"/>
        <w:sz w:val="16"/>
      </w:rPr>
      <w:t>déclaré</w:t>
    </w:r>
    <w:proofErr w:type="gramEnd"/>
    <w:r>
      <w:rPr>
        <w:rFonts w:ascii="Calibri" w:hAnsi="Calibri"/>
        <w:sz w:val="16"/>
      </w:rPr>
      <w:t xml:space="preserve"> au Rectorat de Paris</w:t>
    </w:r>
  </w:p>
  <w:p w14:paraId="7B886390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</w:p>
  <w:p w14:paraId="3A60946F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 xml:space="preserve">Organisme de formation enregistré à la </w:t>
    </w:r>
    <w:proofErr w:type="spellStart"/>
    <w:r>
      <w:rPr>
        <w:rFonts w:ascii="Calibri" w:hAnsi="Calibri"/>
        <w:sz w:val="16"/>
      </w:rPr>
      <w:t>Direc</w:t>
    </w:r>
    <w:r w:rsidR="00AC7168">
      <w:rPr>
        <w:rFonts w:ascii="Calibri" w:hAnsi="Calibri"/>
        <w:sz w:val="16"/>
      </w:rPr>
      <w:t>c</w:t>
    </w:r>
    <w:r>
      <w:rPr>
        <w:rFonts w:ascii="Calibri" w:hAnsi="Calibri"/>
        <w:sz w:val="16"/>
      </w:rPr>
      <w:t>te</w:t>
    </w:r>
    <w:proofErr w:type="spellEnd"/>
    <w:r>
      <w:rPr>
        <w:rFonts w:ascii="Calibri" w:hAnsi="Calibri"/>
        <w:sz w:val="16"/>
      </w:rPr>
      <w:t xml:space="preserve"> </w:t>
    </w:r>
    <w:r w:rsidR="000702F9">
      <w:rPr>
        <w:rFonts w:ascii="Calibri" w:hAnsi="Calibri"/>
        <w:sz w:val="16"/>
      </w:rPr>
      <w:t>n°</w:t>
    </w:r>
    <w:r>
      <w:rPr>
        <w:rFonts w:ascii="Calibri" w:hAnsi="Calibri"/>
        <w:sz w:val="16"/>
      </w:rPr>
      <w:t> </w:t>
    </w:r>
    <w:r w:rsidRPr="00FB1A48">
      <w:rPr>
        <w:rFonts w:ascii="Calibri" w:hAnsi="Calibri"/>
        <w:sz w:val="16"/>
      </w:rPr>
      <w:t>11752780675</w:t>
    </w:r>
  </w:p>
  <w:p w14:paraId="262B2963" w14:textId="77777777" w:rsidR="005642BE" w:rsidRPr="000702F9" w:rsidRDefault="005642BE" w:rsidP="000702F9">
    <w:pPr>
      <w:spacing w:before="0" w:line="240" w:lineRule="auto"/>
      <w:ind w:left="-1276"/>
      <w:outlineLvl w:val="0"/>
      <w:rPr>
        <w:rFonts w:ascii="Calibri" w:hAnsi="Calibri"/>
        <w:sz w:val="12"/>
      </w:rPr>
    </w:pPr>
    <w:r>
      <w:rPr>
        <w:rFonts w:ascii="Calibri" w:hAnsi="Calibri"/>
        <w:sz w:val="12"/>
      </w:rPr>
      <w:t>(</w:t>
    </w:r>
    <w:r w:rsidRPr="00CB537A">
      <w:rPr>
        <w:rFonts w:ascii="Calibri" w:hAnsi="Calibri"/>
        <w:sz w:val="12"/>
      </w:rPr>
      <w:t>Cet enregistrement ne vaut pas agrément de l’Etat</w:t>
    </w:r>
    <w:r>
      <w:rPr>
        <w:rFonts w:ascii="Calibri" w:hAnsi="Calibri"/>
        <w:sz w:val="1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1D8"/>
    <w:multiLevelType w:val="hybridMultilevel"/>
    <w:tmpl w:val="6FC0AB28"/>
    <w:lvl w:ilvl="0" w:tplc="79845CB8">
      <w:numFmt w:val="bullet"/>
      <w:lvlText w:val="-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78B"/>
    <w:multiLevelType w:val="hybridMultilevel"/>
    <w:tmpl w:val="DDB2AD54"/>
    <w:lvl w:ilvl="0" w:tplc="EF121B2C">
      <w:start w:val="3"/>
      <w:numFmt w:val="bullet"/>
      <w:lvlText w:val="-"/>
      <w:lvlJc w:val="left"/>
      <w:pPr>
        <w:ind w:left="2490" w:hanging="360"/>
      </w:pPr>
      <w:rPr>
        <w:rFonts w:ascii="Verdana" w:eastAsia="Cambria" w:hAnsi="Verdana" w:cs="ZapfChancery" w:hint="default"/>
      </w:rPr>
    </w:lvl>
    <w:lvl w:ilvl="1" w:tplc="040C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ZapfChancery" w:hint="default"/>
      </w:rPr>
    </w:lvl>
    <w:lvl w:ilvl="5" w:tplc="040C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ZapfChancery" w:hint="default"/>
      </w:rPr>
    </w:lvl>
    <w:lvl w:ilvl="8" w:tplc="040C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1761D2C"/>
    <w:multiLevelType w:val="hybridMultilevel"/>
    <w:tmpl w:val="8F3444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628B0"/>
    <w:multiLevelType w:val="hybridMultilevel"/>
    <w:tmpl w:val="21066FA6"/>
    <w:lvl w:ilvl="0" w:tplc="2354B9BE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239B5"/>
    <w:multiLevelType w:val="hybridMultilevel"/>
    <w:tmpl w:val="B64ACD76"/>
    <w:lvl w:ilvl="0" w:tplc="A822C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7BB9"/>
    <w:multiLevelType w:val="hybridMultilevel"/>
    <w:tmpl w:val="AA3C42E2"/>
    <w:lvl w:ilvl="0" w:tplc="627A3F7C">
      <w:start w:val="1"/>
      <w:numFmt w:val="bullet"/>
      <w:pStyle w:val="PuceGG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3794F"/>
    <w:multiLevelType w:val="hybridMultilevel"/>
    <w:tmpl w:val="0AACB372"/>
    <w:lvl w:ilvl="0" w:tplc="6F3EF858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775BC"/>
    <w:multiLevelType w:val="hybridMultilevel"/>
    <w:tmpl w:val="7DCEED44"/>
    <w:lvl w:ilvl="0" w:tplc="0F1C0CFC">
      <w:start w:val="10"/>
      <w:numFmt w:val="upperLetter"/>
      <w:lvlText w:val="%1."/>
      <w:lvlJc w:val="left"/>
      <w:pPr>
        <w:ind w:left="32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8" w15:restartNumberingAfterBreak="0">
    <w:nsid w:val="23EA110E"/>
    <w:multiLevelType w:val="hybridMultilevel"/>
    <w:tmpl w:val="079655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F1A6D"/>
    <w:multiLevelType w:val="hybridMultilevel"/>
    <w:tmpl w:val="EEE21410"/>
    <w:lvl w:ilvl="0" w:tplc="E160C34C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F6310"/>
    <w:multiLevelType w:val="hybridMultilevel"/>
    <w:tmpl w:val="2A2C3AB0"/>
    <w:lvl w:ilvl="0" w:tplc="6D3E42BA">
      <w:numFmt w:val="bullet"/>
      <w:lvlText w:val="-"/>
      <w:lvlJc w:val="left"/>
      <w:pPr>
        <w:ind w:left="1776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31312DC"/>
    <w:multiLevelType w:val="hybridMultilevel"/>
    <w:tmpl w:val="AAA06DFE"/>
    <w:lvl w:ilvl="0" w:tplc="8EF6F60C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1769"/>
    <w:multiLevelType w:val="hybridMultilevel"/>
    <w:tmpl w:val="C68EE6B4"/>
    <w:lvl w:ilvl="0" w:tplc="165E8312">
      <w:numFmt w:val="bullet"/>
      <w:lvlText w:val="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C5A60"/>
    <w:multiLevelType w:val="hybridMultilevel"/>
    <w:tmpl w:val="083E9468"/>
    <w:lvl w:ilvl="0" w:tplc="C116E46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F7DDA"/>
    <w:multiLevelType w:val="hybridMultilevel"/>
    <w:tmpl w:val="B420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D4A82"/>
    <w:multiLevelType w:val="hybridMultilevel"/>
    <w:tmpl w:val="A1720818"/>
    <w:lvl w:ilvl="0" w:tplc="290C37D0">
      <w:numFmt w:val="bullet"/>
      <w:lvlText w:val="-"/>
      <w:lvlJc w:val="left"/>
      <w:pPr>
        <w:ind w:left="720" w:hanging="360"/>
      </w:pPr>
      <w:rPr>
        <w:rFonts w:ascii="Verdana" w:eastAsia="Time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57528"/>
    <w:multiLevelType w:val="hybridMultilevel"/>
    <w:tmpl w:val="BE4E5FDC"/>
    <w:lvl w:ilvl="0" w:tplc="2C8EB61C">
      <w:start w:val="1"/>
      <w:numFmt w:val="upp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464178E5"/>
    <w:multiLevelType w:val="hybridMultilevel"/>
    <w:tmpl w:val="6356603A"/>
    <w:lvl w:ilvl="0" w:tplc="E51ABBE2">
      <w:numFmt w:val="bullet"/>
      <w:lvlText w:val="-"/>
      <w:lvlJc w:val="left"/>
      <w:pPr>
        <w:ind w:left="3900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 w15:restartNumberingAfterBreak="0">
    <w:nsid w:val="4E1E0871"/>
    <w:multiLevelType w:val="hybridMultilevel"/>
    <w:tmpl w:val="B4324F3E"/>
    <w:lvl w:ilvl="0" w:tplc="0C86E3C6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C6B93"/>
    <w:multiLevelType w:val="hybridMultilevel"/>
    <w:tmpl w:val="441077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243EB"/>
    <w:multiLevelType w:val="hybridMultilevel"/>
    <w:tmpl w:val="38EE4EE8"/>
    <w:lvl w:ilvl="0" w:tplc="86B0B0F0">
      <w:start w:val="1"/>
      <w:numFmt w:val="bullet"/>
      <w:pStyle w:val="pucetiretGGRE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43C0C"/>
    <w:multiLevelType w:val="hybridMultilevel"/>
    <w:tmpl w:val="EB942E66"/>
    <w:lvl w:ilvl="0" w:tplc="390831A4">
      <w:start w:val="1"/>
      <w:numFmt w:val="upperLetter"/>
      <w:lvlText w:val="%1."/>
      <w:lvlJc w:val="left"/>
      <w:pPr>
        <w:ind w:left="24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95" w:hanging="360"/>
      </w:pPr>
    </w:lvl>
    <w:lvl w:ilvl="2" w:tplc="040C001B" w:tentative="1">
      <w:start w:val="1"/>
      <w:numFmt w:val="lowerRoman"/>
      <w:lvlText w:val="%3."/>
      <w:lvlJc w:val="right"/>
      <w:pPr>
        <w:ind w:left="3915" w:hanging="180"/>
      </w:pPr>
    </w:lvl>
    <w:lvl w:ilvl="3" w:tplc="040C000F" w:tentative="1">
      <w:start w:val="1"/>
      <w:numFmt w:val="decimal"/>
      <w:lvlText w:val="%4."/>
      <w:lvlJc w:val="left"/>
      <w:pPr>
        <w:ind w:left="4635" w:hanging="360"/>
      </w:pPr>
    </w:lvl>
    <w:lvl w:ilvl="4" w:tplc="040C0019" w:tentative="1">
      <w:start w:val="1"/>
      <w:numFmt w:val="lowerLetter"/>
      <w:lvlText w:val="%5."/>
      <w:lvlJc w:val="left"/>
      <w:pPr>
        <w:ind w:left="5355" w:hanging="360"/>
      </w:pPr>
    </w:lvl>
    <w:lvl w:ilvl="5" w:tplc="040C001B" w:tentative="1">
      <w:start w:val="1"/>
      <w:numFmt w:val="lowerRoman"/>
      <w:lvlText w:val="%6."/>
      <w:lvlJc w:val="right"/>
      <w:pPr>
        <w:ind w:left="6075" w:hanging="180"/>
      </w:pPr>
    </w:lvl>
    <w:lvl w:ilvl="6" w:tplc="040C000F" w:tentative="1">
      <w:start w:val="1"/>
      <w:numFmt w:val="decimal"/>
      <w:lvlText w:val="%7."/>
      <w:lvlJc w:val="left"/>
      <w:pPr>
        <w:ind w:left="6795" w:hanging="360"/>
      </w:pPr>
    </w:lvl>
    <w:lvl w:ilvl="7" w:tplc="040C0019" w:tentative="1">
      <w:start w:val="1"/>
      <w:numFmt w:val="lowerLetter"/>
      <w:lvlText w:val="%8."/>
      <w:lvlJc w:val="left"/>
      <w:pPr>
        <w:ind w:left="7515" w:hanging="360"/>
      </w:pPr>
    </w:lvl>
    <w:lvl w:ilvl="8" w:tplc="040C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22" w15:restartNumberingAfterBreak="0">
    <w:nsid w:val="5E2462BF"/>
    <w:multiLevelType w:val="multilevel"/>
    <w:tmpl w:val="083E9468"/>
    <w:lvl w:ilvl="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2564E"/>
    <w:multiLevelType w:val="hybridMultilevel"/>
    <w:tmpl w:val="162E2686"/>
    <w:lvl w:ilvl="0" w:tplc="2F240902">
      <w:start w:val="3"/>
      <w:numFmt w:val="bullet"/>
      <w:lvlText w:val="-"/>
      <w:lvlJc w:val="left"/>
      <w:pPr>
        <w:ind w:left="720" w:hanging="360"/>
      </w:pPr>
      <w:rPr>
        <w:rFonts w:ascii="Verdana" w:eastAsia="Cambria" w:hAnsi="Verdana" w:cs="DejaVu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47BC8"/>
    <w:multiLevelType w:val="hybridMultilevel"/>
    <w:tmpl w:val="40CC5F54"/>
    <w:lvl w:ilvl="0" w:tplc="2670E372">
      <w:numFmt w:val="bullet"/>
      <w:lvlText w:val="-"/>
      <w:lvlJc w:val="left"/>
      <w:pPr>
        <w:ind w:left="2484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A5E6F83"/>
    <w:multiLevelType w:val="hybridMultilevel"/>
    <w:tmpl w:val="A44A5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D45D9"/>
    <w:multiLevelType w:val="hybridMultilevel"/>
    <w:tmpl w:val="9DB6F060"/>
    <w:lvl w:ilvl="0" w:tplc="FF6C90A0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F442A"/>
    <w:multiLevelType w:val="hybridMultilevel"/>
    <w:tmpl w:val="6A8875E2"/>
    <w:lvl w:ilvl="0" w:tplc="0E8EC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F556D"/>
    <w:multiLevelType w:val="hybridMultilevel"/>
    <w:tmpl w:val="3DBCC7E6"/>
    <w:lvl w:ilvl="0" w:tplc="001A3066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5"/>
  </w:num>
  <w:num w:numId="2">
    <w:abstractNumId w:val="26"/>
  </w:num>
  <w:num w:numId="3">
    <w:abstractNumId w:val="20"/>
  </w:num>
  <w:num w:numId="4">
    <w:abstractNumId w:val="3"/>
  </w:num>
  <w:num w:numId="5">
    <w:abstractNumId w:val="13"/>
  </w:num>
  <w:num w:numId="6">
    <w:abstractNumId w:val="22"/>
  </w:num>
  <w:num w:numId="7">
    <w:abstractNumId w:val="27"/>
  </w:num>
  <w:num w:numId="8">
    <w:abstractNumId w:val="1"/>
  </w:num>
  <w:num w:numId="9">
    <w:abstractNumId w:val="17"/>
  </w:num>
  <w:num w:numId="10">
    <w:abstractNumId w:val="28"/>
  </w:num>
  <w:num w:numId="11">
    <w:abstractNumId w:val="7"/>
  </w:num>
  <w:num w:numId="12">
    <w:abstractNumId w:val="24"/>
  </w:num>
  <w:num w:numId="13">
    <w:abstractNumId w:val="15"/>
  </w:num>
  <w:num w:numId="14">
    <w:abstractNumId w:val="11"/>
  </w:num>
  <w:num w:numId="15">
    <w:abstractNumId w:val="1"/>
  </w:num>
  <w:num w:numId="16">
    <w:abstractNumId w:val="14"/>
  </w:num>
  <w:num w:numId="17">
    <w:abstractNumId w:val="12"/>
  </w:num>
  <w:num w:numId="18">
    <w:abstractNumId w:val="4"/>
  </w:num>
  <w:num w:numId="19">
    <w:abstractNumId w:val="9"/>
  </w:num>
  <w:num w:numId="20">
    <w:abstractNumId w:val="6"/>
  </w:num>
  <w:num w:numId="21">
    <w:abstractNumId w:val="0"/>
  </w:num>
  <w:num w:numId="22">
    <w:abstractNumId w:val="23"/>
  </w:num>
  <w:num w:numId="23">
    <w:abstractNumId w:val="10"/>
  </w:num>
  <w:num w:numId="24">
    <w:abstractNumId w:val="21"/>
  </w:num>
  <w:num w:numId="25">
    <w:abstractNumId w:val="16"/>
  </w:num>
  <w:num w:numId="26">
    <w:abstractNumId w:val="18"/>
  </w:num>
  <w:num w:numId="27">
    <w:abstractNumId w:val="2"/>
  </w:num>
  <w:num w:numId="28">
    <w:abstractNumId w:val="25"/>
  </w:num>
  <w:num w:numId="29">
    <w:abstractNumId w:val="1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B"/>
    <w:rsid w:val="0001721E"/>
    <w:rsid w:val="000702F9"/>
    <w:rsid w:val="000866EE"/>
    <w:rsid w:val="00094865"/>
    <w:rsid w:val="000A4407"/>
    <w:rsid w:val="000C0FFF"/>
    <w:rsid w:val="000C16EB"/>
    <w:rsid w:val="000C17FD"/>
    <w:rsid w:val="00112688"/>
    <w:rsid w:val="00130507"/>
    <w:rsid w:val="00140EF6"/>
    <w:rsid w:val="001463DA"/>
    <w:rsid w:val="00147F12"/>
    <w:rsid w:val="00163894"/>
    <w:rsid w:val="00171AC8"/>
    <w:rsid w:val="001771FE"/>
    <w:rsid w:val="001A00E3"/>
    <w:rsid w:val="001A6313"/>
    <w:rsid w:val="001C00A0"/>
    <w:rsid w:val="001C2794"/>
    <w:rsid w:val="001D3D16"/>
    <w:rsid w:val="001E4879"/>
    <w:rsid w:val="001E57D6"/>
    <w:rsid w:val="001F652F"/>
    <w:rsid w:val="00215E77"/>
    <w:rsid w:val="00240D01"/>
    <w:rsid w:val="00270C26"/>
    <w:rsid w:val="00277E1B"/>
    <w:rsid w:val="0028369F"/>
    <w:rsid w:val="00287779"/>
    <w:rsid w:val="00294F60"/>
    <w:rsid w:val="002953F4"/>
    <w:rsid w:val="002A1BB0"/>
    <w:rsid w:val="002A40C9"/>
    <w:rsid w:val="002B1126"/>
    <w:rsid w:val="002B2ED9"/>
    <w:rsid w:val="002C7C72"/>
    <w:rsid w:val="002D3294"/>
    <w:rsid w:val="002D3BD3"/>
    <w:rsid w:val="002F75FB"/>
    <w:rsid w:val="003320F1"/>
    <w:rsid w:val="00332501"/>
    <w:rsid w:val="003642EC"/>
    <w:rsid w:val="00365777"/>
    <w:rsid w:val="00366835"/>
    <w:rsid w:val="00370FE9"/>
    <w:rsid w:val="00392A84"/>
    <w:rsid w:val="003973FB"/>
    <w:rsid w:val="003A7D6F"/>
    <w:rsid w:val="003B6FF6"/>
    <w:rsid w:val="003C6622"/>
    <w:rsid w:val="003D35D4"/>
    <w:rsid w:val="003D4851"/>
    <w:rsid w:val="00405289"/>
    <w:rsid w:val="004148D6"/>
    <w:rsid w:val="0046425D"/>
    <w:rsid w:val="00482BE0"/>
    <w:rsid w:val="004833BE"/>
    <w:rsid w:val="004A7933"/>
    <w:rsid w:val="004B47F3"/>
    <w:rsid w:val="004E74BF"/>
    <w:rsid w:val="00506E9E"/>
    <w:rsid w:val="00521211"/>
    <w:rsid w:val="00521A2C"/>
    <w:rsid w:val="005508E4"/>
    <w:rsid w:val="00551265"/>
    <w:rsid w:val="00554B45"/>
    <w:rsid w:val="005642BE"/>
    <w:rsid w:val="00590259"/>
    <w:rsid w:val="00597CD1"/>
    <w:rsid w:val="005A3659"/>
    <w:rsid w:val="005E69CE"/>
    <w:rsid w:val="005F0601"/>
    <w:rsid w:val="00612255"/>
    <w:rsid w:val="00621E31"/>
    <w:rsid w:val="006309F4"/>
    <w:rsid w:val="00637521"/>
    <w:rsid w:val="006429A6"/>
    <w:rsid w:val="00667969"/>
    <w:rsid w:val="006D6AF9"/>
    <w:rsid w:val="006E7AAC"/>
    <w:rsid w:val="007043DB"/>
    <w:rsid w:val="00706575"/>
    <w:rsid w:val="0072143F"/>
    <w:rsid w:val="00754172"/>
    <w:rsid w:val="007730A7"/>
    <w:rsid w:val="00774711"/>
    <w:rsid w:val="007810C3"/>
    <w:rsid w:val="007D128D"/>
    <w:rsid w:val="007E5157"/>
    <w:rsid w:val="007E72CC"/>
    <w:rsid w:val="007F1F34"/>
    <w:rsid w:val="007F4DA2"/>
    <w:rsid w:val="00816388"/>
    <w:rsid w:val="00837DAD"/>
    <w:rsid w:val="0084217A"/>
    <w:rsid w:val="00850A35"/>
    <w:rsid w:val="00852B2E"/>
    <w:rsid w:val="0086389E"/>
    <w:rsid w:val="00866DE1"/>
    <w:rsid w:val="008905A2"/>
    <w:rsid w:val="008C7EA2"/>
    <w:rsid w:val="008E4922"/>
    <w:rsid w:val="008F05AC"/>
    <w:rsid w:val="00924882"/>
    <w:rsid w:val="00925815"/>
    <w:rsid w:val="00933920"/>
    <w:rsid w:val="009415BF"/>
    <w:rsid w:val="00947A09"/>
    <w:rsid w:val="0095320E"/>
    <w:rsid w:val="00971A72"/>
    <w:rsid w:val="00977B7E"/>
    <w:rsid w:val="00987BBB"/>
    <w:rsid w:val="009B0B20"/>
    <w:rsid w:val="009B46B0"/>
    <w:rsid w:val="009B63BA"/>
    <w:rsid w:val="009B723C"/>
    <w:rsid w:val="009C5522"/>
    <w:rsid w:val="009D78D7"/>
    <w:rsid w:val="009E138F"/>
    <w:rsid w:val="009E4FFF"/>
    <w:rsid w:val="00A0017B"/>
    <w:rsid w:val="00A06769"/>
    <w:rsid w:val="00A11538"/>
    <w:rsid w:val="00A20F72"/>
    <w:rsid w:val="00A22202"/>
    <w:rsid w:val="00A22DAD"/>
    <w:rsid w:val="00A23FA2"/>
    <w:rsid w:val="00A419A0"/>
    <w:rsid w:val="00A672F6"/>
    <w:rsid w:val="00A9219F"/>
    <w:rsid w:val="00AA7341"/>
    <w:rsid w:val="00AC7168"/>
    <w:rsid w:val="00AD20E3"/>
    <w:rsid w:val="00AD33A1"/>
    <w:rsid w:val="00AE2292"/>
    <w:rsid w:val="00AF3D81"/>
    <w:rsid w:val="00B17255"/>
    <w:rsid w:val="00B241C3"/>
    <w:rsid w:val="00B3285F"/>
    <w:rsid w:val="00B63305"/>
    <w:rsid w:val="00B843D7"/>
    <w:rsid w:val="00B96A5A"/>
    <w:rsid w:val="00BC1323"/>
    <w:rsid w:val="00BC312D"/>
    <w:rsid w:val="00BC37FC"/>
    <w:rsid w:val="00BD3970"/>
    <w:rsid w:val="00BD5E7A"/>
    <w:rsid w:val="00BE5823"/>
    <w:rsid w:val="00C024B1"/>
    <w:rsid w:val="00C07D22"/>
    <w:rsid w:val="00C261D8"/>
    <w:rsid w:val="00C27DF1"/>
    <w:rsid w:val="00C302C6"/>
    <w:rsid w:val="00C37481"/>
    <w:rsid w:val="00C66F8B"/>
    <w:rsid w:val="00C93FF8"/>
    <w:rsid w:val="00CA323A"/>
    <w:rsid w:val="00CB3A92"/>
    <w:rsid w:val="00CC063D"/>
    <w:rsid w:val="00D0764E"/>
    <w:rsid w:val="00D1458C"/>
    <w:rsid w:val="00D17694"/>
    <w:rsid w:val="00D224D2"/>
    <w:rsid w:val="00D27DA7"/>
    <w:rsid w:val="00D66546"/>
    <w:rsid w:val="00D93436"/>
    <w:rsid w:val="00D978CE"/>
    <w:rsid w:val="00DC0F63"/>
    <w:rsid w:val="00DC3B25"/>
    <w:rsid w:val="00DC65C3"/>
    <w:rsid w:val="00DE2EEB"/>
    <w:rsid w:val="00DE6EA2"/>
    <w:rsid w:val="00DE7F63"/>
    <w:rsid w:val="00DF01C9"/>
    <w:rsid w:val="00E02EE7"/>
    <w:rsid w:val="00E1002A"/>
    <w:rsid w:val="00E62BB4"/>
    <w:rsid w:val="00E708D0"/>
    <w:rsid w:val="00E72568"/>
    <w:rsid w:val="00E72B02"/>
    <w:rsid w:val="00E853D9"/>
    <w:rsid w:val="00EB2AD3"/>
    <w:rsid w:val="00EB4023"/>
    <w:rsid w:val="00EC6F34"/>
    <w:rsid w:val="00EF06B4"/>
    <w:rsid w:val="00EF180E"/>
    <w:rsid w:val="00EF3271"/>
    <w:rsid w:val="00F1192E"/>
    <w:rsid w:val="00F22597"/>
    <w:rsid w:val="00F24D55"/>
    <w:rsid w:val="00F675D8"/>
    <w:rsid w:val="00F978F0"/>
    <w:rsid w:val="00FA370A"/>
    <w:rsid w:val="00FB108E"/>
    <w:rsid w:val="00FC75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28D3BA"/>
  <w15:docId w15:val="{B8BA00B5-FC94-488B-B37C-4D3028DA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6E"/>
    <w:pPr>
      <w:spacing w:before="120" w:line="300" w:lineRule="exact"/>
      <w:jc w:val="both"/>
    </w:pPr>
    <w:rPr>
      <w:rFonts w:ascii="Geneva" w:hAnsi="Geneva"/>
      <w:color w:val="000090"/>
      <w:sz w:val="24"/>
    </w:rPr>
  </w:style>
  <w:style w:type="paragraph" w:styleId="Titre1">
    <w:name w:val="heading 1"/>
    <w:aliases w:val="Titre 1 GGRE"/>
    <w:basedOn w:val="Normal"/>
    <w:next w:val="corpsdetexteGGRE"/>
    <w:qFormat/>
    <w:rsid w:val="00D2336E"/>
    <w:pPr>
      <w:keepNext/>
      <w:spacing w:before="96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aliases w:val="Titre 2 GGRE"/>
    <w:basedOn w:val="Normal"/>
    <w:next w:val="corpsdetexteGGRE"/>
    <w:qFormat/>
    <w:rsid w:val="00D2336E"/>
    <w:pPr>
      <w:keepNext/>
      <w:spacing w:after="60"/>
      <w:jc w:val="left"/>
      <w:outlineLvl w:val="1"/>
    </w:pPr>
    <w:rPr>
      <w:rFonts w:ascii="Verdana" w:hAnsi="Verdana" w:cs="Arial"/>
      <w:b/>
      <w:bCs/>
      <w:i/>
      <w:iCs/>
      <w:sz w:val="22"/>
      <w:szCs w:val="28"/>
    </w:rPr>
  </w:style>
  <w:style w:type="paragraph" w:styleId="Titre3">
    <w:name w:val="heading 3"/>
    <w:aliases w:val="Titre 3 GGRE"/>
    <w:basedOn w:val="Normal"/>
    <w:next w:val="corpsdetexteGGRE"/>
    <w:qFormat/>
    <w:rsid w:val="00D2336E"/>
    <w:pPr>
      <w:keepNext/>
      <w:spacing w:after="60"/>
      <w:jc w:val="left"/>
      <w:outlineLvl w:val="2"/>
    </w:pPr>
    <w:rPr>
      <w:rFonts w:ascii="Verdana" w:hAnsi="Verdana" w:cs="Arial"/>
      <w:bCs/>
      <w:i/>
      <w:sz w:val="22"/>
      <w:szCs w:val="26"/>
    </w:rPr>
  </w:style>
  <w:style w:type="paragraph" w:styleId="Titre4">
    <w:name w:val="heading 4"/>
    <w:basedOn w:val="Normal"/>
    <w:next w:val="Normal"/>
    <w:qFormat/>
    <w:rsid w:val="00D233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GGRE"/>
    <w:basedOn w:val="Normal"/>
    <w:rsid w:val="00C93900"/>
    <w:pPr>
      <w:tabs>
        <w:tab w:val="center" w:pos="4536"/>
        <w:tab w:val="right" w:pos="9072"/>
      </w:tabs>
    </w:pPr>
    <w:rPr>
      <w:rFonts w:ascii="Verdana" w:hAnsi="Verdana"/>
      <w:i/>
      <w:sz w:val="16"/>
    </w:rPr>
  </w:style>
  <w:style w:type="paragraph" w:styleId="Pieddepage">
    <w:name w:val="footer"/>
    <w:aliases w:val="Pied de page LEDEUSA"/>
    <w:basedOn w:val="Normal"/>
    <w:rsid w:val="006D1E1F"/>
    <w:pPr>
      <w:tabs>
        <w:tab w:val="center" w:pos="4536"/>
        <w:tab w:val="right" w:pos="9072"/>
      </w:tabs>
      <w:spacing w:line="220" w:lineRule="exact"/>
      <w:jc w:val="left"/>
    </w:pPr>
    <w:rPr>
      <w:rFonts w:ascii="Verdana" w:hAnsi="Verdana"/>
      <w:sz w:val="16"/>
    </w:rPr>
  </w:style>
  <w:style w:type="paragraph" w:customStyle="1" w:styleId="corpsdetexteGGRE">
    <w:name w:val="corps de texte GGRE"/>
    <w:basedOn w:val="Normal"/>
    <w:rsid w:val="005A648E"/>
    <w:pPr>
      <w:spacing w:before="360"/>
    </w:pPr>
    <w:rPr>
      <w:sz w:val="22"/>
    </w:rPr>
  </w:style>
  <w:style w:type="character" w:styleId="Numrodepage">
    <w:name w:val="page number"/>
    <w:rsid w:val="00782716"/>
    <w:rPr>
      <w:rFonts w:ascii="Century Gothic" w:hAnsi="Century Gothic"/>
      <w:i/>
      <w:sz w:val="16"/>
    </w:rPr>
  </w:style>
  <w:style w:type="character" w:customStyle="1" w:styleId="pucetiretGGRECar">
    <w:name w:val="puce tiret GGRE Car"/>
    <w:link w:val="pucetiretGGRE"/>
    <w:rsid w:val="006D1E1F"/>
    <w:rPr>
      <w:rFonts w:ascii="Book Antiqua" w:hAnsi="Book Antiqua"/>
      <w:sz w:val="24"/>
    </w:rPr>
  </w:style>
  <w:style w:type="character" w:styleId="Lienhypertexte">
    <w:name w:val="Hyperlink"/>
    <w:rsid w:val="00582CE6"/>
    <w:rPr>
      <w:color w:val="0000FF"/>
      <w:u w:val="single"/>
    </w:rPr>
  </w:style>
  <w:style w:type="paragraph" w:customStyle="1" w:styleId="AdresseLEDEUSA">
    <w:name w:val="Adresse LEDEUSA"/>
    <w:basedOn w:val="corpsdetexteGGRE"/>
    <w:rsid w:val="002E7FEE"/>
    <w:pPr>
      <w:tabs>
        <w:tab w:val="left" w:pos="0"/>
        <w:tab w:val="left" w:pos="4536"/>
      </w:tabs>
      <w:spacing w:before="0"/>
      <w:ind w:left="4820"/>
    </w:pPr>
    <w:rPr>
      <w:rFonts w:eastAsia="Times New Roman"/>
      <w:color w:val="000000"/>
    </w:rPr>
  </w:style>
  <w:style w:type="paragraph" w:customStyle="1" w:styleId="PuceGGRE">
    <w:name w:val="Puce GGRE"/>
    <w:basedOn w:val="corpsdetexteGGRE"/>
    <w:rsid w:val="00782716"/>
    <w:pPr>
      <w:numPr>
        <w:numId w:val="1"/>
      </w:numPr>
      <w:ind w:left="1077" w:hanging="357"/>
      <w:jc w:val="left"/>
    </w:pPr>
  </w:style>
  <w:style w:type="paragraph" w:customStyle="1" w:styleId="pucetiretGGRE">
    <w:name w:val="puce tiret GGRE"/>
    <w:basedOn w:val="corpsdetexteGGRE"/>
    <w:next w:val="corpsdetexteGGRE"/>
    <w:link w:val="pucetiretGGRECar"/>
    <w:rsid w:val="006D1E1F"/>
    <w:pPr>
      <w:numPr>
        <w:numId w:val="3"/>
      </w:numPr>
      <w:tabs>
        <w:tab w:val="num" w:pos="1701"/>
      </w:tabs>
      <w:ind w:left="1418" w:firstLine="0"/>
    </w:pPr>
    <w:rPr>
      <w:rFonts w:ascii="Book Antiqua" w:hAnsi="Book Antiqua"/>
      <w:color w:val="auto"/>
      <w:sz w:val="24"/>
    </w:rPr>
  </w:style>
  <w:style w:type="paragraph" w:customStyle="1" w:styleId="Puce1">
    <w:name w:val="Puce 1"/>
    <w:aliases w:val="2 GGRE"/>
    <w:basedOn w:val="corpsdetexteGGRE"/>
    <w:next w:val="corpsdetexteGGRE"/>
    <w:rsid w:val="00782716"/>
    <w:pPr>
      <w:numPr>
        <w:numId w:val="4"/>
      </w:numPr>
      <w:ind w:left="1037" w:hanging="357"/>
      <w:jc w:val="left"/>
    </w:pPr>
  </w:style>
  <w:style w:type="paragraph" w:customStyle="1" w:styleId="Grillemoyenne21">
    <w:name w:val="Grille moyenne 21"/>
    <w:link w:val="Grillemoyenne2Car"/>
    <w:uiPriority w:val="1"/>
    <w:qFormat/>
    <w:rsid w:val="00EC0530"/>
    <w:pPr>
      <w:spacing w:line="360" w:lineRule="auto"/>
    </w:pPr>
    <w:rPr>
      <w:rFonts w:ascii="Cambria" w:eastAsia="Times New Roman" w:hAnsi="Cambria"/>
      <w:sz w:val="22"/>
      <w:szCs w:val="22"/>
    </w:rPr>
  </w:style>
  <w:style w:type="character" w:customStyle="1" w:styleId="Grillemoyenne2Car">
    <w:name w:val="Grille moyenne 2 Car"/>
    <w:link w:val="Grillemoyenne21"/>
    <w:uiPriority w:val="1"/>
    <w:rsid w:val="00EC0530"/>
    <w:rPr>
      <w:rFonts w:ascii="Cambria" w:eastAsia="Times New Roman" w:hAnsi="Cambria"/>
      <w:sz w:val="22"/>
      <w:szCs w:val="22"/>
      <w:lang w:val="fr-FR" w:eastAsia="fr-FR" w:bidi="ar-SA"/>
    </w:rPr>
  </w:style>
  <w:style w:type="paragraph" w:customStyle="1" w:styleId="Rfs">
    <w:name w:val="Réfs"/>
    <w:basedOn w:val="Normal"/>
    <w:next w:val="Normal"/>
    <w:rsid w:val="0029534F"/>
    <w:pPr>
      <w:tabs>
        <w:tab w:val="left" w:pos="993"/>
      </w:tabs>
      <w:spacing w:line="240" w:lineRule="auto"/>
      <w:jc w:val="left"/>
    </w:pPr>
    <w:rPr>
      <w:rFonts w:ascii="Palatino" w:eastAsia="Times New Roman" w:hAnsi="Palatino"/>
      <w:sz w:val="16"/>
    </w:rPr>
  </w:style>
  <w:style w:type="paragraph" w:customStyle="1" w:styleId="Texte">
    <w:name w:val="Texte"/>
    <w:basedOn w:val="Normal"/>
    <w:rsid w:val="00C93900"/>
    <w:pPr>
      <w:spacing w:line="240" w:lineRule="auto"/>
      <w:jc w:val="left"/>
    </w:pPr>
    <w:rPr>
      <w:rFonts w:ascii="Verdana" w:eastAsia="Times New Roman" w:hAnsi="Verdana"/>
      <w:sz w:val="18"/>
    </w:rPr>
  </w:style>
  <w:style w:type="character" w:customStyle="1" w:styleId="Grillemoyenne11">
    <w:name w:val="Grille moyenne 11"/>
    <w:uiPriority w:val="99"/>
    <w:semiHidden/>
    <w:rsid w:val="00EC0530"/>
    <w:rPr>
      <w:color w:val="808080"/>
    </w:rPr>
  </w:style>
  <w:style w:type="paragraph" w:styleId="Signature">
    <w:name w:val="Signature"/>
    <w:basedOn w:val="Normal"/>
    <w:rsid w:val="006D1E1F"/>
    <w:pPr>
      <w:tabs>
        <w:tab w:val="left" w:pos="993"/>
      </w:tabs>
      <w:spacing w:line="240" w:lineRule="auto"/>
      <w:ind w:left="4820"/>
      <w:jc w:val="left"/>
    </w:pPr>
    <w:rPr>
      <w:rFonts w:ascii="Book Antiqua" w:eastAsia="Times New Roman" w:hAnsi="Book Antiqua"/>
    </w:rPr>
  </w:style>
  <w:style w:type="table" w:styleId="Grilledutableau">
    <w:name w:val="Table Grid"/>
    <w:basedOn w:val="TableauNormal"/>
    <w:rsid w:val="00644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rsid w:val="00C70CA1"/>
    <w:rPr>
      <w:sz w:val="18"/>
      <w:szCs w:val="18"/>
    </w:rPr>
  </w:style>
  <w:style w:type="paragraph" w:styleId="Commentaire">
    <w:name w:val="annotation text"/>
    <w:basedOn w:val="Normal"/>
    <w:link w:val="CommentaireCar"/>
    <w:rsid w:val="00C70CA1"/>
    <w:rPr>
      <w:szCs w:val="24"/>
    </w:rPr>
  </w:style>
  <w:style w:type="character" w:customStyle="1" w:styleId="CommentaireCar">
    <w:name w:val="Commentaire Car"/>
    <w:link w:val="Commentaire"/>
    <w:rsid w:val="00C70CA1"/>
    <w:rPr>
      <w:rFonts w:ascii="Geneva" w:hAnsi="Geneva"/>
      <w:color w:val="00009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C70CA1"/>
    <w:rPr>
      <w:b/>
      <w:bCs/>
    </w:rPr>
  </w:style>
  <w:style w:type="character" w:customStyle="1" w:styleId="ObjetducommentaireCar">
    <w:name w:val="Objet du commentaire Car"/>
    <w:link w:val="Objetducommentaire"/>
    <w:rsid w:val="00C70CA1"/>
    <w:rPr>
      <w:rFonts w:ascii="Geneva" w:hAnsi="Geneva"/>
      <w:b/>
      <w:bCs/>
      <w:color w:val="000090"/>
      <w:sz w:val="24"/>
      <w:szCs w:val="24"/>
    </w:rPr>
  </w:style>
  <w:style w:type="paragraph" w:styleId="Textedebulles">
    <w:name w:val="Balloon Text"/>
    <w:basedOn w:val="Normal"/>
    <w:link w:val="TextedebullesCar"/>
    <w:rsid w:val="00C70CA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rsid w:val="00C70CA1"/>
    <w:rPr>
      <w:rFonts w:ascii="Lucida Grande" w:hAnsi="Lucida Grande"/>
      <w:color w:val="0000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23175-3F21-464B-B05E-4503A4A38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902</Words>
  <Characters>4962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 Jean Dupont</vt:lpstr>
      <vt:lpstr>Monsieur Jean Dupont</vt:lpstr>
    </vt:vector>
  </TitlesOfParts>
  <Company>Stratorg</Company>
  <LinksUpToDate>false</LinksUpToDate>
  <CharactersWithSpaces>5853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Jean Dupont</dc:title>
  <dc:creator>aPerrot</dc:creator>
  <cp:lastModifiedBy>Massyn Famille</cp:lastModifiedBy>
  <cp:revision>12</cp:revision>
  <cp:lastPrinted>2021-02-10T17:06:00Z</cp:lastPrinted>
  <dcterms:created xsi:type="dcterms:W3CDTF">2020-11-05T14:29:00Z</dcterms:created>
  <dcterms:modified xsi:type="dcterms:W3CDTF">2021-04-24T15:01:00Z</dcterms:modified>
</cp:coreProperties>
</file>