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0975" w14:textId="2C1F9C30" w:rsidR="00026414" w:rsidRDefault="00214462" w:rsidP="0021446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bookmarkStart w:id="0" w:name="_Hlk126516432"/>
      <w:bookmarkEnd w:id="0"/>
      <w:r w:rsidRPr="00214462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15. Servidor secundario con Xubuntu Server. Probar funcionamiento y transferencia de zonas</w:t>
      </w:r>
    </w:p>
    <w:p w14:paraId="53B7A54B" w14:textId="474D0F81" w:rsidR="00214462" w:rsidRDefault="00214462" w:rsidP="0021446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35863C87" w14:textId="5D1689CD" w:rsid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E054DF">
          <w:rPr>
            <w:rStyle w:val="Hipervnculo"/>
            <w:rFonts w:cstheme="minorHAnsi"/>
          </w:rPr>
          <w:t>práctica 13B</w:t>
        </w:r>
      </w:hyperlink>
    </w:p>
    <w:p w14:paraId="44B15CA2" w14:textId="77F70C19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 una nueva máquina Linux, en mi caso será un Xubuntu Server, con un adaptador de red en la misma VMnet que el servidor principal</w:t>
      </w:r>
    </w:p>
    <w:p w14:paraId="725898DC" w14:textId="37B85449" w:rsidR="00214462" w:rsidRDefault="00214462" w:rsidP="00214462">
      <w:pPr>
        <w:rPr>
          <w:rFonts w:cstheme="minorHAnsi"/>
        </w:rPr>
      </w:pPr>
      <w:r w:rsidRPr="00214462">
        <w:rPr>
          <w:rFonts w:cstheme="minorHAnsi"/>
          <w:noProof/>
        </w:rPr>
        <w:drawing>
          <wp:inline distT="0" distB="0" distL="0" distR="0" wp14:anchorId="241B4F00" wp14:editId="46B27250">
            <wp:extent cx="2495898" cy="4382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492" w14:textId="248161DE" w:rsidR="00214462" w:rsidRDefault="00214462" w:rsidP="00214462">
      <w:pPr>
        <w:rPr>
          <w:rFonts w:cstheme="minorHAnsi"/>
        </w:rPr>
      </w:pPr>
      <w:r w:rsidRPr="00214462">
        <w:rPr>
          <w:rFonts w:cstheme="minorHAnsi"/>
          <w:noProof/>
        </w:rPr>
        <w:drawing>
          <wp:inline distT="0" distB="0" distL="0" distR="0" wp14:anchorId="2FD7430A" wp14:editId="7033B411">
            <wp:extent cx="2762636" cy="228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4995" w14:textId="47FE6996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vez dentro de la máquina hay que editar la configuración de red. Para ello, abre con un editor de texto el archivo /etc/netplan/01-network-manager.yaml</w:t>
      </w:r>
    </w:p>
    <w:p w14:paraId="74590D54" w14:textId="06257A9C" w:rsidR="0045695E" w:rsidRDefault="0045695E" w:rsidP="00214462">
      <w:pPr>
        <w:rPr>
          <w:rFonts w:cstheme="minorHAnsi"/>
        </w:rPr>
      </w:pPr>
      <w:r w:rsidRPr="0045695E">
        <w:rPr>
          <w:rFonts w:cstheme="minorHAnsi"/>
          <w:noProof/>
        </w:rPr>
        <w:drawing>
          <wp:inline distT="0" distB="0" distL="0" distR="0" wp14:anchorId="6CCD4C31" wp14:editId="721600A7">
            <wp:extent cx="5400040" cy="164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615A" w14:textId="57734134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Edita el archivo para que el adaptador no use DHCP, para que la IP tenga máscara 24, esté dentro del segmento de red y no esté en uso, para que la puerta de enlace sea el Ubuntu server NAT, que el dominio de búsqueda sea el correspondiente y la dirección sea un DNS externo</w:t>
      </w:r>
    </w:p>
    <w:p w14:paraId="67C041F4" w14:textId="043CBBB9" w:rsidR="00A12901" w:rsidRDefault="00570A7C" w:rsidP="00214462">
      <w:pPr>
        <w:rPr>
          <w:rFonts w:cstheme="minorHAnsi"/>
        </w:rPr>
      </w:pPr>
      <w:r w:rsidRPr="00570A7C">
        <w:rPr>
          <w:rFonts w:cstheme="minorHAnsi"/>
          <w:noProof/>
        </w:rPr>
        <w:drawing>
          <wp:inline distT="0" distB="0" distL="0" distR="0" wp14:anchorId="60DDE784" wp14:editId="3C07982F">
            <wp:extent cx="5353797" cy="2343477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62F4" w14:textId="36667D8A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Escribe </w:t>
      </w:r>
      <w:r>
        <w:rPr>
          <w:rFonts w:ascii="Consolas" w:hAnsi="Consolas" w:cstheme="minorHAnsi"/>
        </w:rPr>
        <w:t xml:space="preserve">netplan apply </w:t>
      </w:r>
      <w:r>
        <w:rPr>
          <w:rFonts w:ascii="Calibri" w:hAnsi="Calibri" w:cstheme="minorHAnsi"/>
        </w:rPr>
        <w:t>para aplicar los cambios al adaptador</w:t>
      </w:r>
    </w:p>
    <w:p w14:paraId="721F753C" w14:textId="14EAD600" w:rsidR="00782322" w:rsidRDefault="00782322" w:rsidP="00214462">
      <w:pPr>
        <w:rPr>
          <w:rFonts w:cstheme="minorHAnsi"/>
        </w:rPr>
      </w:pPr>
      <w:r w:rsidRPr="00782322">
        <w:rPr>
          <w:rFonts w:cstheme="minorHAnsi"/>
          <w:noProof/>
        </w:rPr>
        <w:drawing>
          <wp:inline distT="0" distB="0" distL="0" distR="0" wp14:anchorId="3D82379E" wp14:editId="479C7D71">
            <wp:extent cx="1495634" cy="2191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80B0" w14:textId="57ECA726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Comprueba que la configuración se haya aplicado correctamente</w:t>
      </w:r>
    </w:p>
    <w:p w14:paraId="546E4651" w14:textId="02DA9AC8" w:rsidR="002D056B" w:rsidRDefault="002D056B" w:rsidP="00214462">
      <w:pPr>
        <w:rPr>
          <w:rFonts w:cstheme="minorHAnsi"/>
        </w:rPr>
      </w:pPr>
      <w:r w:rsidRPr="002D056B">
        <w:rPr>
          <w:rFonts w:cstheme="minorHAnsi"/>
          <w:noProof/>
        </w:rPr>
        <w:drawing>
          <wp:inline distT="0" distB="0" distL="0" distR="0" wp14:anchorId="1434971F" wp14:editId="51020DAB">
            <wp:extent cx="4586287" cy="1104506"/>
            <wp:effectExtent l="0" t="0" r="508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90" cy="11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961E" w14:textId="04719E69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instala bind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apt-get install bind9</w:t>
      </w:r>
    </w:p>
    <w:p w14:paraId="03AD6EC5" w14:textId="15D6C4B0" w:rsidR="002D056B" w:rsidRDefault="002D056B" w:rsidP="00214462">
      <w:pPr>
        <w:rPr>
          <w:rFonts w:cstheme="minorHAnsi"/>
        </w:rPr>
      </w:pPr>
      <w:r w:rsidRPr="002D056B">
        <w:rPr>
          <w:rFonts w:cstheme="minorHAnsi"/>
          <w:noProof/>
        </w:rPr>
        <w:drawing>
          <wp:inline distT="0" distB="0" distL="0" distR="0" wp14:anchorId="5E8FE681" wp14:editId="518AC1A6">
            <wp:extent cx="4763165" cy="171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6709" w14:textId="6B1C1EA7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Abre el firewall con: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ufw allow bind9</w:t>
      </w:r>
    </w:p>
    <w:p w14:paraId="28C0AF6B" w14:textId="30D0D292" w:rsidR="00570A7C" w:rsidRDefault="00570A7C" w:rsidP="00214462">
      <w:pPr>
        <w:rPr>
          <w:rFonts w:cstheme="minorHAnsi"/>
        </w:rPr>
      </w:pPr>
      <w:r w:rsidRPr="00570A7C">
        <w:rPr>
          <w:rFonts w:cstheme="minorHAnsi"/>
          <w:noProof/>
        </w:rPr>
        <w:drawing>
          <wp:inline distT="0" distB="0" distL="0" distR="0" wp14:anchorId="029736C4" wp14:editId="7E1CA822">
            <wp:extent cx="4344006" cy="60968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613" w14:textId="4FD15941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vuelve a abrir el archivo de interfaces para cambiar la IP del servidor DNS por 127.0.0.1</w:t>
      </w:r>
    </w:p>
    <w:p w14:paraId="68D93547" w14:textId="078A42B7" w:rsidR="00A816AD" w:rsidRDefault="00A816AD" w:rsidP="00214462">
      <w:pPr>
        <w:rPr>
          <w:rFonts w:cstheme="minorHAnsi"/>
        </w:rPr>
      </w:pPr>
      <w:r w:rsidRPr="0045695E">
        <w:rPr>
          <w:rFonts w:cstheme="minorHAnsi"/>
          <w:noProof/>
        </w:rPr>
        <w:drawing>
          <wp:inline distT="0" distB="0" distL="0" distR="0" wp14:anchorId="5E2E2B90" wp14:editId="572EC66E">
            <wp:extent cx="5400040" cy="1644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8C7A" w14:textId="2D59ED94" w:rsidR="00A816AD" w:rsidRDefault="00A816AD" w:rsidP="00214462">
      <w:pPr>
        <w:rPr>
          <w:rFonts w:cstheme="minorHAnsi"/>
        </w:rPr>
      </w:pPr>
      <w:r w:rsidRPr="00A816AD">
        <w:rPr>
          <w:rFonts w:cstheme="minorHAnsi"/>
          <w:noProof/>
        </w:rPr>
        <w:drawing>
          <wp:inline distT="0" distB="0" distL="0" distR="0" wp14:anchorId="545088D3" wp14:editId="309DEBA8">
            <wp:extent cx="5353797" cy="2467319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0DDF" w14:textId="68E21690" w:rsidR="00E054DF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Escribe </w:t>
      </w:r>
      <w:r>
        <w:rPr>
          <w:rFonts w:ascii="Consolas" w:hAnsi="Consolas" w:cstheme="minorHAnsi"/>
        </w:rPr>
        <w:t xml:space="preserve">netplan apply </w:t>
      </w:r>
      <w:r>
        <w:rPr>
          <w:rFonts w:ascii="Calibri" w:hAnsi="Calibri" w:cstheme="minorHAnsi"/>
        </w:rPr>
        <w:t>para aplicar los cambios al adaptador</w:t>
      </w:r>
    </w:p>
    <w:p w14:paraId="5AC00EB4" w14:textId="5152BD29" w:rsidR="00E054DF" w:rsidRDefault="00A816AD" w:rsidP="00214462">
      <w:pPr>
        <w:rPr>
          <w:rFonts w:cstheme="minorHAnsi"/>
        </w:rPr>
      </w:pPr>
      <w:r w:rsidRPr="00782322">
        <w:rPr>
          <w:rFonts w:cstheme="minorHAnsi"/>
          <w:noProof/>
        </w:rPr>
        <w:drawing>
          <wp:inline distT="0" distB="0" distL="0" distR="0" wp14:anchorId="43802E2C" wp14:editId="277827D3">
            <wp:extent cx="1495634" cy="21910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33D" w14:textId="361D1F24" w:rsidR="00514941" w:rsidRDefault="00E054DF" w:rsidP="00214462">
      <w:pPr>
        <w:rPr>
          <w:rFonts w:cstheme="minorHAnsi"/>
        </w:rPr>
      </w:pPr>
      <w:r>
        <w:rPr>
          <w:rFonts w:cstheme="minorHAnsi"/>
        </w:rPr>
        <w:br w:type="page"/>
      </w:r>
    </w:p>
    <w:p w14:paraId="5F060DD8" w14:textId="4C65E92E" w:rsidR="00514941" w:rsidRPr="00E054DF" w:rsidRDefault="00E054DF" w:rsidP="00E054D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en el servidor DNS principal, en el archivo </w:t>
      </w:r>
      <w:r>
        <w:rPr>
          <w:rFonts w:ascii="Consolas" w:hAnsi="Consolas" w:cstheme="minorHAnsi"/>
        </w:rPr>
        <w:t>/etc/bind/named.conf.local</w:t>
      </w:r>
      <w:r>
        <w:rPr>
          <w:rFonts w:ascii="Calibri" w:hAnsi="Calibri" w:cstheme="minorHAnsi"/>
        </w:rPr>
        <w:t>, añade las siguientes líneas en ambas zonas: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allow-transfer { &lt;IP servidor secundario&gt;; };</w:t>
      </w:r>
      <w:r>
        <w:rPr>
          <w:rFonts w:ascii="Consolas" w:hAnsi="Consolas" w:cstheme="minorHAnsi"/>
        </w:rPr>
        <w:br/>
        <w:t xml:space="preserve">also-notify </w:t>
      </w:r>
      <w:r>
        <w:rPr>
          <w:rFonts w:ascii="Consolas" w:hAnsi="Consolas" w:cstheme="minorHAnsi"/>
        </w:rPr>
        <w:t>{ &lt;IP servidor secundario&gt;; };</w:t>
      </w:r>
      <w:r>
        <w:rPr>
          <w:rFonts w:ascii="Consolas" w:hAnsi="Consolas" w:cstheme="minorHAnsi"/>
        </w:rPr>
        <w:br/>
        <w:t xml:space="preserve">allow-update </w:t>
      </w:r>
      <w:r>
        <w:rPr>
          <w:rFonts w:ascii="Consolas" w:hAnsi="Consolas" w:cstheme="minorHAnsi"/>
        </w:rPr>
        <w:t>{ &lt;IP servidor secundario&gt;; };</w:t>
      </w:r>
      <w:r>
        <w:rPr>
          <w:rFonts w:ascii="Consolas" w:hAnsi="Consolas" w:cstheme="minorHAnsi"/>
        </w:rPr>
        <w:t xml:space="preserve"> (permite la actualización, no debería ser necesario</w:t>
      </w:r>
      <w:r>
        <w:rPr>
          <w:rFonts w:ascii="Consolas" w:hAnsi="Consolas" w:cstheme="minorHAnsi"/>
        </w:rPr>
        <w:br/>
        <w:t>notify yes;</w:t>
      </w:r>
    </w:p>
    <w:p w14:paraId="120304F9" w14:textId="7775F0E1" w:rsidR="00514941" w:rsidRDefault="00A84DCA" w:rsidP="00214462">
      <w:pPr>
        <w:rPr>
          <w:rFonts w:cstheme="minorHAnsi"/>
        </w:rPr>
      </w:pPr>
      <w:r w:rsidRPr="00A84DCA">
        <w:rPr>
          <w:rFonts w:cstheme="minorHAnsi"/>
        </w:rPr>
        <w:drawing>
          <wp:inline distT="0" distB="0" distL="0" distR="0" wp14:anchorId="74B6CA08" wp14:editId="0686ABB5">
            <wp:extent cx="3533775" cy="2312878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840" cy="231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E0A6" w14:textId="23A6CD3A" w:rsidR="00244291" w:rsidRPr="00244291" w:rsidRDefault="00E054DF" w:rsidP="0024429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en el servidor DNS secundario, abre el archivo </w:t>
      </w:r>
      <w:r w:rsidR="00244291">
        <w:rPr>
          <w:rFonts w:ascii="Consolas" w:hAnsi="Consolas" w:cstheme="minorHAnsi"/>
        </w:rPr>
        <w:t>/etc/bind/named.conf.local</w:t>
      </w:r>
      <w:r w:rsidR="00244291">
        <w:rPr>
          <w:rFonts w:ascii="Calibri" w:hAnsi="Calibri" w:cstheme="minorHAnsi"/>
        </w:rPr>
        <w:t>, y escribe:</w:t>
      </w:r>
      <w:r w:rsidR="00244291">
        <w:rPr>
          <w:rFonts w:ascii="Calibri" w:hAnsi="Calibri" w:cstheme="minorHAnsi"/>
        </w:rPr>
        <w:br/>
      </w:r>
      <w:r w:rsidR="00244291">
        <w:rPr>
          <w:rFonts w:ascii="Consolas" w:hAnsi="Consolas" w:cstheme="minorHAnsi"/>
        </w:rPr>
        <w:t>zone “&lt;Nombre dominio&gt;” {</w:t>
      </w:r>
      <w:r w:rsidR="00244291">
        <w:rPr>
          <w:rFonts w:ascii="Consolas" w:hAnsi="Consolas" w:cstheme="minorHAnsi"/>
        </w:rPr>
        <w:br/>
        <w:t xml:space="preserve">    type slave;</w:t>
      </w:r>
      <w:r w:rsidR="00244291">
        <w:rPr>
          <w:rFonts w:ascii="Consolas" w:hAnsi="Consolas" w:cstheme="minorHAnsi"/>
        </w:rPr>
        <w:br/>
        <w:t xml:space="preserve">    file “/etc/bind/&lt;Nombre de dominio&gt;.db”;</w:t>
      </w:r>
      <w:r w:rsidR="00244291">
        <w:rPr>
          <w:rFonts w:ascii="Consolas" w:hAnsi="Consolas" w:cstheme="minorHAnsi"/>
        </w:rPr>
        <w:br/>
        <w:t xml:space="preserve">    masters { &lt;IP servidor principal”; };</w:t>
      </w:r>
      <w:r w:rsidR="00244291">
        <w:rPr>
          <w:rFonts w:ascii="Consolas" w:hAnsi="Consolas" w:cstheme="minorHAnsi"/>
        </w:rPr>
        <w:br/>
        <w:t>};</w:t>
      </w:r>
      <w:r w:rsidR="00244291">
        <w:rPr>
          <w:rFonts w:ascii="Consolas" w:hAnsi="Consolas" w:cstheme="minorHAnsi"/>
        </w:rPr>
        <w:br/>
        <w:t>zone “&lt;IP invertida&gt;.in-addr-arpa” {</w:t>
      </w:r>
      <w:r w:rsidR="00244291">
        <w:rPr>
          <w:rFonts w:ascii="Consolas" w:hAnsi="Consolas" w:cstheme="minorHAnsi"/>
        </w:rPr>
        <w:br/>
        <w:t xml:space="preserve">    type slave;</w:t>
      </w:r>
      <w:r w:rsidR="00244291">
        <w:rPr>
          <w:rFonts w:ascii="Consolas" w:hAnsi="Consolas" w:cstheme="minorHAnsi"/>
        </w:rPr>
        <w:br/>
        <w:t xml:space="preserve">    file “/etc/bind/&lt;Primer dígito IP invertida&gt;.rev”;</w:t>
      </w:r>
      <w:r w:rsidR="00244291">
        <w:rPr>
          <w:rFonts w:ascii="Consolas" w:hAnsi="Consolas" w:cstheme="minorHAnsi"/>
        </w:rPr>
        <w:br/>
        <w:t xml:space="preserve">    masters { &lt;IP servidor principal&gt; };</w:t>
      </w:r>
      <w:r w:rsidR="00244291">
        <w:rPr>
          <w:rFonts w:ascii="Consolas" w:hAnsi="Consolas" w:cstheme="minorHAnsi"/>
        </w:rPr>
        <w:br/>
        <w:t>};</w:t>
      </w:r>
    </w:p>
    <w:p w14:paraId="511BEF4E" w14:textId="00A8044B" w:rsidR="00244291" w:rsidRPr="00244291" w:rsidRDefault="00244291" w:rsidP="00244291">
      <w:pPr>
        <w:pStyle w:val="Prrafodelista"/>
        <w:rPr>
          <w:rFonts w:ascii="Calibri" w:hAnsi="Calibri" w:cstheme="minorHAnsi"/>
        </w:rPr>
      </w:pPr>
      <w:r>
        <w:rPr>
          <w:rFonts w:ascii="Calibri" w:hAnsi="Calibri" w:cstheme="minorHAnsi"/>
        </w:rPr>
        <w:t>Cierra el archivo y guárdalo</w:t>
      </w:r>
    </w:p>
    <w:p w14:paraId="61449542" w14:textId="2257E25C" w:rsidR="00514941" w:rsidRDefault="00514941" w:rsidP="00214462">
      <w:pPr>
        <w:rPr>
          <w:rFonts w:cstheme="minorHAnsi"/>
        </w:rPr>
      </w:pPr>
      <w:r w:rsidRPr="00514941">
        <w:rPr>
          <w:rFonts w:cstheme="minorHAnsi"/>
          <w:noProof/>
        </w:rPr>
        <w:drawing>
          <wp:inline distT="0" distB="0" distL="0" distR="0" wp14:anchorId="35F21349" wp14:editId="22DA9E7B">
            <wp:extent cx="4296375" cy="1867161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B073" w14:textId="49083F73" w:rsidR="00244291" w:rsidRPr="00244291" w:rsidRDefault="00244291" w:rsidP="0024429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crea los archivos con los nombres y las rutas exactas indicados en el archivo de zonas</w:t>
      </w:r>
    </w:p>
    <w:p w14:paraId="3ACE7DA9" w14:textId="5F550B88" w:rsidR="00514941" w:rsidRDefault="00514941" w:rsidP="00214462">
      <w:pPr>
        <w:rPr>
          <w:rFonts w:cstheme="minorHAnsi"/>
        </w:rPr>
      </w:pPr>
      <w:r w:rsidRPr="00514941">
        <w:rPr>
          <w:rFonts w:cstheme="minorHAnsi"/>
          <w:noProof/>
        </w:rPr>
        <w:lastRenderedPageBreak/>
        <w:drawing>
          <wp:inline distT="0" distB="0" distL="0" distR="0" wp14:anchorId="29077DB3" wp14:editId="519BC157">
            <wp:extent cx="5400040" cy="3676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B4F" w14:textId="77777777" w:rsidR="00244291" w:rsidRPr="00244291" w:rsidRDefault="00244291" w:rsidP="0024429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abre el archivo </w:t>
      </w:r>
      <w:r>
        <w:rPr>
          <w:rFonts w:ascii="Consolas" w:hAnsi="Consolas" w:cstheme="minorHAnsi"/>
        </w:rPr>
        <w:t>/etc/bind/named.conf.options</w:t>
      </w:r>
      <w:r>
        <w:rPr>
          <w:rFonts w:ascii="Calibri" w:hAnsi="Calibri" w:cstheme="minorHAnsi"/>
        </w:rPr>
        <w:t>, y escribe las siguientes líneas: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directory “/var/cache/bind”;</w:t>
      </w:r>
      <w:r>
        <w:rPr>
          <w:rFonts w:ascii="Consolas" w:hAnsi="Consolas" w:cstheme="minorHAnsi"/>
        </w:rPr>
        <w:br/>
        <w:t>listen-on { any; };</w:t>
      </w:r>
      <w:r>
        <w:rPr>
          <w:rFonts w:ascii="Consolas" w:hAnsi="Consolas" w:cstheme="minorHAnsi"/>
        </w:rPr>
        <w:br/>
        <w:t>allow-query { localhost; &lt;Dirección de red&gt;/24; };</w:t>
      </w:r>
      <w:r>
        <w:rPr>
          <w:rFonts w:ascii="Consolas" w:hAnsi="Consolas" w:cstheme="minorHAnsi"/>
        </w:rPr>
        <w:br/>
        <w:t>dnnsec-validation no;</w:t>
      </w:r>
      <w:r>
        <w:rPr>
          <w:rFonts w:ascii="Consolas" w:hAnsi="Consolas" w:cstheme="minorHAnsi"/>
        </w:rPr>
        <w:br/>
        <w:t>forwarders {</w:t>
      </w:r>
      <w:r>
        <w:rPr>
          <w:rFonts w:ascii="Consolas" w:hAnsi="Consolas" w:cstheme="minorHAnsi"/>
        </w:rPr>
        <w:br/>
        <w:t>&lt;IP servidor DNS principal&gt;; &lt;IP servidor DNS secundario&gt;;</w:t>
      </w:r>
      <w:r>
        <w:rPr>
          <w:rFonts w:ascii="Consolas" w:hAnsi="Consolas" w:cstheme="minorHAnsi"/>
        </w:rPr>
        <w:br/>
        <w:t>};</w:t>
      </w:r>
    </w:p>
    <w:p w14:paraId="5CA853F2" w14:textId="0C91CEFA" w:rsidR="00514941" w:rsidRPr="00244291" w:rsidRDefault="00244291" w:rsidP="00244291">
      <w:pPr>
        <w:rPr>
          <w:rFonts w:cstheme="minorHAnsi"/>
        </w:rPr>
      </w:pPr>
      <w:r w:rsidRPr="00514941">
        <w:rPr>
          <w:noProof/>
        </w:rPr>
        <w:drawing>
          <wp:inline distT="0" distB="0" distL="0" distR="0" wp14:anchorId="361DC41F" wp14:editId="0EAFE285">
            <wp:extent cx="5400040" cy="1695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ABD6" w14:textId="15D7108C" w:rsidR="00514941" w:rsidRDefault="00514941" w:rsidP="00214462">
      <w:pPr>
        <w:rPr>
          <w:rFonts w:cstheme="minorHAnsi"/>
        </w:rPr>
      </w:pPr>
      <w:r w:rsidRPr="00514941">
        <w:rPr>
          <w:rFonts w:cstheme="minorHAnsi"/>
          <w:noProof/>
        </w:rPr>
        <w:drawing>
          <wp:inline distT="0" distB="0" distL="0" distR="0" wp14:anchorId="0C52791F" wp14:editId="6DFF11AC">
            <wp:extent cx="5400040" cy="1447165"/>
            <wp:effectExtent l="0" t="0" r="0" b="63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9DCF" w14:textId="6E161BE1" w:rsidR="00A84DCA" w:rsidRDefault="00244291" w:rsidP="00214462">
      <w:pPr>
        <w:rPr>
          <w:rFonts w:cstheme="minorHAnsi"/>
        </w:rPr>
      </w:pPr>
      <w:r>
        <w:rPr>
          <w:rFonts w:cstheme="minorHAnsi"/>
        </w:rPr>
        <w:t>Más abajo, en el mismo archivo, hay por defecto un dnssec-validation auto;. Coméntalo, es importante que no haya redeclaraciones de la misma propiedad. En un servidor de uso real no es recomendable desactivarlo, ya que se es vulnerable a ataques.</w:t>
      </w:r>
    </w:p>
    <w:p w14:paraId="197D6DBF" w14:textId="526BC445" w:rsidR="00A84DCA" w:rsidRDefault="00A84DCA" w:rsidP="00214462">
      <w:pPr>
        <w:rPr>
          <w:rFonts w:cstheme="minorHAnsi"/>
        </w:rPr>
      </w:pPr>
      <w:r w:rsidRPr="00A84DCA">
        <w:rPr>
          <w:rFonts w:cstheme="minorHAnsi"/>
        </w:rPr>
        <w:drawing>
          <wp:inline distT="0" distB="0" distL="0" distR="0" wp14:anchorId="0B556270" wp14:editId="32E944EE">
            <wp:extent cx="5400040" cy="2773045"/>
            <wp:effectExtent l="0" t="0" r="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A0D" w14:textId="14322E61" w:rsidR="007A239B" w:rsidRPr="00244291" w:rsidRDefault="00244291" w:rsidP="0024429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vuelve al servidor DNS principal y abre el archivo de zona de búsqueda directa con un editor de texto</w:t>
      </w:r>
    </w:p>
    <w:p w14:paraId="515B7638" w14:textId="734A63CC" w:rsidR="00244291" w:rsidRDefault="007A239B" w:rsidP="00214462">
      <w:pPr>
        <w:rPr>
          <w:rFonts w:cstheme="minorHAnsi"/>
        </w:rPr>
      </w:pPr>
      <w:r w:rsidRPr="007A239B">
        <w:rPr>
          <w:rFonts w:cstheme="minorHAnsi"/>
          <w:noProof/>
        </w:rPr>
        <w:drawing>
          <wp:inline distT="0" distB="0" distL="0" distR="0" wp14:anchorId="55A52049" wp14:editId="52C935E3">
            <wp:extent cx="5400040" cy="190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D98" w14:textId="77777777" w:rsidR="00244291" w:rsidRDefault="00244291">
      <w:pPr>
        <w:rPr>
          <w:rFonts w:cstheme="minorHAnsi"/>
        </w:rPr>
      </w:pPr>
      <w:r>
        <w:rPr>
          <w:rFonts w:cstheme="minorHAnsi"/>
        </w:rPr>
        <w:br w:type="page"/>
      </w:r>
    </w:p>
    <w:p w14:paraId="3C71C2C9" w14:textId="31A82702" w:rsidR="007A239B" w:rsidRPr="00244291" w:rsidRDefault="00244291" w:rsidP="0024429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Añade un segundo registro de tipo NS para el servidor secundario. También añade el registro A para así poder resolver el nombre de dominio. Una vez escrito, guarda y cierra el archivo</w:t>
      </w:r>
    </w:p>
    <w:p w14:paraId="08E0D17C" w14:textId="57AE5040" w:rsidR="007A239B" w:rsidRDefault="007A239B" w:rsidP="00214462">
      <w:pPr>
        <w:rPr>
          <w:rFonts w:cstheme="minorHAnsi"/>
        </w:rPr>
      </w:pPr>
      <w:r w:rsidRPr="007A239B">
        <w:rPr>
          <w:rFonts w:cstheme="minorHAnsi"/>
          <w:noProof/>
        </w:rPr>
        <w:drawing>
          <wp:inline distT="0" distB="0" distL="0" distR="0" wp14:anchorId="1FA56C3F" wp14:editId="1D1EC097">
            <wp:extent cx="5400040" cy="2863215"/>
            <wp:effectExtent l="0" t="0" r="0" b="0"/>
            <wp:docPr id="22" name="Imagen 2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906F" w14:textId="2E4E4018" w:rsidR="007A239B" w:rsidRPr="00244291" w:rsidRDefault="00244291" w:rsidP="0024429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abre el archivo de zona de búsqueda inversa con un editor de texto</w:t>
      </w:r>
    </w:p>
    <w:p w14:paraId="09AB8DEE" w14:textId="0AFDA9F2" w:rsidR="007A239B" w:rsidRDefault="007A239B" w:rsidP="00214462">
      <w:pPr>
        <w:rPr>
          <w:rFonts w:cstheme="minorHAnsi"/>
        </w:rPr>
      </w:pPr>
      <w:r w:rsidRPr="007A239B">
        <w:rPr>
          <w:rFonts w:cstheme="minorHAnsi"/>
          <w:noProof/>
        </w:rPr>
        <w:drawing>
          <wp:inline distT="0" distB="0" distL="0" distR="0" wp14:anchorId="01C86230" wp14:editId="7F6B8295">
            <wp:extent cx="4915586" cy="200053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6F7F" w14:textId="15E93B2C" w:rsidR="00244291" w:rsidRPr="00244291" w:rsidRDefault="00244291" w:rsidP="0024429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Añade un registro de tipo NS para el servidor secundario, añadiendo también el registro de tipo A. Guarda y cierra el archivo</w:t>
      </w:r>
    </w:p>
    <w:p w14:paraId="1372F030" w14:textId="6F13EF85" w:rsidR="007A239B" w:rsidRDefault="007A239B" w:rsidP="00214462">
      <w:pPr>
        <w:rPr>
          <w:rFonts w:cstheme="minorHAnsi"/>
        </w:rPr>
      </w:pPr>
      <w:r w:rsidRPr="007A239B">
        <w:rPr>
          <w:rFonts w:cstheme="minorHAnsi"/>
          <w:noProof/>
        </w:rPr>
        <w:drawing>
          <wp:inline distT="0" distB="0" distL="0" distR="0" wp14:anchorId="6AD8B0E2" wp14:editId="2E5EC575">
            <wp:extent cx="5400040" cy="3021965"/>
            <wp:effectExtent l="0" t="0" r="0" b="6985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E038" w14:textId="082D8FF6" w:rsidR="00514941" w:rsidRPr="00244291" w:rsidRDefault="00244291" w:rsidP="0024429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reinicia el servicio con </w:t>
      </w:r>
      <w:r>
        <w:rPr>
          <w:rFonts w:ascii="Consolas" w:hAnsi="Consolas" w:cstheme="minorHAnsi"/>
        </w:rPr>
        <w:t>/etc/init.d/bind9 restart</w:t>
      </w:r>
      <w:r w:rsidR="004F088B">
        <w:rPr>
          <w:rFonts w:ascii="Calibri" w:hAnsi="Calibri" w:cstheme="minorHAnsi"/>
        </w:rPr>
        <w:t xml:space="preserve"> y el servicio debería funcionar</w:t>
      </w:r>
    </w:p>
    <w:p w14:paraId="7186A339" w14:textId="43DBFDD0" w:rsidR="00514941" w:rsidRDefault="00514941" w:rsidP="00214462">
      <w:pPr>
        <w:rPr>
          <w:rFonts w:cstheme="minorHAnsi"/>
        </w:rPr>
      </w:pPr>
      <w:r w:rsidRPr="00514941">
        <w:rPr>
          <w:rFonts w:cstheme="minorHAnsi"/>
          <w:noProof/>
        </w:rPr>
        <w:drawing>
          <wp:inline distT="0" distB="0" distL="0" distR="0" wp14:anchorId="1A49696B" wp14:editId="0D5DDBA8">
            <wp:extent cx="5325218" cy="371527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EF86" w14:textId="521986F3" w:rsidR="004F088B" w:rsidRPr="004F088B" w:rsidRDefault="004F088B" w:rsidP="004F088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para comprobarlo, ve a un cliente y pon en la IP del servidor DNS preferido, el secundario, para así probar su funcionamiento. Acepta los cambios y abre un Símbolo del sistema</w:t>
      </w:r>
    </w:p>
    <w:p w14:paraId="498C04FA" w14:textId="385AEA2D" w:rsidR="00514941" w:rsidRDefault="00514941" w:rsidP="00214462">
      <w:pPr>
        <w:rPr>
          <w:rFonts w:cstheme="minorHAnsi"/>
        </w:rPr>
      </w:pPr>
      <w:r w:rsidRPr="00514941">
        <w:rPr>
          <w:rFonts w:cstheme="minorHAnsi"/>
          <w:noProof/>
        </w:rPr>
        <w:drawing>
          <wp:inline distT="0" distB="0" distL="0" distR="0" wp14:anchorId="6DE8A5CE" wp14:editId="112DC1CE">
            <wp:extent cx="3962953" cy="4372585"/>
            <wp:effectExtent l="0" t="0" r="0" b="952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8848" w14:textId="0FA5CC63" w:rsidR="004F088B" w:rsidRPr="004F088B" w:rsidRDefault="004F088B" w:rsidP="004F088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podrás hacer pings utilizando nombres DNS o hacer búsquedas directas o inversas</w:t>
      </w:r>
    </w:p>
    <w:p w14:paraId="5808E52A" w14:textId="433E6BFE" w:rsidR="00A84DCA" w:rsidRDefault="00A84DCA" w:rsidP="00214462">
      <w:pPr>
        <w:rPr>
          <w:rFonts w:cstheme="minorHAnsi"/>
        </w:rPr>
      </w:pPr>
      <w:r w:rsidRPr="00A84DCA">
        <w:rPr>
          <w:rFonts w:cstheme="minorHAnsi"/>
        </w:rPr>
        <w:drawing>
          <wp:inline distT="0" distB="0" distL="0" distR="0" wp14:anchorId="2B553401" wp14:editId="70AD4BB6">
            <wp:extent cx="5400040" cy="1859280"/>
            <wp:effectExtent l="0" t="0" r="0" b="762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D83F" w14:textId="60495B06" w:rsidR="00A84DCA" w:rsidRPr="00214462" w:rsidRDefault="00A84DCA" w:rsidP="00214462">
      <w:pPr>
        <w:rPr>
          <w:rFonts w:cstheme="minorHAnsi"/>
        </w:rPr>
      </w:pPr>
      <w:r w:rsidRPr="00A84DCA">
        <w:rPr>
          <w:rFonts w:cstheme="minorHAnsi"/>
        </w:rPr>
        <w:lastRenderedPageBreak/>
        <w:drawing>
          <wp:inline distT="0" distB="0" distL="0" distR="0" wp14:anchorId="7935EF3C" wp14:editId="2527CCE1">
            <wp:extent cx="3558848" cy="2187130"/>
            <wp:effectExtent l="0" t="0" r="3810" b="381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CA" w:rsidRPr="00214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06DA3"/>
    <w:multiLevelType w:val="hybridMultilevel"/>
    <w:tmpl w:val="807E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8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62"/>
    <w:rsid w:val="00026414"/>
    <w:rsid w:val="00076FBE"/>
    <w:rsid w:val="001916DC"/>
    <w:rsid w:val="00214462"/>
    <w:rsid w:val="00244291"/>
    <w:rsid w:val="002D056B"/>
    <w:rsid w:val="00330015"/>
    <w:rsid w:val="0045695E"/>
    <w:rsid w:val="00480254"/>
    <w:rsid w:val="004F088B"/>
    <w:rsid w:val="00514941"/>
    <w:rsid w:val="00570A7C"/>
    <w:rsid w:val="00592CA0"/>
    <w:rsid w:val="00782322"/>
    <w:rsid w:val="007A239B"/>
    <w:rsid w:val="008178F4"/>
    <w:rsid w:val="00866B8A"/>
    <w:rsid w:val="009F505C"/>
    <w:rsid w:val="00A12901"/>
    <w:rsid w:val="00A816AD"/>
    <w:rsid w:val="00A84DCA"/>
    <w:rsid w:val="00B40BE6"/>
    <w:rsid w:val="00B8283D"/>
    <w:rsid w:val="00D34B36"/>
    <w:rsid w:val="00E054DF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CFEE"/>
  <w15:chartTrackingRefBased/>
  <w15:docId w15:val="{CE4ACB95-511D-45C8-A575-D8F7D7CA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E054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54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5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Pr&#225;ctica%2013B.%20Servidor%20DNS%20primario%20con%20zona%20de%20b&#250;squeda%20primaria%20e%20inversa%20bind9.doc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9</cp:revision>
  <dcterms:created xsi:type="dcterms:W3CDTF">2023-02-03T09:30:00Z</dcterms:created>
  <dcterms:modified xsi:type="dcterms:W3CDTF">2023-02-05T18:12:00Z</dcterms:modified>
</cp:coreProperties>
</file>