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40E9" w14:textId="435B5EBD" w:rsidR="00026414" w:rsidRDefault="003F79AC" w:rsidP="003F79AC">
      <w:pPr>
        <w:jc w:val="center"/>
        <w:rPr>
          <w:rFonts w:asciiTheme="majorHAnsi" w:hAnsiTheme="majorHAnsi" w:cstheme="majorHAnsi"/>
          <w:b/>
          <w:bCs/>
          <w:i/>
          <w:iCs/>
          <w:sz w:val="40"/>
          <w:szCs w:val="40"/>
          <w:u w:val="single"/>
        </w:rPr>
      </w:pPr>
      <w:r w:rsidRPr="003F79AC">
        <w:rPr>
          <w:rFonts w:asciiTheme="majorHAnsi" w:hAnsiTheme="majorHAnsi" w:cstheme="majorHAnsi"/>
          <w:b/>
          <w:bCs/>
          <w:i/>
          <w:iCs/>
          <w:sz w:val="40"/>
          <w:szCs w:val="40"/>
          <w:u w:val="single"/>
        </w:rPr>
        <w:t>Práctica 17. Crear un subdominios en Xubuntu Server y delegar su administración</w:t>
      </w:r>
    </w:p>
    <w:p w14:paraId="234E47DD" w14:textId="0D279C8A" w:rsidR="003F79AC" w:rsidRDefault="003F79AC" w:rsidP="003F79AC">
      <w:pPr>
        <w:jc w:val="center"/>
        <w:rPr>
          <w:rFonts w:asciiTheme="majorHAnsi" w:hAnsiTheme="majorHAnsi" w:cstheme="majorHAnsi"/>
          <w:b/>
          <w:bCs/>
          <w:i/>
          <w:iCs/>
          <w:sz w:val="40"/>
          <w:szCs w:val="40"/>
          <w:u w:val="single"/>
        </w:rPr>
      </w:pPr>
    </w:p>
    <w:p w14:paraId="00C91094" w14:textId="0ED4D3F1" w:rsidR="00B60334" w:rsidRDefault="00B60334" w:rsidP="003F79AC">
      <w:pPr>
        <w:pStyle w:val="Prrafodelista"/>
        <w:numPr>
          <w:ilvl w:val="0"/>
          <w:numId w:val="1"/>
        </w:numPr>
        <w:rPr>
          <w:rFonts w:cstheme="minorHAnsi"/>
        </w:rPr>
      </w:pPr>
      <w:r>
        <w:rPr>
          <w:rFonts w:cstheme="minorHAnsi"/>
        </w:rPr>
        <w:t xml:space="preserve">Partimos de la configuración del DNS principal de la </w:t>
      </w:r>
      <w:hyperlink r:id="rId5" w:history="1">
        <w:r w:rsidRPr="00B60334">
          <w:rPr>
            <w:rStyle w:val="Hipervnculo"/>
            <w:rFonts w:cstheme="minorHAnsi"/>
          </w:rPr>
          <w:t>práctica 15</w:t>
        </w:r>
      </w:hyperlink>
    </w:p>
    <w:p w14:paraId="43AD16E6" w14:textId="066F8EE1" w:rsidR="003F79AC" w:rsidRDefault="00F54675" w:rsidP="003F79AC">
      <w:pPr>
        <w:pStyle w:val="Prrafodelista"/>
        <w:numPr>
          <w:ilvl w:val="0"/>
          <w:numId w:val="1"/>
        </w:numPr>
        <w:rPr>
          <w:rFonts w:cstheme="minorHAnsi"/>
        </w:rPr>
      </w:pPr>
      <w:r>
        <w:rPr>
          <w:rFonts w:cstheme="minorHAnsi"/>
        </w:rPr>
        <w:t>Crea una máquina nueva, con un adaptador de red en la VMnet3</w:t>
      </w:r>
    </w:p>
    <w:p w14:paraId="5CB6B963" w14:textId="423C6F31" w:rsidR="003F79AC" w:rsidRDefault="003F79AC" w:rsidP="003F79AC">
      <w:pPr>
        <w:rPr>
          <w:rFonts w:cstheme="minorHAnsi"/>
        </w:rPr>
      </w:pPr>
      <w:r w:rsidRPr="003F79AC">
        <w:rPr>
          <w:rFonts w:cstheme="minorHAnsi"/>
          <w:noProof/>
        </w:rPr>
        <w:drawing>
          <wp:inline distT="0" distB="0" distL="0" distR="0" wp14:anchorId="44D9F428" wp14:editId="787882BC">
            <wp:extent cx="2667372" cy="4001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372" cy="400106"/>
                    </a:xfrm>
                    <a:prstGeom prst="rect">
                      <a:avLst/>
                    </a:prstGeom>
                  </pic:spPr>
                </pic:pic>
              </a:graphicData>
            </a:graphic>
          </wp:inline>
        </w:drawing>
      </w:r>
    </w:p>
    <w:p w14:paraId="23827F3F" w14:textId="0E64E529" w:rsidR="003F79AC" w:rsidRDefault="003F79AC" w:rsidP="003F79AC">
      <w:pPr>
        <w:rPr>
          <w:rFonts w:cstheme="minorHAnsi"/>
        </w:rPr>
      </w:pPr>
      <w:r w:rsidRPr="003F79AC">
        <w:rPr>
          <w:rFonts w:cstheme="minorHAnsi"/>
          <w:noProof/>
        </w:rPr>
        <w:drawing>
          <wp:inline distT="0" distB="0" distL="0" distR="0" wp14:anchorId="1FD4F687" wp14:editId="480255AA">
            <wp:extent cx="2572109" cy="21910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2109" cy="219106"/>
                    </a:xfrm>
                    <a:prstGeom prst="rect">
                      <a:avLst/>
                    </a:prstGeom>
                  </pic:spPr>
                </pic:pic>
              </a:graphicData>
            </a:graphic>
          </wp:inline>
        </w:drawing>
      </w:r>
    </w:p>
    <w:p w14:paraId="4FB7FBBC" w14:textId="06EB8F8F" w:rsidR="00F54675" w:rsidRPr="00F54675" w:rsidRDefault="00F54675" w:rsidP="00F54675">
      <w:pPr>
        <w:pStyle w:val="Prrafodelista"/>
        <w:numPr>
          <w:ilvl w:val="0"/>
          <w:numId w:val="1"/>
        </w:numPr>
        <w:rPr>
          <w:rFonts w:cstheme="minorHAnsi"/>
        </w:rPr>
      </w:pPr>
      <w:r>
        <w:rPr>
          <w:rFonts w:cstheme="minorHAnsi"/>
        </w:rPr>
        <w:t xml:space="preserve">Abre el archivo </w:t>
      </w:r>
      <w:r>
        <w:rPr>
          <w:rFonts w:ascii="Consolas" w:hAnsi="Consolas" w:cstheme="minorHAnsi"/>
        </w:rPr>
        <w:t xml:space="preserve">/etc/netplan/01-network-manager-all.yaml </w:t>
      </w:r>
      <w:r>
        <w:rPr>
          <w:rFonts w:ascii="Calibri" w:hAnsi="Calibri" w:cstheme="minorHAnsi"/>
        </w:rPr>
        <w:t>para manejar la interfaz de red. De servidor DNS ponle uno externo para que funcione. Además, configura la IP para que este en el mismo rango que todas las demás máquinas</w:t>
      </w:r>
    </w:p>
    <w:p w14:paraId="535CC142" w14:textId="35A95155" w:rsidR="003F79AC" w:rsidRDefault="003F79AC" w:rsidP="003F79AC">
      <w:pPr>
        <w:rPr>
          <w:rFonts w:cstheme="minorHAnsi"/>
        </w:rPr>
      </w:pPr>
      <w:r w:rsidRPr="003F79AC">
        <w:rPr>
          <w:rFonts w:cstheme="minorHAnsi"/>
          <w:noProof/>
        </w:rPr>
        <w:drawing>
          <wp:inline distT="0" distB="0" distL="0" distR="0" wp14:anchorId="587A768F" wp14:editId="06A38EEE">
            <wp:extent cx="5400040" cy="1454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5415"/>
                    </a:xfrm>
                    <a:prstGeom prst="rect">
                      <a:avLst/>
                    </a:prstGeom>
                  </pic:spPr>
                </pic:pic>
              </a:graphicData>
            </a:graphic>
          </wp:inline>
        </w:drawing>
      </w:r>
    </w:p>
    <w:p w14:paraId="0FD446C1" w14:textId="3F6B8CCF" w:rsidR="003F79AC" w:rsidRDefault="003F79AC" w:rsidP="003F79AC">
      <w:pPr>
        <w:rPr>
          <w:rFonts w:cstheme="minorHAnsi"/>
        </w:rPr>
      </w:pPr>
      <w:r w:rsidRPr="003F79AC">
        <w:rPr>
          <w:rFonts w:cstheme="minorHAnsi"/>
          <w:noProof/>
        </w:rPr>
        <w:drawing>
          <wp:inline distT="0" distB="0" distL="0" distR="0" wp14:anchorId="263ED48E" wp14:editId="00B5DC43">
            <wp:extent cx="5400040" cy="2454275"/>
            <wp:effectExtent l="0" t="0" r="0" b="317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9"/>
                    <a:stretch>
                      <a:fillRect/>
                    </a:stretch>
                  </pic:blipFill>
                  <pic:spPr>
                    <a:xfrm>
                      <a:off x="0" y="0"/>
                      <a:ext cx="5400040" cy="2454275"/>
                    </a:xfrm>
                    <a:prstGeom prst="rect">
                      <a:avLst/>
                    </a:prstGeom>
                  </pic:spPr>
                </pic:pic>
              </a:graphicData>
            </a:graphic>
          </wp:inline>
        </w:drawing>
      </w:r>
    </w:p>
    <w:p w14:paraId="1C05A709" w14:textId="73E0C1E8" w:rsidR="00F54675" w:rsidRPr="00F54675" w:rsidRDefault="00F54675" w:rsidP="00F54675">
      <w:pPr>
        <w:pStyle w:val="Prrafodelista"/>
        <w:numPr>
          <w:ilvl w:val="0"/>
          <w:numId w:val="1"/>
        </w:numPr>
        <w:rPr>
          <w:rFonts w:cstheme="minorHAnsi"/>
        </w:rPr>
      </w:pPr>
      <w:r>
        <w:rPr>
          <w:rFonts w:cstheme="minorHAnsi"/>
        </w:rPr>
        <w:t xml:space="preserve">Una vez editado el archivo, ciérralo, guárdalo y escribe </w:t>
      </w:r>
      <w:r>
        <w:rPr>
          <w:rFonts w:ascii="Consolas" w:hAnsi="Consolas" w:cstheme="minorHAnsi"/>
        </w:rPr>
        <w:t>netplan apply</w:t>
      </w:r>
    </w:p>
    <w:p w14:paraId="064D47B2" w14:textId="107BE635" w:rsidR="003F79AC" w:rsidRDefault="003F79AC" w:rsidP="003F79AC">
      <w:pPr>
        <w:rPr>
          <w:rFonts w:cstheme="minorHAnsi"/>
        </w:rPr>
      </w:pPr>
      <w:r w:rsidRPr="003F79AC">
        <w:rPr>
          <w:rFonts w:cstheme="minorHAnsi"/>
          <w:noProof/>
        </w:rPr>
        <w:drawing>
          <wp:inline distT="0" distB="0" distL="0" distR="0" wp14:anchorId="6157D2E2" wp14:editId="01421F04">
            <wp:extent cx="1228896" cy="20005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896" cy="200053"/>
                    </a:xfrm>
                    <a:prstGeom prst="rect">
                      <a:avLst/>
                    </a:prstGeom>
                  </pic:spPr>
                </pic:pic>
              </a:graphicData>
            </a:graphic>
          </wp:inline>
        </w:drawing>
      </w:r>
    </w:p>
    <w:p w14:paraId="7C3B3BB8" w14:textId="4FEF4823" w:rsidR="00F54675" w:rsidRPr="00F54675" w:rsidRDefault="00F54675" w:rsidP="00F54675">
      <w:pPr>
        <w:pStyle w:val="Prrafodelista"/>
        <w:numPr>
          <w:ilvl w:val="0"/>
          <w:numId w:val="1"/>
        </w:numPr>
        <w:rPr>
          <w:rFonts w:cstheme="minorHAnsi"/>
        </w:rPr>
      </w:pPr>
      <w:r>
        <w:rPr>
          <w:rFonts w:cstheme="minorHAnsi"/>
        </w:rPr>
        <w:t>Para poder instalar el servicio, asegúrate de poder hacer ping a google.es por su nombre DNS. Si no puedes será imposible que instales el servicio</w:t>
      </w:r>
    </w:p>
    <w:p w14:paraId="6379DFB9" w14:textId="29AF3DDC" w:rsidR="008C53B6" w:rsidRDefault="008C53B6" w:rsidP="003F79AC">
      <w:pPr>
        <w:rPr>
          <w:rFonts w:cstheme="minorHAnsi"/>
        </w:rPr>
      </w:pPr>
      <w:r w:rsidRPr="008C53B6">
        <w:rPr>
          <w:rFonts w:cstheme="minorHAnsi"/>
          <w:noProof/>
        </w:rPr>
        <w:drawing>
          <wp:inline distT="0" distB="0" distL="0" distR="0" wp14:anchorId="1B2DD087" wp14:editId="5CFCFFF0">
            <wp:extent cx="5400040" cy="1287780"/>
            <wp:effectExtent l="0" t="0" r="0" b="762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5400040" cy="1287780"/>
                    </a:xfrm>
                    <a:prstGeom prst="rect">
                      <a:avLst/>
                    </a:prstGeom>
                  </pic:spPr>
                </pic:pic>
              </a:graphicData>
            </a:graphic>
          </wp:inline>
        </w:drawing>
      </w:r>
    </w:p>
    <w:p w14:paraId="42E4DDEA" w14:textId="61222E4D" w:rsidR="00F54675" w:rsidRDefault="00F54675" w:rsidP="003F79AC">
      <w:pPr>
        <w:rPr>
          <w:rFonts w:cstheme="minorHAnsi"/>
        </w:rPr>
      </w:pPr>
    </w:p>
    <w:p w14:paraId="77572712" w14:textId="3F4E63B7" w:rsidR="00F54675" w:rsidRDefault="00F54675" w:rsidP="003F79AC">
      <w:pPr>
        <w:rPr>
          <w:rFonts w:cstheme="minorHAnsi"/>
        </w:rPr>
      </w:pPr>
    </w:p>
    <w:p w14:paraId="0541906D" w14:textId="3BF47A87" w:rsidR="00F54675" w:rsidRPr="00F54675" w:rsidRDefault="00F54675" w:rsidP="00F54675">
      <w:pPr>
        <w:pStyle w:val="Prrafodelista"/>
        <w:numPr>
          <w:ilvl w:val="0"/>
          <w:numId w:val="1"/>
        </w:numPr>
        <w:rPr>
          <w:rFonts w:cstheme="minorHAnsi"/>
        </w:rPr>
      </w:pPr>
      <w:r>
        <w:rPr>
          <w:rFonts w:cstheme="minorHAnsi"/>
        </w:rPr>
        <w:t xml:space="preserve">Ahora escribe </w:t>
      </w:r>
      <w:r>
        <w:rPr>
          <w:rFonts w:ascii="Consolas" w:hAnsi="Consolas" w:cstheme="minorHAnsi"/>
        </w:rPr>
        <w:t xml:space="preserve">apt-get install bind9 </w:t>
      </w:r>
      <w:r>
        <w:rPr>
          <w:rFonts w:ascii="Calibri" w:hAnsi="Calibri" w:cstheme="minorHAnsi"/>
        </w:rPr>
        <w:t>para instalar el servicio DNS</w:t>
      </w:r>
    </w:p>
    <w:p w14:paraId="5A9BF6E2" w14:textId="2D0D5CD8" w:rsidR="00887632" w:rsidRDefault="00887632" w:rsidP="003F79AC">
      <w:pPr>
        <w:rPr>
          <w:rFonts w:cstheme="minorHAnsi"/>
        </w:rPr>
      </w:pPr>
      <w:r w:rsidRPr="00887632">
        <w:rPr>
          <w:rFonts w:cstheme="minorHAnsi"/>
          <w:noProof/>
        </w:rPr>
        <w:drawing>
          <wp:inline distT="0" distB="0" distL="0" distR="0" wp14:anchorId="5B1CB6BD" wp14:editId="779B52F7">
            <wp:extent cx="4677428" cy="25721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28" cy="257211"/>
                    </a:xfrm>
                    <a:prstGeom prst="rect">
                      <a:avLst/>
                    </a:prstGeom>
                  </pic:spPr>
                </pic:pic>
              </a:graphicData>
            </a:graphic>
          </wp:inline>
        </w:drawing>
      </w:r>
    </w:p>
    <w:p w14:paraId="74AF8F1A" w14:textId="2A94BE51" w:rsidR="00F54675" w:rsidRPr="00F54675" w:rsidRDefault="00F54675" w:rsidP="00F54675">
      <w:pPr>
        <w:pStyle w:val="Prrafodelista"/>
        <w:numPr>
          <w:ilvl w:val="0"/>
          <w:numId w:val="1"/>
        </w:numPr>
        <w:rPr>
          <w:rFonts w:cstheme="minorHAnsi"/>
        </w:rPr>
      </w:pPr>
      <w:r>
        <w:rPr>
          <w:rFonts w:cstheme="minorHAnsi"/>
        </w:rPr>
        <w:t xml:space="preserve">Una vez instalado el servicio DNS, vuelve a abrir el archivo </w:t>
      </w:r>
      <w:r w:rsidR="00B60334">
        <w:rPr>
          <w:rFonts w:ascii="Consolas" w:hAnsi="Consolas" w:cstheme="minorHAnsi"/>
        </w:rPr>
        <w:t xml:space="preserve">/etc/netplan/01-network-manager-all.yaml </w:t>
      </w:r>
      <w:r w:rsidR="00B60334">
        <w:rPr>
          <w:rFonts w:ascii="Calibri" w:hAnsi="Calibri" w:cstheme="minorHAnsi"/>
        </w:rPr>
        <w:t>y cambiar la IP del servidor DNS externa por 127.0.0.1. (Cambia también el dominio de búsqueda)</w:t>
      </w:r>
    </w:p>
    <w:p w14:paraId="4BA4C7B2" w14:textId="2755F4CF" w:rsidR="00FD13CE" w:rsidRDefault="008579A0" w:rsidP="003F79AC">
      <w:pPr>
        <w:rPr>
          <w:rFonts w:cstheme="minorHAnsi"/>
        </w:rPr>
      </w:pPr>
      <w:r w:rsidRPr="008579A0">
        <w:rPr>
          <w:rFonts w:cstheme="minorHAnsi"/>
        </w:rPr>
        <w:drawing>
          <wp:inline distT="0" distB="0" distL="0" distR="0" wp14:anchorId="366A3BD6" wp14:editId="24865D48">
            <wp:extent cx="4244708" cy="2057578"/>
            <wp:effectExtent l="0" t="0" r="381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3"/>
                    <a:stretch>
                      <a:fillRect/>
                    </a:stretch>
                  </pic:blipFill>
                  <pic:spPr>
                    <a:xfrm>
                      <a:off x="0" y="0"/>
                      <a:ext cx="4244708" cy="2057578"/>
                    </a:xfrm>
                    <a:prstGeom prst="rect">
                      <a:avLst/>
                    </a:prstGeom>
                  </pic:spPr>
                </pic:pic>
              </a:graphicData>
            </a:graphic>
          </wp:inline>
        </w:drawing>
      </w:r>
    </w:p>
    <w:p w14:paraId="279D5DD7" w14:textId="62A4FD78" w:rsidR="00B60334" w:rsidRPr="00B60334" w:rsidRDefault="00B60334" w:rsidP="00B60334">
      <w:pPr>
        <w:pStyle w:val="Prrafodelista"/>
        <w:numPr>
          <w:ilvl w:val="0"/>
          <w:numId w:val="1"/>
        </w:numPr>
        <w:rPr>
          <w:rFonts w:cstheme="minorHAnsi"/>
        </w:rPr>
      </w:pPr>
      <w:r>
        <w:rPr>
          <w:rFonts w:cstheme="minorHAnsi"/>
        </w:rPr>
        <w:t xml:space="preserve">Escribe </w:t>
      </w:r>
      <w:r>
        <w:rPr>
          <w:rFonts w:ascii="Consolas" w:hAnsi="Consolas" w:cstheme="minorHAnsi"/>
        </w:rPr>
        <w:t>netplan apply</w:t>
      </w:r>
      <w:r>
        <w:rPr>
          <w:rFonts w:ascii="Calibri" w:hAnsi="Calibri" w:cstheme="minorHAnsi"/>
        </w:rPr>
        <w:t xml:space="preserve"> para aplicar los cambios</w:t>
      </w:r>
    </w:p>
    <w:p w14:paraId="6FF96EF0" w14:textId="6E9CDDFA" w:rsidR="00FD13CE" w:rsidRDefault="00FD13CE" w:rsidP="003F79AC">
      <w:pPr>
        <w:rPr>
          <w:rFonts w:cstheme="minorHAnsi"/>
        </w:rPr>
      </w:pPr>
      <w:r w:rsidRPr="00FD13CE">
        <w:rPr>
          <w:rFonts w:cstheme="minorHAnsi"/>
        </w:rPr>
        <w:drawing>
          <wp:inline distT="0" distB="0" distL="0" distR="0" wp14:anchorId="07679ACF" wp14:editId="2CAAB52B">
            <wp:extent cx="1196444" cy="167655"/>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96444" cy="167655"/>
                    </a:xfrm>
                    <a:prstGeom prst="rect">
                      <a:avLst/>
                    </a:prstGeom>
                  </pic:spPr>
                </pic:pic>
              </a:graphicData>
            </a:graphic>
          </wp:inline>
        </w:drawing>
      </w:r>
    </w:p>
    <w:p w14:paraId="12FCA38E" w14:textId="64A29956" w:rsidR="00B60334" w:rsidRPr="00B60334" w:rsidRDefault="00B60334" w:rsidP="00B60334">
      <w:pPr>
        <w:pStyle w:val="Prrafodelista"/>
        <w:numPr>
          <w:ilvl w:val="0"/>
          <w:numId w:val="1"/>
        </w:numPr>
        <w:rPr>
          <w:rFonts w:cstheme="minorHAnsi"/>
        </w:rPr>
      </w:pPr>
      <w:r>
        <w:rPr>
          <w:rFonts w:cstheme="minorHAnsi"/>
        </w:rPr>
        <w:t xml:space="preserve">Abre el archivo </w:t>
      </w:r>
      <w:r>
        <w:rPr>
          <w:rFonts w:ascii="Consolas" w:hAnsi="Consolas" w:cstheme="minorHAnsi"/>
        </w:rPr>
        <w:t xml:space="preserve"> /etc/bind/named.conf.options</w:t>
      </w:r>
      <w:r>
        <w:rPr>
          <w:rFonts w:ascii="Calibri" w:hAnsi="Calibri" w:cstheme="minorHAnsi"/>
        </w:rPr>
        <w:t xml:space="preserve"> para añadir las opciones que ves en las capturas de debajo. En la opción </w:t>
      </w:r>
      <w:r>
        <w:rPr>
          <w:rFonts w:ascii="Consolas" w:hAnsi="Consolas" w:cstheme="minorHAnsi"/>
        </w:rPr>
        <w:t>forwarders</w:t>
      </w:r>
      <w:r>
        <w:rPr>
          <w:rFonts w:ascii="Calibri" w:hAnsi="Calibri" w:cstheme="minorHAnsi"/>
        </w:rPr>
        <w:t xml:space="preserve"> pondrás 3 IPs: la primera es la del servidor raíz del dominio y las otras dos de servidores externos. Recuerda comentar la segunda línea de </w:t>
      </w:r>
      <w:r>
        <w:rPr>
          <w:rFonts w:ascii="Consolas" w:hAnsi="Consolas" w:cstheme="minorHAnsi"/>
        </w:rPr>
        <w:t xml:space="preserve">dnssec-validation auto; </w:t>
      </w:r>
      <w:r>
        <w:rPr>
          <w:rFonts w:ascii="Calibri" w:hAnsi="Calibri" w:cstheme="minorHAnsi"/>
        </w:rPr>
        <w:t>Guarda y cierra el archivo</w:t>
      </w:r>
    </w:p>
    <w:p w14:paraId="08417FDD" w14:textId="510E8254" w:rsidR="00887632" w:rsidRDefault="00887632" w:rsidP="003F79AC">
      <w:pPr>
        <w:rPr>
          <w:rFonts w:cstheme="minorHAnsi"/>
        </w:rPr>
      </w:pPr>
      <w:r w:rsidRPr="00887632">
        <w:rPr>
          <w:rFonts w:cstheme="minorHAnsi"/>
          <w:noProof/>
        </w:rPr>
        <w:drawing>
          <wp:inline distT="0" distB="0" distL="0" distR="0" wp14:anchorId="34AAA70F" wp14:editId="276EFBC2">
            <wp:extent cx="5400040" cy="1993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390"/>
                    </a:xfrm>
                    <a:prstGeom prst="rect">
                      <a:avLst/>
                    </a:prstGeom>
                  </pic:spPr>
                </pic:pic>
              </a:graphicData>
            </a:graphic>
          </wp:inline>
        </w:drawing>
      </w:r>
    </w:p>
    <w:p w14:paraId="3FFC6120" w14:textId="6E25E88F" w:rsidR="00887632" w:rsidRDefault="00207FCE" w:rsidP="003F79AC">
      <w:pPr>
        <w:rPr>
          <w:rFonts w:cstheme="minorHAnsi"/>
        </w:rPr>
      </w:pPr>
      <w:r w:rsidRPr="00207FCE">
        <w:rPr>
          <w:rFonts w:cstheme="minorHAnsi"/>
        </w:rPr>
        <w:drawing>
          <wp:inline distT="0" distB="0" distL="0" distR="0" wp14:anchorId="3F57B8B3" wp14:editId="0642A04A">
            <wp:extent cx="5400040" cy="2691130"/>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6"/>
                    <a:stretch>
                      <a:fillRect/>
                    </a:stretch>
                  </pic:blipFill>
                  <pic:spPr>
                    <a:xfrm>
                      <a:off x="0" y="0"/>
                      <a:ext cx="5400040" cy="2691130"/>
                    </a:xfrm>
                    <a:prstGeom prst="rect">
                      <a:avLst/>
                    </a:prstGeom>
                  </pic:spPr>
                </pic:pic>
              </a:graphicData>
            </a:graphic>
          </wp:inline>
        </w:drawing>
      </w:r>
    </w:p>
    <w:p w14:paraId="589D9456" w14:textId="577EB846" w:rsidR="00887632" w:rsidRDefault="00887632" w:rsidP="003F79AC">
      <w:pPr>
        <w:rPr>
          <w:rFonts w:cstheme="minorHAnsi"/>
        </w:rPr>
      </w:pPr>
      <w:r w:rsidRPr="00887632">
        <w:rPr>
          <w:rFonts w:cstheme="minorHAnsi"/>
          <w:noProof/>
        </w:rPr>
        <w:lastRenderedPageBreak/>
        <w:drawing>
          <wp:inline distT="0" distB="0" distL="0" distR="0" wp14:anchorId="29A62ED5" wp14:editId="0D974B54">
            <wp:extent cx="5400040" cy="1588770"/>
            <wp:effectExtent l="0" t="0" r="0" b="0"/>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17"/>
                    <a:stretch>
                      <a:fillRect/>
                    </a:stretch>
                  </pic:blipFill>
                  <pic:spPr>
                    <a:xfrm>
                      <a:off x="0" y="0"/>
                      <a:ext cx="5400040" cy="1588770"/>
                    </a:xfrm>
                    <a:prstGeom prst="rect">
                      <a:avLst/>
                    </a:prstGeom>
                  </pic:spPr>
                </pic:pic>
              </a:graphicData>
            </a:graphic>
          </wp:inline>
        </w:drawing>
      </w:r>
    </w:p>
    <w:p w14:paraId="32E1044C" w14:textId="4A89635F" w:rsidR="009E4881" w:rsidRPr="00B60334" w:rsidRDefault="00B60334" w:rsidP="00B60334">
      <w:pPr>
        <w:pStyle w:val="Prrafodelista"/>
        <w:numPr>
          <w:ilvl w:val="0"/>
          <w:numId w:val="1"/>
        </w:numPr>
        <w:rPr>
          <w:rFonts w:cstheme="minorHAnsi"/>
        </w:rPr>
      </w:pPr>
      <w:r>
        <w:rPr>
          <w:rFonts w:cstheme="minorHAnsi"/>
        </w:rPr>
        <w:t xml:space="preserve">Ahora en el servidor raíz del dominio vuelve a abrir el mismo archivo </w:t>
      </w:r>
      <w:r>
        <w:rPr>
          <w:rFonts w:ascii="Consolas" w:hAnsi="Consolas" w:cstheme="minorHAnsi"/>
        </w:rPr>
        <w:t xml:space="preserve">/etc/bind/named.conf.options </w:t>
      </w:r>
      <w:r>
        <w:rPr>
          <w:rFonts w:ascii="Calibri" w:hAnsi="Calibri" w:cstheme="minorHAnsi"/>
        </w:rPr>
        <w:t xml:space="preserve">y añade en la opción </w:t>
      </w:r>
      <w:r>
        <w:rPr>
          <w:rFonts w:ascii="Consolas" w:hAnsi="Consolas" w:cstheme="minorHAnsi"/>
        </w:rPr>
        <w:t xml:space="preserve">forwarders </w:t>
      </w:r>
      <w:r>
        <w:rPr>
          <w:rFonts w:ascii="Calibri" w:hAnsi="Calibri" w:cstheme="minorHAnsi"/>
        </w:rPr>
        <w:t>la IP del servidor del subdominio. Recuerda que tiene que ir al principio. Guarda y cierra el archivo</w:t>
      </w:r>
    </w:p>
    <w:p w14:paraId="314CE77B" w14:textId="4CE161F7" w:rsidR="009E4881" w:rsidRDefault="009E4881" w:rsidP="003F79AC">
      <w:pPr>
        <w:rPr>
          <w:rFonts w:cstheme="minorHAnsi"/>
        </w:rPr>
      </w:pPr>
      <w:r w:rsidRPr="009E4881">
        <w:rPr>
          <w:rFonts w:cstheme="minorHAnsi"/>
          <w:noProof/>
        </w:rPr>
        <w:drawing>
          <wp:inline distT="0" distB="0" distL="0" distR="0" wp14:anchorId="7AD5CF55" wp14:editId="61EBC131">
            <wp:extent cx="5400040" cy="209740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8"/>
                    <a:stretch>
                      <a:fillRect/>
                    </a:stretch>
                  </pic:blipFill>
                  <pic:spPr>
                    <a:xfrm>
                      <a:off x="0" y="0"/>
                      <a:ext cx="5400040" cy="2097405"/>
                    </a:xfrm>
                    <a:prstGeom prst="rect">
                      <a:avLst/>
                    </a:prstGeom>
                  </pic:spPr>
                </pic:pic>
              </a:graphicData>
            </a:graphic>
          </wp:inline>
        </w:drawing>
      </w:r>
    </w:p>
    <w:p w14:paraId="7D7825E1" w14:textId="21230391" w:rsidR="00B60334" w:rsidRPr="00B60334" w:rsidRDefault="00B60334" w:rsidP="00B60334">
      <w:pPr>
        <w:pStyle w:val="Prrafodelista"/>
        <w:numPr>
          <w:ilvl w:val="0"/>
          <w:numId w:val="1"/>
        </w:numPr>
        <w:rPr>
          <w:rFonts w:cstheme="minorHAnsi"/>
        </w:rPr>
      </w:pPr>
      <w:r>
        <w:rPr>
          <w:rFonts w:cstheme="minorHAnsi"/>
        </w:rPr>
        <w:t xml:space="preserve">En el servidor raíz también, ve al archivo </w:t>
      </w:r>
      <w:r>
        <w:rPr>
          <w:rFonts w:ascii="Consolas" w:hAnsi="Consolas" w:cstheme="minorHAnsi"/>
        </w:rPr>
        <w:t xml:space="preserve">/etc/bind/named.conf.local </w:t>
      </w:r>
      <w:r>
        <w:rPr>
          <w:rFonts w:ascii="Calibri" w:hAnsi="Calibri" w:cstheme="minorHAnsi"/>
        </w:rPr>
        <w:t xml:space="preserve">y en la zona de búsqueda inversa cambia el nombre de la zona, quitándo la primera parte de la dirección. En mi caso, era </w:t>
      </w:r>
      <w:r>
        <w:rPr>
          <w:rFonts w:ascii="Consolas" w:hAnsi="Consolas" w:cstheme="minorHAnsi"/>
        </w:rPr>
        <w:t xml:space="preserve">19.1.10.in-addr.arpa </w:t>
      </w:r>
      <w:r>
        <w:rPr>
          <w:rFonts w:ascii="Calibri" w:hAnsi="Calibri" w:cstheme="minorHAnsi"/>
        </w:rPr>
        <w:t xml:space="preserve">y la cambié por </w:t>
      </w:r>
      <w:r>
        <w:rPr>
          <w:rFonts w:ascii="Consolas" w:hAnsi="Consolas" w:cstheme="minorHAnsi"/>
        </w:rPr>
        <w:t>1.10.in-addr.arpa</w:t>
      </w:r>
      <w:r>
        <w:rPr>
          <w:rFonts w:ascii="Calibri" w:hAnsi="Calibri" w:cstheme="minorHAnsi"/>
        </w:rPr>
        <w:t xml:space="preserve">. </w:t>
      </w:r>
      <w:r w:rsidR="00834064">
        <w:rPr>
          <w:rFonts w:ascii="Calibri" w:hAnsi="Calibri" w:cstheme="minorHAnsi"/>
        </w:rPr>
        <w:t>Una vez escrito, guarda y cierra el archivo</w:t>
      </w:r>
    </w:p>
    <w:p w14:paraId="61C2BF71" w14:textId="7D8DF1C9" w:rsidR="00834064" w:rsidRDefault="009E4881" w:rsidP="003F79AC">
      <w:pPr>
        <w:rPr>
          <w:rFonts w:cstheme="minorHAnsi"/>
        </w:rPr>
      </w:pPr>
      <w:r w:rsidRPr="009E4881">
        <w:rPr>
          <w:rFonts w:cstheme="minorHAnsi"/>
          <w:noProof/>
        </w:rPr>
        <w:drawing>
          <wp:inline distT="0" distB="0" distL="0" distR="0" wp14:anchorId="71AC7E4F" wp14:editId="1BA90251">
            <wp:extent cx="5400040" cy="296037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9"/>
                    <a:stretch>
                      <a:fillRect/>
                    </a:stretch>
                  </pic:blipFill>
                  <pic:spPr>
                    <a:xfrm>
                      <a:off x="0" y="0"/>
                      <a:ext cx="5400040" cy="2960370"/>
                    </a:xfrm>
                    <a:prstGeom prst="rect">
                      <a:avLst/>
                    </a:prstGeom>
                  </pic:spPr>
                </pic:pic>
              </a:graphicData>
            </a:graphic>
          </wp:inline>
        </w:drawing>
      </w:r>
    </w:p>
    <w:p w14:paraId="4981B2E4" w14:textId="77777777" w:rsidR="00834064" w:rsidRDefault="00834064">
      <w:pPr>
        <w:rPr>
          <w:rFonts w:cstheme="minorHAnsi"/>
        </w:rPr>
      </w:pPr>
      <w:r>
        <w:rPr>
          <w:rFonts w:cstheme="minorHAnsi"/>
        </w:rPr>
        <w:br w:type="page"/>
      </w:r>
    </w:p>
    <w:p w14:paraId="3F3C0B65" w14:textId="236ED99F" w:rsidR="009E4881" w:rsidRPr="00834064" w:rsidRDefault="00834064" w:rsidP="00834064">
      <w:pPr>
        <w:pStyle w:val="Prrafodelista"/>
        <w:numPr>
          <w:ilvl w:val="0"/>
          <w:numId w:val="1"/>
        </w:numPr>
        <w:rPr>
          <w:rFonts w:cstheme="minorHAnsi"/>
        </w:rPr>
      </w:pPr>
      <w:r>
        <w:rPr>
          <w:rFonts w:cstheme="minorHAnsi"/>
        </w:rPr>
        <w:lastRenderedPageBreak/>
        <w:t xml:space="preserve">Ahora en el servidor del subdominio, abre el archivo </w:t>
      </w:r>
      <w:r>
        <w:rPr>
          <w:rFonts w:ascii="Consolas" w:hAnsi="Consolas" w:cstheme="minorHAnsi"/>
        </w:rPr>
        <w:t xml:space="preserve"> /etc/bind/named.conf.local </w:t>
      </w:r>
      <w:r>
        <w:rPr>
          <w:rFonts w:ascii="Calibri" w:hAnsi="Calibri" w:cstheme="minorHAnsi"/>
        </w:rPr>
        <w:t xml:space="preserve">y escribe las zonas cómo las de la </w:t>
      </w:r>
      <w:hyperlink r:id="rId20" w:history="1">
        <w:r w:rsidRPr="00834064">
          <w:rPr>
            <w:rStyle w:val="Hipervnculo"/>
            <w:rFonts w:ascii="Calibri" w:hAnsi="Calibri" w:cstheme="minorHAnsi"/>
          </w:rPr>
          <w:t>práctica</w:t>
        </w:r>
        <w:r w:rsidRPr="00834064">
          <w:rPr>
            <w:rStyle w:val="Hipervnculo"/>
            <w:rFonts w:ascii="Calibri" w:hAnsi="Calibri" w:cstheme="minorHAnsi"/>
          </w:rPr>
          <w:t xml:space="preserve"> </w:t>
        </w:r>
        <w:r w:rsidRPr="00834064">
          <w:rPr>
            <w:rStyle w:val="Hipervnculo"/>
            <w:rFonts w:ascii="Calibri" w:hAnsi="Calibri" w:cstheme="minorHAnsi"/>
          </w:rPr>
          <w:t>13B</w:t>
        </w:r>
      </w:hyperlink>
      <w:r>
        <w:rPr>
          <w:rFonts w:ascii="Calibri" w:hAnsi="Calibri" w:cstheme="minorHAnsi"/>
        </w:rPr>
        <w:t xml:space="preserve"> en el paso 14, con un cambio en la zona de búsqueda directa. En mi caso, en vez de escribir </w:t>
      </w:r>
      <w:r>
        <w:rPr>
          <w:rFonts w:ascii="Consolas" w:hAnsi="Consolas" w:cstheme="minorHAnsi"/>
        </w:rPr>
        <w:t>“MiCentro-19-001.edu”</w:t>
      </w:r>
      <w:r>
        <w:rPr>
          <w:rFonts w:ascii="Calibri" w:hAnsi="Calibri" w:cstheme="minorHAnsi"/>
        </w:rPr>
        <w:t xml:space="preserve"> escribí</w:t>
      </w:r>
      <w:r>
        <w:rPr>
          <w:rFonts w:ascii="Consolas" w:hAnsi="Consolas" w:cstheme="minorHAnsi"/>
        </w:rPr>
        <w:t>“subd.MiCentro-19-001.edu”</w:t>
      </w:r>
      <w:r>
        <w:rPr>
          <w:rFonts w:ascii="Calibri" w:hAnsi="Calibri" w:cstheme="minorHAnsi"/>
        </w:rPr>
        <w:t>. Guarda y cierra el archivo</w:t>
      </w:r>
    </w:p>
    <w:p w14:paraId="5B2A4730" w14:textId="5CBA8517" w:rsidR="007B18D3" w:rsidRDefault="00AC4322" w:rsidP="003F79AC">
      <w:pPr>
        <w:rPr>
          <w:rFonts w:cstheme="minorHAnsi"/>
        </w:rPr>
      </w:pPr>
      <w:r w:rsidRPr="00AC4322">
        <w:rPr>
          <w:rFonts w:cstheme="minorHAnsi"/>
        </w:rPr>
        <w:drawing>
          <wp:inline distT="0" distB="0" distL="0" distR="0" wp14:anchorId="7A909F70" wp14:editId="15BCFF97">
            <wp:extent cx="5400040" cy="2202815"/>
            <wp:effectExtent l="0" t="0" r="0" b="6985"/>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1"/>
                    <a:stretch>
                      <a:fillRect/>
                    </a:stretch>
                  </pic:blipFill>
                  <pic:spPr>
                    <a:xfrm>
                      <a:off x="0" y="0"/>
                      <a:ext cx="5400040" cy="2202815"/>
                    </a:xfrm>
                    <a:prstGeom prst="rect">
                      <a:avLst/>
                    </a:prstGeom>
                  </pic:spPr>
                </pic:pic>
              </a:graphicData>
            </a:graphic>
          </wp:inline>
        </w:drawing>
      </w:r>
    </w:p>
    <w:p w14:paraId="081383B3" w14:textId="341A14BF" w:rsidR="00834064" w:rsidRPr="00834064" w:rsidRDefault="00834064" w:rsidP="00834064">
      <w:pPr>
        <w:pStyle w:val="Prrafodelista"/>
        <w:numPr>
          <w:ilvl w:val="0"/>
          <w:numId w:val="1"/>
        </w:numPr>
        <w:rPr>
          <w:rFonts w:cstheme="minorHAnsi"/>
        </w:rPr>
      </w:pPr>
      <w:r>
        <w:rPr>
          <w:rFonts w:cstheme="minorHAnsi"/>
        </w:rPr>
        <w:t xml:space="preserve">Vuelve al servidor raíz del dominio y abre el archivo </w:t>
      </w:r>
      <w:r>
        <w:rPr>
          <w:rFonts w:ascii="Consolas" w:hAnsi="Consolas" w:cstheme="minorHAnsi"/>
        </w:rPr>
        <w:t>/etc/bind/MiCentro-19-001.db</w:t>
      </w:r>
      <w:r>
        <w:rPr>
          <w:rFonts w:ascii="Calibri" w:hAnsi="Calibri" w:cstheme="minorHAnsi"/>
        </w:rPr>
        <w:t xml:space="preserve"> y escribe un archivo similar al de la captura, cambiando el nombre de dominio, los nombres de host y las IPs. La parte importante para la delegación está a partir del </w:t>
      </w:r>
      <w:r>
        <w:rPr>
          <w:rFonts w:ascii="Consolas" w:hAnsi="Consolas" w:cstheme="minorHAnsi"/>
        </w:rPr>
        <w:t xml:space="preserve">$ORIGIN. </w:t>
      </w:r>
      <w:r>
        <w:rPr>
          <w:rFonts w:ascii="Calibri" w:hAnsi="Calibri" w:cstheme="minorHAnsi"/>
        </w:rPr>
        <w:t>Escribe lo siguiente:</w:t>
      </w:r>
      <w:r>
        <w:rPr>
          <w:rFonts w:ascii="Calibri" w:hAnsi="Calibri" w:cstheme="minorHAnsi"/>
        </w:rPr>
        <w:br/>
      </w:r>
      <w:r>
        <w:rPr>
          <w:rFonts w:ascii="Consolas" w:hAnsi="Consolas" w:cstheme="minorHAnsi"/>
        </w:rPr>
        <w:t>$ORIGIN &lt;Nombre subdominio&gt;</w:t>
      </w:r>
      <w:r>
        <w:rPr>
          <w:rFonts w:ascii="Consolas" w:hAnsi="Consolas" w:cstheme="minorHAnsi"/>
        </w:rPr>
        <w:br/>
        <w:t>@</w:t>
      </w:r>
      <w:r>
        <w:rPr>
          <w:rFonts w:ascii="Consolas" w:hAnsi="Consolas" w:cstheme="minorHAnsi"/>
        </w:rPr>
        <w:tab/>
        <w:t>IN</w:t>
      </w:r>
      <w:r>
        <w:rPr>
          <w:rFonts w:ascii="Consolas" w:hAnsi="Consolas" w:cstheme="minorHAnsi"/>
        </w:rPr>
        <w:tab/>
        <w:t>NS</w:t>
      </w:r>
      <w:r>
        <w:rPr>
          <w:rFonts w:ascii="Consolas" w:hAnsi="Consolas" w:cstheme="minorHAnsi"/>
        </w:rPr>
        <w:tab/>
        <w:t>&lt;Nombre subdominio&gt;</w:t>
      </w:r>
    </w:p>
    <w:p w14:paraId="5852F5BD" w14:textId="0D1C36E6" w:rsidR="00834064" w:rsidRDefault="00834064" w:rsidP="00834064">
      <w:pPr>
        <w:pStyle w:val="Prrafodelista"/>
        <w:ind w:left="1416"/>
        <w:rPr>
          <w:rFonts w:ascii="Consolas" w:hAnsi="Consolas" w:cstheme="minorHAnsi"/>
        </w:rPr>
      </w:pPr>
      <w:r>
        <w:rPr>
          <w:rFonts w:ascii="Consolas" w:hAnsi="Consolas" w:cstheme="minorHAnsi"/>
        </w:rPr>
        <w:t>IN</w:t>
      </w:r>
      <w:r>
        <w:rPr>
          <w:rFonts w:ascii="Consolas" w:hAnsi="Consolas" w:cstheme="minorHAnsi"/>
        </w:rPr>
        <w:tab/>
        <w:t>NS</w:t>
      </w:r>
      <w:r>
        <w:rPr>
          <w:rFonts w:ascii="Consolas" w:hAnsi="Consolas" w:cstheme="minorHAnsi"/>
        </w:rPr>
        <w:tab/>
        <w:t>&lt;Dirección registro NS dominio principal&gt;</w:t>
      </w:r>
    </w:p>
    <w:p w14:paraId="22F9D578" w14:textId="350CA730" w:rsidR="00834064" w:rsidRPr="00EF07D0" w:rsidRDefault="00834064" w:rsidP="00834064">
      <w:pPr>
        <w:pStyle w:val="Prrafodelista"/>
        <w:rPr>
          <w:rFonts w:ascii="Calibri" w:hAnsi="Calibri" w:cstheme="minorHAnsi"/>
        </w:rPr>
      </w:pPr>
      <w:r>
        <w:rPr>
          <w:rFonts w:ascii="Consolas" w:hAnsi="Consolas" w:cstheme="minorHAnsi"/>
        </w:rPr>
        <w:t>&lt;FQDN del servidor del subdominio&gt;</w:t>
      </w:r>
      <w:r>
        <w:rPr>
          <w:rFonts w:ascii="Consolas" w:hAnsi="Consolas" w:cstheme="minorHAnsi"/>
        </w:rPr>
        <w:tab/>
        <w:t>IN</w:t>
      </w:r>
      <w:r>
        <w:rPr>
          <w:rFonts w:ascii="Consolas" w:hAnsi="Consolas" w:cstheme="minorHAnsi"/>
        </w:rPr>
        <w:tab/>
        <w:t>A</w:t>
      </w:r>
      <w:r>
        <w:rPr>
          <w:rFonts w:ascii="Consolas" w:hAnsi="Consolas" w:cstheme="minorHAnsi"/>
        </w:rPr>
        <w:tab/>
        <w:t>&lt;IP del servidor del subdominio&gt;</w:t>
      </w:r>
      <w:r w:rsidR="00EF07D0">
        <w:rPr>
          <w:rFonts w:ascii="Consolas" w:hAnsi="Consolas" w:cstheme="minorHAnsi"/>
        </w:rPr>
        <w:br/>
      </w:r>
      <w:r w:rsidR="00EF07D0">
        <w:rPr>
          <w:rFonts w:ascii="Calibri" w:hAnsi="Calibri" w:cstheme="minorHAnsi"/>
        </w:rPr>
        <w:t>Una vez escrito, esto guarda y cierra el archivo</w:t>
      </w:r>
    </w:p>
    <w:p w14:paraId="6AD5B0F0" w14:textId="31F94DA5" w:rsidR="00EF07D0" w:rsidRDefault="00EF07D0" w:rsidP="003F79AC">
      <w:pPr>
        <w:rPr>
          <w:rFonts w:cstheme="minorHAnsi"/>
        </w:rPr>
      </w:pPr>
      <w:r w:rsidRPr="00EF07D0">
        <w:rPr>
          <w:rFonts w:cstheme="minorHAnsi"/>
        </w:rPr>
        <w:drawing>
          <wp:inline distT="0" distB="0" distL="0" distR="0" wp14:anchorId="442485AA" wp14:editId="3E1FC9ED">
            <wp:extent cx="5400040" cy="2787650"/>
            <wp:effectExtent l="0" t="0" r="0" b="0"/>
            <wp:docPr id="45" name="Imagen 4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10;&#10;Descripción generada automáticamente"/>
                    <pic:cNvPicPr/>
                  </pic:nvPicPr>
                  <pic:blipFill>
                    <a:blip r:embed="rId22"/>
                    <a:stretch>
                      <a:fillRect/>
                    </a:stretch>
                  </pic:blipFill>
                  <pic:spPr>
                    <a:xfrm>
                      <a:off x="0" y="0"/>
                      <a:ext cx="5400040" cy="2787650"/>
                    </a:xfrm>
                    <a:prstGeom prst="rect">
                      <a:avLst/>
                    </a:prstGeom>
                  </pic:spPr>
                </pic:pic>
              </a:graphicData>
            </a:graphic>
          </wp:inline>
        </w:drawing>
      </w:r>
    </w:p>
    <w:p w14:paraId="7E841E45" w14:textId="0AC9A371" w:rsidR="007B18D3" w:rsidRPr="00EF07D0" w:rsidRDefault="00EF07D0" w:rsidP="00EF07D0">
      <w:pPr>
        <w:pStyle w:val="Prrafodelista"/>
        <w:numPr>
          <w:ilvl w:val="0"/>
          <w:numId w:val="1"/>
        </w:numPr>
        <w:rPr>
          <w:rFonts w:cstheme="minorHAnsi"/>
        </w:rPr>
      </w:pPr>
      <w:r>
        <w:rPr>
          <w:rFonts w:cstheme="minorHAnsi"/>
        </w:rPr>
        <w:t xml:space="preserve">En el mismo servidor abre el archivo </w:t>
      </w:r>
      <w:r>
        <w:rPr>
          <w:rFonts w:ascii="Consolas" w:hAnsi="Consolas" w:cstheme="minorHAnsi"/>
        </w:rPr>
        <w:t xml:space="preserve">/etc/bind/19.rev </w:t>
      </w:r>
      <w:r>
        <w:rPr>
          <w:rFonts w:ascii="Calibri" w:hAnsi="Calibri" w:cstheme="minorHAnsi"/>
        </w:rPr>
        <w:t xml:space="preserve">y deja el archivo de una manera similar a la captura. Cómo has quitado un dígito a la zona, tendrás que añadirlo a cada dirección individual. La parte importante para la delegación está a </w:t>
      </w:r>
      <w:r>
        <w:rPr>
          <w:rFonts w:ascii="Calibri" w:hAnsi="Calibri" w:cstheme="minorHAnsi"/>
        </w:rPr>
        <w:lastRenderedPageBreak/>
        <w:t xml:space="preserve">partir del </w:t>
      </w:r>
      <w:r>
        <w:rPr>
          <w:rFonts w:ascii="Consolas" w:hAnsi="Consolas" w:cstheme="minorHAnsi"/>
        </w:rPr>
        <w:t>$ORIGIN:</w:t>
      </w:r>
      <w:r>
        <w:rPr>
          <w:rFonts w:ascii="Consolas" w:hAnsi="Consolas" w:cstheme="minorHAnsi"/>
        </w:rPr>
        <w:br/>
        <w:t>@</w:t>
      </w:r>
      <w:r>
        <w:rPr>
          <w:rFonts w:ascii="Consolas" w:hAnsi="Consolas" w:cstheme="minorHAnsi"/>
        </w:rPr>
        <w:tab/>
        <w:t>IN</w:t>
      </w:r>
      <w:r>
        <w:rPr>
          <w:rFonts w:ascii="Consolas" w:hAnsi="Consolas" w:cstheme="minorHAnsi"/>
        </w:rPr>
        <w:tab/>
        <w:t>NS</w:t>
      </w:r>
      <w:r>
        <w:rPr>
          <w:rFonts w:ascii="Consolas" w:hAnsi="Consolas" w:cstheme="minorHAnsi"/>
        </w:rPr>
        <w:tab/>
        <w:t>&lt;Nombre subdominio&gt;</w:t>
      </w:r>
    </w:p>
    <w:p w14:paraId="79DE3E27" w14:textId="0CA7C174" w:rsidR="00EF07D0" w:rsidRDefault="00EF07D0" w:rsidP="00EF07D0">
      <w:pPr>
        <w:pStyle w:val="Prrafodelista"/>
        <w:ind w:left="1416"/>
        <w:rPr>
          <w:rFonts w:ascii="Consolas" w:hAnsi="Consolas" w:cstheme="minorHAnsi"/>
        </w:rPr>
      </w:pPr>
      <w:r>
        <w:rPr>
          <w:rFonts w:ascii="Consolas" w:hAnsi="Consolas" w:cstheme="minorHAnsi"/>
        </w:rPr>
        <w:t>IN</w:t>
      </w:r>
      <w:r>
        <w:rPr>
          <w:rFonts w:ascii="Consolas" w:hAnsi="Consolas" w:cstheme="minorHAnsi"/>
        </w:rPr>
        <w:tab/>
        <w:t>NS</w:t>
      </w:r>
      <w:r>
        <w:rPr>
          <w:rFonts w:ascii="Consolas" w:hAnsi="Consolas" w:cstheme="minorHAnsi"/>
        </w:rPr>
        <w:tab/>
        <w:t>&lt;Nombre dominio&gt;</w:t>
      </w:r>
    </w:p>
    <w:p w14:paraId="2F100824" w14:textId="76E2386A" w:rsidR="00EF07D0" w:rsidRPr="00EF07D0" w:rsidRDefault="00EF07D0" w:rsidP="00EF07D0">
      <w:pPr>
        <w:rPr>
          <w:rFonts w:ascii="Calibri" w:hAnsi="Calibri" w:cstheme="minorHAnsi"/>
        </w:rPr>
      </w:pPr>
      <w:r>
        <w:rPr>
          <w:rFonts w:ascii="Consolas" w:hAnsi="Consolas" w:cstheme="minorHAnsi"/>
        </w:rPr>
        <w:tab/>
        <w:t>&lt;Parte de host de la IP del servidor del subdominio&gt;</w:t>
      </w:r>
      <w:r>
        <w:rPr>
          <w:rFonts w:ascii="Consolas" w:hAnsi="Consolas" w:cstheme="minorHAnsi"/>
        </w:rPr>
        <w:tab/>
        <w:t>IN</w:t>
      </w:r>
      <w:r>
        <w:rPr>
          <w:rFonts w:ascii="Consolas" w:hAnsi="Consolas" w:cstheme="minorHAnsi"/>
        </w:rPr>
        <w:tab/>
        <w:t>PTR</w:t>
      </w:r>
      <w:r>
        <w:rPr>
          <w:rFonts w:ascii="Consolas" w:hAnsi="Consolas" w:cstheme="minorHAnsi"/>
        </w:rPr>
        <w:tab/>
        <w:t>&lt;Nombre subdominio&gt;</w:t>
      </w:r>
      <w:r>
        <w:rPr>
          <w:rFonts w:ascii="Consolas" w:hAnsi="Consolas" w:cstheme="minorHAnsi"/>
        </w:rPr>
        <w:br/>
      </w:r>
      <w:r>
        <w:rPr>
          <w:rFonts w:ascii="Calibri" w:hAnsi="Calibri" w:cstheme="minorHAnsi"/>
        </w:rPr>
        <w:tab/>
        <w:t>Una vez escrito esto guarda y cierra el archivo</w:t>
      </w:r>
    </w:p>
    <w:p w14:paraId="52FCDBFC" w14:textId="495D43FB" w:rsidR="00752BED" w:rsidRDefault="00E900DE" w:rsidP="003F79AC">
      <w:pPr>
        <w:rPr>
          <w:rFonts w:cstheme="minorHAnsi"/>
        </w:rPr>
      </w:pPr>
      <w:r w:rsidRPr="00E900DE">
        <w:rPr>
          <w:rFonts w:cstheme="minorHAnsi"/>
        </w:rPr>
        <w:drawing>
          <wp:inline distT="0" distB="0" distL="0" distR="0" wp14:anchorId="1A05D4D8" wp14:editId="63E27A2C">
            <wp:extent cx="5400040" cy="3456305"/>
            <wp:effectExtent l="0" t="0" r="0" b="0"/>
            <wp:docPr id="37" name="Imagen 3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10;&#10;Descripción generada automáticamente"/>
                    <pic:cNvPicPr/>
                  </pic:nvPicPr>
                  <pic:blipFill>
                    <a:blip r:embed="rId23"/>
                    <a:stretch>
                      <a:fillRect/>
                    </a:stretch>
                  </pic:blipFill>
                  <pic:spPr>
                    <a:xfrm>
                      <a:off x="0" y="0"/>
                      <a:ext cx="5400040" cy="3456305"/>
                    </a:xfrm>
                    <a:prstGeom prst="rect">
                      <a:avLst/>
                    </a:prstGeom>
                  </pic:spPr>
                </pic:pic>
              </a:graphicData>
            </a:graphic>
          </wp:inline>
        </w:drawing>
      </w:r>
    </w:p>
    <w:p w14:paraId="1236FE54" w14:textId="05B4CBFF" w:rsidR="00041B7B" w:rsidRPr="00EF07D0" w:rsidRDefault="00EF07D0" w:rsidP="00EF07D0">
      <w:pPr>
        <w:pStyle w:val="Prrafodelista"/>
        <w:numPr>
          <w:ilvl w:val="0"/>
          <w:numId w:val="1"/>
        </w:numPr>
        <w:rPr>
          <w:rFonts w:cstheme="minorHAnsi"/>
        </w:rPr>
      </w:pPr>
      <w:r>
        <w:rPr>
          <w:rFonts w:cstheme="minorHAnsi"/>
        </w:rPr>
        <w:t xml:space="preserve">Ahora en el servidor del subdominio, abre el archivo </w:t>
      </w:r>
      <w:r>
        <w:rPr>
          <w:rFonts w:ascii="Consolas" w:hAnsi="Consolas" w:cstheme="minorHAnsi"/>
        </w:rPr>
        <w:t xml:space="preserve">/etc/bind/subd.MiCentro-19-001.db </w:t>
      </w:r>
      <w:r>
        <w:rPr>
          <w:rFonts w:ascii="Calibri" w:hAnsi="Calibri" w:cstheme="minorHAnsi"/>
        </w:rPr>
        <w:t>(NOTA: recuerda crear el archivo). En el archivo tendrás que hacer que sea lo más parecido a la captura:</w:t>
      </w:r>
    </w:p>
    <w:p w14:paraId="0402A512" w14:textId="7A9D6F5E" w:rsidR="00EF07D0" w:rsidRPr="00EF07D0" w:rsidRDefault="00EF07D0" w:rsidP="00EF07D0">
      <w:pPr>
        <w:pStyle w:val="Prrafodelista"/>
        <w:numPr>
          <w:ilvl w:val="1"/>
          <w:numId w:val="1"/>
        </w:numPr>
        <w:rPr>
          <w:rFonts w:cstheme="minorHAnsi"/>
        </w:rPr>
      </w:pPr>
      <w:r>
        <w:rPr>
          <w:rFonts w:ascii="Calibri" w:hAnsi="Calibri" w:cstheme="minorHAnsi"/>
        </w:rPr>
        <w:t>En el SOA, cambia el nombre de dominio por el del subdominio</w:t>
      </w:r>
    </w:p>
    <w:p w14:paraId="04C666F5" w14:textId="78050F29" w:rsidR="00EF07D0" w:rsidRPr="00EF07D0" w:rsidRDefault="00EF07D0" w:rsidP="00EF07D0">
      <w:pPr>
        <w:pStyle w:val="Prrafodelista"/>
        <w:numPr>
          <w:ilvl w:val="1"/>
          <w:numId w:val="1"/>
        </w:numPr>
        <w:rPr>
          <w:rFonts w:cstheme="minorHAnsi"/>
        </w:rPr>
      </w:pPr>
      <w:r>
        <w:rPr>
          <w:rFonts w:ascii="Calibri" w:hAnsi="Calibri" w:cstheme="minorHAnsi"/>
        </w:rPr>
        <w:t>En los registros NS escribe el del dominio y el del subdominio</w:t>
      </w:r>
    </w:p>
    <w:p w14:paraId="75238AAF" w14:textId="66357F2E" w:rsidR="00EF07D0" w:rsidRPr="00EF07D0" w:rsidRDefault="00EF07D0" w:rsidP="00EF07D0">
      <w:pPr>
        <w:pStyle w:val="Prrafodelista"/>
        <w:numPr>
          <w:ilvl w:val="1"/>
          <w:numId w:val="1"/>
        </w:numPr>
        <w:rPr>
          <w:rFonts w:cstheme="minorHAnsi"/>
        </w:rPr>
      </w:pPr>
      <w:r>
        <w:rPr>
          <w:rFonts w:ascii="Calibri" w:hAnsi="Calibri" w:cstheme="minorHAnsi"/>
        </w:rPr>
        <w:t>Añade algunos hosts a tu elección. Tendrás que reservarlos del subdominio</w:t>
      </w:r>
    </w:p>
    <w:p w14:paraId="2D5D061E" w14:textId="5F0B8F45" w:rsidR="00EF07D0" w:rsidRPr="00EF07D0" w:rsidRDefault="00EF07D0" w:rsidP="00EF07D0">
      <w:pPr>
        <w:pStyle w:val="Prrafodelista"/>
        <w:rPr>
          <w:rFonts w:cstheme="minorHAnsi"/>
        </w:rPr>
      </w:pPr>
      <w:r>
        <w:rPr>
          <w:rFonts w:ascii="Calibri" w:hAnsi="Calibri" w:cstheme="minorHAnsi"/>
        </w:rPr>
        <w:t>Guarda y cierra el archivo</w:t>
      </w:r>
    </w:p>
    <w:p w14:paraId="756106EE" w14:textId="14576E71" w:rsidR="00041B7B" w:rsidRDefault="00E900DE" w:rsidP="003F79AC">
      <w:pPr>
        <w:rPr>
          <w:rFonts w:cstheme="minorHAnsi"/>
        </w:rPr>
      </w:pPr>
      <w:r w:rsidRPr="00E900DE">
        <w:rPr>
          <w:rFonts w:cstheme="minorHAnsi"/>
        </w:rPr>
        <w:drawing>
          <wp:inline distT="0" distB="0" distL="0" distR="0" wp14:anchorId="79349D52" wp14:editId="3EC8B12E">
            <wp:extent cx="5400040" cy="1725930"/>
            <wp:effectExtent l="0" t="0" r="0" b="7620"/>
            <wp:docPr id="38" name="Imagen 38"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Pantalla negra con letras blancas&#10;&#10;Descripción generada automáticamente"/>
                    <pic:cNvPicPr/>
                  </pic:nvPicPr>
                  <pic:blipFill>
                    <a:blip r:embed="rId24"/>
                    <a:stretch>
                      <a:fillRect/>
                    </a:stretch>
                  </pic:blipFill>
                  <pic:spPr>
                    <a:xfrm>
                      <a:off x="0" y="0"/>
                      <a:ext cx="5400040" cy="1725930"/>
                    </a:xfrm>
                    <a:prstGeom prst="rect">
                      <a:avLst/>
                    </a:prstGeom>
                  </pic:spPr>
                </pic:pic>
              </a:graphicData>
            </a:graphic>
          </wp:inline>
        </w:drawing>
      </w:r>
    </w:p>
    <w:p w14:paraId="421C7682" w14:textId="77777777" w:rsidR="00EF07D0" w:rsidRDefault="00EF07D0">
      <w:pPr>
        <w:rPr>
          <w:rFonts w:cstheme="minorHAnsi"/>
        </w:rPr>
      </w:pPr>
      <w:r>
        <w:rPr>
          <w:rFonts w:cstheme="minorHAnsi"/>
        </w:rPr>
        <w:br w:type="page"/>
      </w:r>
    </w:p>
    <w:p w14:paraId="3687147F" w14:textId="003D5C2A" w:rsidR="00EF07D0" w:rsidRPr="00B90313" w:rsidRDefault="00B90313" w:rsidP="00EF07D0">
      <w:pPr>
        <w:pStyle w:val="Prrafodelista"/>
        <w:numPr>
          <w:ilvl w:val="0"/>
          <w:numId w:val="1"/>
        </w:numPr>
        <w:rPr>
          <w:rFonts w:cstheme="minorHAnsi"/>
        </w:rPr>
      </w:pPr>
      <w:r>
        <w:rPr>
          <w:rFonts w:cstheme="minorHAnsi"/>
        </w:rPr>
        <w:lastRenderedPageBreak/>
        <w:t xml:space="preserve">Ahora abre el archivo </w:t>
      </w:r>
      <w:r>
        <w:rPr>
          <w:rFonts w:ascii="Consolas" w:hAnsi="Consolas" w:cstheme="minorHAnsi"/>
        </w:rPr>
        <w:t xml:space="preserve">/etc/bind/19.rev </w:t>
      </w:r>
      <w:r>
        <w:rPr>
          <w:rFonts w:ascii="Calibri" w:hAnsi="Calibri" w:cstheme="minorHAnsi"/>
        </w:rPr>
        <w:t>(NOTA: Recuerda crearlo primero). Edita el archivo para dejarlo similar al de la captura:</w:t>
      </w:r>
    </w:p>
    <w:p w14:paraId="4D055754" w14:textId="0E08E5B1" w:rsidR="00B90313" w:rsidRPr="00B90313" w:rsidRDefault="00B90313" w:rsidP="00B90313">
      <w:pPr>
        <w:pStyle w:val="Prrafodelista"/>
        <w:numPr>
          <w:ilvl w:val="1"/>
          <w:numId w:val="1"/>
        </w:numPr>
        <w:rPr>
          <w:rFonts w:cstheme="minorHAnsi"/>
        </w:rPr>
      </w:pPr>
      <w:r>
        <w:rPr>
          <w:rFonts w:ascii="Calibri" w:hAnsi="Calibri" w:cstheme="minorHAnsi"/>
        </w:rPr>
        <w:t>Cambia el dominio en el SOA</w:t>
      </w:r>
    </w:p>
    <w:p w14:paraId="066077BE" w14:textId="6ADD7AA5" w:rsidR="00B90313" w:rsidRPr="00B90313" w:rsidRDefault="00B90313" w:rsidP="00B90313">
      <w:pPr>
        <w:pStyle w:val="Prrafodelista"/>
        <w:numPr>
          <w:ilvl w:val="1"/>
          <w:numId w:val="1"/>
        </w:numPr>
        <w:rPr>
          <w:rFonts w:cstheme="minorHAnsi"/>
        </w:rPr>
      </w:pPr>
      <w:r>
        <w:rPr>
          <w:rFonts w:ascii="Calibri" w:hAnsi="Calibri" w:cstheme="minorHAnsi"/>
        </w:rPr>
        <w:t xml:space="preserve">Añade el dominio y el subdominio en los registros NS </w:t>
      </w:r>
    </w:p>
    <w:p w14:paraId="4DB70F11" w14:textId="1D32523D" w:rsidR="00B90313" w:rsidRPr="00B90313" w:rsidRDefault="00B90313" w:rsidP="00B90313">
      <w:pPr>
        <w:pStyle w:val="Prrafodelista"/>
        <w:numPr>
          <w:ilvl w:val="1"/>
          <w:numId w:val="1"/>
        </w:numPr>
        <w:rPr>
          <w:rFonts w:cstheme="minorHAnsi"/>
        </w:rPr>
      </w:pPr>
      <w:r>
        <w:rPr>
          <w:rFonts w:ascii="Calibri" w:hAnsi="Calibri" w:cstheme="minorHAnsi"/>
        </w:rPr>
        <w:t>Añade algunos hosts a tu elección</w:t>
      </w:r>
    </w:p>
    <w:p w14:paraId="2E89A370" w14:textId="22BF2716" w:rsidR="00B90313" w:rsidRPr="00EF07D0" w:rsidRDefault="00B90313" w:rsidP="00B90313">
      <w:pPr>
        <w:pStyle w:val="Prrafodelista"/>
        <w:rPr>
          <w:rFonts w:cstheme="minorHAnsi"/>
        </w:rPr>
      </w:pPr>
      <w:r>
        <w:rPr>
          <w:rFonts w:ascii="Calibri" w:hAnsi="Calibri" w:cstheme="minorHAnsi"/>
        </w:rPr>
        <w:t>Guarda y cierra el archivo</w:t>
      </w:r>
    </w:p>
    <w:p w14:paraId="61D7B6C6" w14:textId="58FB2A00" w:rsidR="00041B7B" w:rsidRDefault="009059C5" w:rsidP="003F79AC">
      <w:pPr>
        <w:rPr>
          <w:rFonts w:cstheme="minorHAnsi"/>
        </w:rPr>
      </w:pPr>
      <w:r w:rsidRPr="009059C5">
        <w:rPr>
          <w:rFonts w:cstheme="minorHAnsi"/>
        </w:rPr>
        <w:drawing>
          <wp:inline distT="0" distB="0" distL="0" distR="0" wp14:anchorId="549047E9" wp14:editId="7C6AC97B">
            <wp:extent cx="5400040" cy="1690370"/>
            <wp:effectExtent l="0" t="0" r="0" b="5080"/>
            <wp:docPr id="39" name="Imagen 39"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Pantalla de computadora con letras&#10;&#10;Descripción generada automáticamente con confianza media"/>
                    <pic:cNvPicPr/>
                  </pic:nvPicPr>
                  <pic:blipFill>
                    <a:blip r:embed="rId25"/>
                    <a:stretch>
                      <a:fillRect/>
                    </a:stretch>
                  </pic:blipFill>
                  <pic:spPr>
                    <a:xfrm>
                      <a:off x="0" y="0"/>
                      <a:ext cx="5400040" cy="1690370"/>
                    </a:xfrm>
                    <a:prstGeom prst="rect">
                      <a:avLst/>
                    </a:prstGeom>
                  </pic:spPr>
                </pic:pic>
              </a:graphicData>
            </a:graphic>
          </wp:inline>
        </w:drawing>
      </w:r>
    </w:p>
    <w:p w14:paraId="5ED10DEA" w14:textId="2A5ACED3" w:rsidR="007B1A18" w:rsidRPr="00B90313" w:rsidRDefault="00B90313" w:rsidP="00B90313">
      <w:pPr>
        <w:pStyle w:val="Prrafodelista"/>
        <w:numPr>
          <w:ilvl w:val="0"/>
          <w:numId w:val="1"/>
        </w:numPr>
        <w:rPr>
          <w:rFonts w:cstheme="minorHAnsi"/>
        </w:rPr>
      </w:pPr>
      <w:r>
        <w:rPr>
          <w:rFonts w:cstheme="minorHAnsi"/>
        </w:rPr>
        <w:t>Reinicia el servicio en ambos servidores</w:t>
      </w:r>
    </w:p>
    <w:p w14:paraId="75DAFAE9" w14:textId="7A613BEC" w:rsidR="007B1A18" w:rsidRDefault="007B1A18" w:rsidP="003F79AC">
      <w:pPr>
        <w:rPr>
          <w:rFonts w:cstheme="minorHAnsi"/>
        </w:rPr>
      </w:pPr>
      <w:r w:rsidRPr="007B1A18">
        <w:rPr>
          <w:rFonts w:cstheme="minorHAnsi"/>
        </w:rPr>
        <w:drawing>
          <wp:inline distT="0" distB="0" distL="0" distR="0" wp14:anchorId="065E2DF9" wp14:editId="66165D58">
            <wp:extent cx="4511431" cy="152413"/>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1431" cy="152413"/>
                    </a:xfrm>
                    <a:prstGeom prst="rect">
                      <a:avLst/>
                    </a:prstGeom>
                  </pic:spPr>
                </pic:pic>
              </a:graphicData>
            </a:graphic>
          </wp:inline>
        </w:drawing>
      </w:r>
    </w:p>
    <w:p w14:paraId="7F44C4D7" w14:textId="19C876FB" w:rsidR="00BF6BC4" w:rsidRDefault="00BF6BC4" w:rsidP="003F79AC">
      <w:pPr>
        <w:rPr>
          <w:rFonts w:cstheme="minorHAnsi"/>
        </w:rPr>
      </w:pPr>
      <w:r w:rsidRPr="00BF6BC4">
        <w:rPr>
          <w:rFonts w:cstheme="minorHAnsi"/>
        </w:rPr>
        <w:drawing>
          <wp:inline distT="0" distB="0" distL="0" distR="0" wp14:anchorId="4FAD9F21" wp14:editId="52BE9F16">
            <wp:extent cx="4054191" cy="190517"/>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4191" cy="190517"/>
                    </a:xfrm>
                    <a:prstGeom prst="rect">
                      <a:avLst/>
                    </a:prstGeom>
                  </pic:spPr>
                </pic:pic>
              </a:graphicData>
            </a:graphic>
          </wp:inline>
        </w:drawing>
      </w:r>
    </w:p>
    <w:p w14:paraId="6001CF82" w14:textId="0BAF68A2" w:rsidR="00E70D76" w:rsidRDefault="00B90313" w:rsidP="00B90313">
      <w:pPr>
        <w:pStyle w:val="Prrafodelista"/>
        <w:numPr>
          <w:ilvl w:val="0"/>
          <w:numId w:val="1"/>
        </w:numPr>
        <w:rPr>
          <w:rFonts w:cstheme="minorHAnsi"/>
        </w:rPr>
      </w:pPr>
      <w:r>
        <w:rPr>
          <w:rFonts w:cstheme="minorHAnsi"/>
        </w:rPr>
        <w:t>Ahora puedes hacer algunas pruebas para comprobar el funcionamiento de los servidores</w:t>
      </w:r>
    </w:p>
    <w:p w14:paraId="634DCE04" w14:textId="583F9249" w:rsidR="00B90313" w:rsidRPr="00B90313" w:rsidRDefault="00B90313" w:rsidP="00B90313">
      <w:pPr>
        <w:pStyle w:val="Prrafodelista"/>
        <w:numPr>
          <w:ilvl w:val="1"/>
          <w:numId w:val="1"/>
        </w:numPr>
        <w:rPr>
          <w:rFonts w:cstheme="minorHAnsi"/>
        </w:rPr>
      </w:pPr>
      <w:r>
        <w:rPr>
          <w:rFonts w:cstheme="minorHAnsi"/>
        </w:rPr>
        <w:t>Servidor raíz</w:t>
      </w:r>
    </w:p>
    <w:p w14:paraId="322F792D" w14:textId="7857D917" w:rsidR="00E70D76" w:rsidRDefault="00E70D76" w:rsidP="003F79AC">
      <w:pPr>
        <w:rPr>
          <w:rFonts w:cstheme="minorHAnsi"/>
        </w:rPr>
      </w:pPr>
      <w:r w:rsidRPr="00E70D76">
        <w:rPr>
          <w:rFonts w:cstheme="minorHAnsi"/>
        </w:rPr>
        <w:drawing>
          <wp:inline distT="0" distB="0" distL="0" distR="0" wp14:anchorId="3E78D348" wp14:editId="1B4D1CD5">
            <wp:extent cx="5400040" cy="927735"/>
            <wp:effectExtent l="0" t="0" r="0" b="5715"/>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28"/>
                    <a:stretch>
                      <a:fillRect/>
                    </a:stretch>
                  </pic:blipFill>
                  <pic:spPr>
                    <a:xfrm>
                      <a:off x="0" y="0"/>
                      <a:ext cx="5400040" cy="927735"/>
                    </a:xfrm>
                    <a:prstGeom prst="rect">
                      <a:avLst/>
                    </a:prstGeom>
                  </pic:spPr>
                </pic:pic>
              </a:graphicData>
            </a:graphic>
          </wp:inline>
        </w:drawing>
      </w:r>
    </w:p>
    <w:p w14:paraId="5D302CA8" w14:textId="5F8349CF" w:rsidR="00E70D76" w:rsidRDefault="004D5F44" w:rsidP="003F79AC">
      <w:pPr>
        <w:rPr>
          <w:rFonts w:cstheme="minorHAnsi"/>
        </w:rPr>
      </w:pPr>
      <w:r w:rsidRPr="004D5F44">
        <w:rPr>
          <w:rFonts w:cstheme="minorHAnsi"/>
        </w:rPr>
        <w:drawing>
          <wp:inline distT="0" distB="0" distL="0" distR="0" wp14:anchorId="32DAF486" wp14:editId="14E3919F">
            <wp:extent cx="4701947" cy="1074513"/>
            <wp:effectExtent l="0" t="0" r="3810"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29"/>
                    <a:stretch>
                      <a:fillRect/>
                    </a:stretch>
                  </pic:blipFill>
                  <pic:spPr>
                    <a:xfrm>
                      <a:off x="0" y="0"/>
                      <a:ext cx="4701947" cy="1074513"/>
                    </a:xfrm>
                    <a:prstGeom prst="rect">
                      <a:avLst/>
                    </a:prstGeom>
                  </pic:spPr>
                </pic:pic>
              </a:graphicData>
            </a:graphic>
          </wp:inline>
        </w:drawing>
      </w:r>
    </w:p>
    <w:p w14:paraId="4AB376C5" w14:textId="0B993F7C" w:rsidR="00B90313" w:rsidRDefault="008764CA" w:rsidP="003F79AC">
      <w:pPr>
        <w:rPr>
          <w:rFonts w:cstheme="minorHAnsi"/>
        </w:rPr>
      </w:pPr>
      <w:r w:rsidRPr="008764CA">
        <w:rPr>
          <w:rFonts w:cstheme="minorHAnsi"/>
        </w:rPr>
        <w:drawing>
          <wp:inline distT="0" distB="0" distL="0" distR="0" wp14:anchorId="3CC2BC1E" wp14:editId="15B78CFD">
            <wp:extent cx="5166808" cy="1120237"/>
            <wp:effectExtent l="0" t="0" r="0" b="381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30"/>
                    <a:stretch>
                      <a:fillRect/>
                    </a:stretch>
                  </pic:blipFill>
                  <pic:spPr>
                    <a:xfrm>
                      <a:off x="0" y="0"/>
                      <a:ext cx="5166808" cy="1120237"/>
                    </a:xfrm>
                    <a:prstGeom prst="rect">
                      <a:avLst/>
                    </a:prstGeom>
                  </pic:spPr>
                </pic:pic>
              </a:graphicData>
            </a:graphic>
          </wp:inline>
        </w:drawing>
      </w:r>
    </w:p>
    <w:p w14:paraId="1125424E" w14:textId="77777777" w:rsidR="00B90313" w:rsidRDefault="00B90313">
      <w:pPr>
        <w:rPr>
          <w:rFonts w:cstheme="minorHAnsi"/>
        </w:rPr>
      </w:pPr>
      <w:r>
        <w:rPr>
          <w:rFonts w:cstheme="minorHAnsi"/>
        </w:rPr>
        <w:br w:type="page"/>
      </w:r>
    </w:p>
    <w:p w14:paraId="25E98B7F" w14:textId="7D8574DE" w:rsidR="008764CA" w:rsidRPr="00B90313" w:rsidRDefault="00B90313" w:rsidP="00B90313">
      <w:pPr>
        <w:pStyle w:val="Prrafodelista"/>
        <w:numPr>
          <w:ilvl w:val="1"/>
          <w:numId w:val="1"/>
        </w:numPr>
        <w:rPr>
          <w:rFonts w:cstheme="minorHAnsi"/>
        </w:rPr>
      </w:pPr>
      <w:r>
        <w:rPr>
          <w:rFonts w:cstheme="minorHAnsi"/>
        </w:rPr>
        <w:lastRenderedPageBreak/>
        <w:t>Servidor subdominio</w:t>
      </w:r>
    </w:p>
    <w:p w14:paraId="04764EEF" w14:textId="3E338CC7" w:rsidR="008764CA" w:rsidRDefault="008764CA" w:rsidP="003F79AC">
      <w:pPr>
        <w:rPr>
          <w:rFonts w:cstheme="minorHAnsi"/>
        </w:rPr>
      </w:pPr>
      <w:r w:rsidRPr="008764CA">
        <w:rPr>
          <w:rFonts w:cstheme="minorHAnsi"/>
        </w:rPr>
        <w:drawing>
          <wp:inline distT="0" distB="0" distL="0" distR="0" wp14:anchorId="018DBBE1" wp14:editId="356D53C5">
            <wp:extent cx="4397121" cy="1044030"/>
            <wp:effectExtent l="0" t="0" r="3810" b="381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31"/>
                    <a:stretch>
                      <a:fillRect/>
                    </a:stretch>
                  </pic:blipFill>
                  <pic:spPr>
                    <a:xfrm>
                      <a:off x="0" y="0"/>
                      <a:ext cx="4397121" cy="1044030"/>
                    </a:xfrm>
                    <a:prstGeom prst="rect">
                      <a:avLst/>
                    </a:prstGeom>
                  </pic:spPr>
                </pic:pic>
              </a:graphicData>
            </a:graphic>
          </wp:inline>
        </w:drawing>
      </w:r>
    </w:p>
    <w:p w14:paraId="5AAC75EC" w14:textId="4E850228" w:rsidR="008764CA" w:rsidRPr="003F79AC" w:rsidRDefault="008764CA" w:rsidP="003F79AC">
      <w:pPr>
        <w:rPr>
          <w:rFonts w:cstheme="minorHAnsi"/>
        </w:rPr>
      </w:pPr>
      <w:r w:rsidRPr="008764CA">
        <w:rPr>
          <w:rFonts w:cstheme="minorHAnsi"/>
        </w:rPr>
        <w:drawing>
          <wp:inline distT="0" distB="0" distL="0" distR="0" wp14:anchorId="5FB0A82C" wp14:editId="1730928D">
            <wp:extent cx="4709568" cy="1051651"/>
            <wp:effectExtent l="0" t="0" r="0" b="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32"/>
                    <a:stretch>
                      <a:fillRect/>
                    </a:stretch>
                  </pic:blipFill>
                  <pic:spPr>
                    <a:xfrm>
                      <a:off x="0" y="0"/>
                      <a:ext cx="4709568" cy="1051651"/>
                    </a:xfrm>
                    <a:prstGeom prst="rect">
                      <a:avLst/>
                    </a:prstGeom>
                  </pic:spPr>
                </pic:pic>
              </a:graphicData>
            </a:graphic>
          </wp:inline>
        </w:drawing>
      </w:r>
    </w:p>
    <w:sectPr w:rsidR="008764CA" w:rsidRPr="003F7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270E2"/>
    <w:multiLevelType w:val="hybridMultilevel"/>
    <w:tmpl w:val="7ED401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979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AC"/>
    <w:rsid w:val="00026414"/>
    <w:rsid w:val="00041B7B"/>
    <w:rsid w:val="00076FBE"/>
    <w:rsid w:val="001916DC"/>
    <w:rsid w:val="00207FCE"/>
    <w:rsid w:val="00330015"/>
    <w:rsid w:val="00350A64"/>
    <w:rsid w:val="003F79AC"/>
    <w:rsid w:val="00457C9E"/>
    <w:rsid w:val="00480254"/>
    <w:rsid w:val="00491246"/>
    <w:rsid w:val="004D5F44"/>
    <w:rsid w:val="00752BED"/>
    <w:rsid w:val="007A63F8"/>
    <w:rsid w:val="007B18D3"/>
    <w:rsid w:val="007B1A18"/>
    <w:rsid w:val="008178F4"/>
    <w:rsid w:val="00834064"/>
    <w:rsid w:val="008579A0"/>
    <w:rsid w:val="00866B8A"/>
    <w:rsid w:val="008764CA"/>
    <w:rsid w:val="00887632"/>
    <w:rsid w:val="008C53B6"/>
    <w:rsid w:val="009059C5"/>
    <w:rsid w:val="009E4881"/>
    <w:rsid w:val="009F505C"/>
    <w:rsid w:val="00AC4322"/>
    <w:rsid w:val="00B37653"/>
    <w:rsid w:val="00B40BE6"/>
    <w:rsid w:val="00B60334"/>
    <w:rsid w:val="00B8283D"/>
    <w:rsid w:val="00B90313"/>
    <w:rsid w:val="00BA0C54"/>
    <w:rsid w:val="00BF6BC4"/>
    <w:rsid w:val="00D34B36"/>
    <w:rsid w:val="00D41B70"/>
    <w:rsid w:val="00D8796B"/>
    <w:rsid w:val="00E70D76"/>
    <w:rsid w:val="00E900DE"/>
    <w:rsid w:val="00E90C4C"/>
    <w:rsid w:val="00EF07D0"/>
    <w:rsid w:val="00F54675"/>
    <w:rsid w:val="00FD1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F6A8"/>
  <w15:chartTrackingRefBased/>
  <w15:docId w15:val="{1F66188B-6BCB-48EB-84F7-ECB6FA22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6">
    <w:name w:val="Grid Table 4 Accent 6"/>
    <w:basedOn w:val="Tablasutil1"/>
    <w:uiPriority w:val="49"/>
    <w:rsid w:val="00E90C4C"/>
    <w:pPr>
      <w:spacing w:after="0" w:line="240" w:lineRule="auto"/>
    </w:pPr>
    <w:tblPr>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l2br w:val="none" w:sz="0" w:space="0" w:color="auto"/>
          <w:tr2bl w:val="none" w:sz="0" w:space="0" w:color="auto"/>
        </w:tcBorders>
        <w:shd w:val="clear" w:color="auto" w:fill="70AD47" w:themeFill="accent6"/>
      </w:tcPr>
    </w:tblStylePr>
    <w:tblStylePr w:type="lastRow">
      <w:rPr>
        <w:b/>
        <w:bCs/>
      </w:rPr>
      <w:tblPr/>
      <w:tcPr>
        <w:tcBorders>
          <w:top w:val="double" w:sz="4" w:space="0" w:color="70AD47" w:themeColor="accent6"/>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12" w:space="0" w:color="000000"/>
          <w:tl2br w:val="none" w:sz="0" w:space="0" w:color="auto"/>
          <w:tr2bl w:val="none" w:sz="0" w:space="0" w:color="auto"/>
        </w:tcBorders>
      </w:tcPr>
    </w:tblStylePr>
    <w:tblStylePr w:type="band1Vert">
      <w:tblPr/>
      <w:tcPr>
        <w:shd w:val="clear" w:color="auto" w:fill="E2EFD9" w:themeFill="accent6" w:themeFillTint="33"/>
      </w:tcPr>
    </w:tblStylePr>
    <w:tblStylePr w:type="band1Horz">
      <w:tblPr/>
      <w:tcPr>
        <w:tcBorders>
          <w:bottom w:val="single" w:sz="6" w:space="0" w:color="000000"/>
          <w:tl2br w:val="none" w:sz="0" w:space="0" w:color="auto"/>
          <w:tr2bl w:val="none" w:sz="0" w:space="0" w:color="auto"/>
        </w:tcBorders>
        <w:shd w:val="clear" w:color="auto" w:fill="E2EFD9" w:themeFill="accent6" w:themeFillTint="33"/>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E90C4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3F79AC"/>
    <w:pPr>
      <w:ind w:left="720"/>
      <w:contextualSpacing/>
    </w:pPr>
  </w:style>
  <w:style w:type="character" w:styleId="Hipervnculo">
    <w:name w:val="Hyperlink"/>
    <w:basedOn w:val="Fuentedeprrafopredeter"/>
    <w:uiPriority w:val="99"/>
    <w:unhideWhenUsed/>
    <w:rsid w:val="00B60334"/>
    <w:rPr>
      <w:color w:val="0563C1" w:themeColor="hyperlink"/>
      <w:u w:val="single"/>
    </w:rPr>
  </w:style>
  <w:style w:type="character" w:styleId="Mencinsinresolver">
    <w:name w:val="Unresolved Mention"/>
    <w:basedOn w:val="Fuentedeprrafopredeter"/>
    <w:uiPriority w:val="99"/>
    <w:semiHidden/>
    <w:unhideWhenUsed/>
    <w:rsid w:val="00B60334"/>
    <w:rPr>
      <w:color w:val="605E5C"/>
      <w:shd w:val="clear" w:color="auto" w:fill="E1DFDD"/>
    </w:rPr>
  </w:style>
  <w:style w:type="character" w:styleId="Hipervnculovisitado">
    <w:name w:val="FollowedHyperlink"/>
    <w:basedOn w:val="Fuentedeprrafopredeter"/>
    <w:uiPriority w:val="99"/>
    <w:semiHidden/>
    <w:unhideWhenUsed/>
    <w:rsid w:val="008340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Pr&#225;ctica%2013B.%20Servidor%20DNS%20primario%20con%20zona%20de%20b&#250;squeda%20primaria%20e%20inversa%20bind9.docx" TargetMode="Externa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Pr&#225;ctica%2015.%20Servidor%20secundario%20con%20Xubuntu%20Server.%20Probar%20funcionamiento%20y%20transferencia%20de%20zonas.docx"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653</Words>
  <Characters>3595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NIETO GARRIDO</dc:creator>
  <cp:keywords/>
  <dc:description/>
  <cp:lastModifiedBy>IKER NIETO GARRIDO</cp:lastModifiedBy>
  <cp:revision>19</cp:revision>
  <dcterms:created xsi:type="dcterms:W3CDTF">2023-02-10T08:58:00Z</dcterms:created>
  <dcterms:modified xsi:type="dcterms:W3CDTF">2023-02-11T18:35:00Z</dcterms:modified>
</cp:coreProperties>
</file>