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94D9" w14:textId="3434255B" w:rsidR="00B33FF9" w:rsidRPr="00262B64" w:rsidRDefault="00B33FF9" w:rsidP="00B33FF9">
      <w:pPr>
        <w:pStyle w:val="ListParagraph"/>
      </w:pPr>
    </w:p>
    <w:p w14:paraId="69EC199A" w14:textId="76C40295" w:rsidR="00B33FF9" w:rsidRPr="00262B64" w:rsidRDefault="00B33FF9" w:rsidP="00B33FF9">
      <w:pPr>
        <w:jc w:val="center"/>
        <w:rPr>
          <w:rFonts w:ascii="Verdana" w:hAnsi="Verdana"/>
          <w:b/>
          <w:bCs/>
        </w:rPr>
      </w:pPr>
      <w:r w:rsidRPr="00262B64">
        <w:rPr>
          <w:rFonts w:ascii="Verdana" w:hAnsi="Verdana"/>
          <w:b/>
          <w:bCs/>
          <w:u w:val="single"/>
        </w:rPr>
        <w:t>I N D E X</w:t>
      </w:r>
      <w:r w:rsidR="00F567A9">
        <w:rPr>
          <w:rFonts w:ascii="Verdana" w:hAnsi="Verdana"/>
          <w:b/>
          <w:bCs/>
          <w:u w:val="single"/>
        </w:rPr>
        <w:t xml:space="preserve"> </w:t>
      </w:r>
    </w:p>
    <w:p w14:paraId="219F21CF" w14:textId="77777777" w:rsidR="00B33FF9" w:rsidRPr="00262B64" w:rsidRDefault="00B33FF9" w:rsidP="00B33FF9">
      <w:pPr>
        <w:tabs>
          <w:tab w:val="left" w:pos="5250"/>
        </w:tabs>
        <w:rPr>
          <w:rFonts w:ascii="Verdana" w:hAnsi="Verdana"/>
        </w:rPr>
      </w:pPr>
      <w:r w:rsidRPr="00262B64">
        <w:rPr>
          <w:rFonts w:ascii="Verdana" w:hAnsi="Verdana"/>
        </w:rPr>
        <w:tab/>
      </w:r>
    </w:p>
    <w:tbl>
      <w:tblPr>
        <w:tblW w:w="96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24"/>
        <w:gridCol w:w="6822"/>
        <w:gridCol w:w="1756"/>
      </w:tblGrid>
      <w:tr w:rsidR="00B33FF9" w:rsidRPr="00262B64" w14:paraId="422C17EA" w14:textId="77777777" w:rsidTr="008C397C">
        <w:trPr>
          <w:jc w:val="center"/>
        </w:trPr>
        <w:tc>
          <w:tcPr>
            <w:tcW w:w="1024" w:type="dxa"/>
            <w:shd w:val="clear" w:color="auto" w:fill="B8CCE4" w:themeFill="accent1" w:themeFillTint="66"/>
          </w:tcPr>
          <w:p w14:paraId="70E0B526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62B64">
              <w:rPr>
                <w:rFonts w:ascii="Verdana" w:hAnsi="Verdana"/>
                <w:b/>
                <w:bCs/>
              </w:rPr>
              <w:t>Sr.</w:t>
            </w:r>
          </w:p>
          <w:p w14:paraId="7792606C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62B64">
              <w:rPr>
                <w:rFonts w:ascii="Verdana" w:hAnsi="Verdana"/>
                <w:b/>
                <w:bCs/>
              </w:rPr>
              <w:t>No.</w:t>
            </w:r>
          </w:p>
        </w:tc>
        <w:tc>
          <w:tcPr>
            <w:tcW w:w="6822" w:type="dxa"/>
            <w:shd w:val="clear" w:color="auto" w:fill="B8CCE4" w:themeFill="accent1" w:themeFillTint="66"/>
          </w:tcPr>
          <w:p w14:paraId="458A058C" w14:textId="77777777" w:rsidR="00B33FF9" w:rsidRPr="00262B64" w:rsidRDefault="00B33FF9" w:rsidP="00617A3A">
            <w:pPr>
              <w:tabs>
                <w:tab w:val="center" w:pos="3303"/>
                <w:tab w:val="left" w:pos="5325"/>
              </w:tabs>
              <w:spacing w:line="360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ab/>
            </w:r>
            <w:r w:rsidRPr="00262B64">
              <w:rPr>
                <w:rFonts w:ascii="Verdana" w:hAnsi="Verdana"/>
                <w:b/>
                <w:bCs/>
              </w:rPr>
              <w:t>Description</w:t>
            </w:r>
            <w:r>
              <w:rPr>
                <w:rFonts w:ascii="Verdana" w:hAnsi="Verdana"/>
                <w:b/>
                <w:bCs/>
              </w:rPr>
              <w:tab/>
            </w:r>
          </w:p>
          <w:p w14:paraId="5B039E81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</w:p>
        </w:tc>
        <w:tc>
          <w:tcPr>
            <w:tcW w:w="1756" w:type="dxa"/>
            <w:shd w:val="clear" w:color="auto" w:fill="B8CCE4" w:themeFill="accent1" w:themeFillTint="66"/>
          </w:tcPr>
          <w:p w14:paraId="34E4A21E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73F67">
              <w:rPr>
                <w:rFonts w:ascii="Verdana" w:hAnsi="Verdana"/>
                <w:b/>
                <w:bCs/>
              </w:rPr>
              <w:t>Page Nos.</w:t>
            </w:r>
          </w:p>
        </w:tc>
      </w:tr>
      <w:tr w:rsidR="00B33FF9" w:rsidRPr="00262B64" w14:paraId="4FFE2979" w14:textId="77777777" w:rsidTr="00617A3A">
        <w:trPr>
          <w:trHeight w:val="620"/>
          <w:jc w:val="center"/>
        </w:trPr>
        <w:tc>
          <w:tcPr>
            <w:tcW w:w="1024" w:type="dxa"/>
          </w:tcPr>
          <w:p w14:paraId="309E3CA2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4188D769" w14:textId="77777777" w:rsidR="00B33FF9" w:rsidRPr="00262B64" w:rsidRDefault="00B33FF9" w:rsidP="00617A3A">
            <w:pPr>
              <w:spacing w:after="0" w:line="240" w:lineRule="auto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hAnsi="Verdana"/>
              </w:rPr>
              <w:t xml:space="preserve">Remarks on Physical Verification of </w:t>
            </w:r>
            <w:r w:rsidRPr="00262B64">
              <w:rPr>
                <w:rFonts w:ascii="Verdana" w:eastAsia="Bookman Old Style" w:hAnsi="Verdana" w:cs="Bookman Old Style"/>
              </w:rPr>
              <w:t>Cash / Postages /Adhesive Stamps</w:t>
            </w:r>
          </w:p>
          <w:p w14:paraId="39BCB8B4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180697E7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2</w:t>
            </w:r>
          </w:p>
        </w:tc>
      </w:tr>
      <w:tr w:rsidR="00B33FF9" w:rsidRPr="00262B64" w14:paraId="675260C3" w14:textId="77777777" w:rsidTr="00617A3A">
        <w:trPr>
          <w:jc w:val="center"/>
        </w:trPr>
        <w:tc>
          <w:tcPr>
            <w:tcW w:w="1024" w:type="dxa"/>
          </w:tcPr>
          <w:p w14:paraId="6489D568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16CCD771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Housekeeping</w:t>
            </w:r>
          </w:p>
        </w:tc>
        <w:tc>
          <w:tcPr>
            <w:tcW w:w="1756" w:type="dxa"/>
          </w:tcPr>
          <w:p w14:paraId="4B71C9AA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3</w:t>
            </w:r>
          </w:p>
        </w:tc>
      </w:tr>
      <w:tr w:rsidR="00B33FF9" w:rsidRPr="00262B64" w14:paraId="264FE5D5" w14:textId="77777777" w:rsidTr="00617A3A">
        <w:trPr>
          <w:trHeight w:val="620"/>
          <w:jc w:val="center"/>
        </w:trPr>
        <w:tc>
          <w:tcPr>
            <w:tcW w:w="1024" w:type="dxa"/>
          </w:tcPr>
          <w:p w14:paraId="5E570928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4C072816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Deposits</w:t>
            </w:r>
          </w:p>
        </w:tc>
        <w:tc>
          <w:tcPr>
            <w:tcW w:w="1756" w:type="dxa"/>
          </w:tcPr>
          <w:p w14:paraId="4999A4B1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4</w:t>
            </w:r>
          </w:p>
        </w:tc>
      </w:tr>
      <w:tr w:rsidR="00B33FF9" w:rsidRPr="00262B64" w14:paraId="1CD77F35" w14:textId="77777777" w:rsidTr="00617A3A">
        <w:trPr>
          <w:jc w:val="center"/>
        </w:trPr>
        <w:tc>
          <w:tcPr>
            <w:tcW w:w="1024" w:type="dxa"/>
          </w:tcPr>
          <w:p w14:paraId="6230D373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062CD007" w14:textId="77777777" w:rsidR="00B33FF9" w:rsidRPr="00262B64" w:rsidRDefault="00B33FF9" w:rsidP="00617A3A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Different Registers / Reports /Others</w:t>
            </w:r>
          </w:p>
          <w:p w14:paraId="00354994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17546C9D" w14:textId="759D1F16" w:rsidR="00B33FF9" w:rsidRPr="00262B64" w:rsidRDefault="00126368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</w:t>
            </w:r>
            <w:r w:rsidR="001E2EA6">
              <w:rPr>
                <w:rFonts w:ascii="Verdana" w:hAnsi="Verdana"/>
              </w:rPr>
              <w:t>-5</w:t>
            </w:r>
          </w:p>
        </w:tc>
      </w:tr>
      <w:tr w:rsidR="00B33FF9" w:rsidRPr="00262B64" w14:paraId="2BA708CF" w14:textId="77777777" w:rsidTr="00617A3A">
        <w:trPr>
          <w:jc w:val="center"/>
        </w:trPr>
        <w:tc>
          <w:tcPr>
            <w:tcW w:w="1024" w:type="dxa"/>
          </w:tcPr>
          <w:p w14:paraId="1237D0A1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024B7B45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Loans &amp; Advances</w:t>
            </w:r>
          </w:p>
        </w:tc>
        <w:tc>
          <w:tcPr>
            <w:tcW w:w="1756" w:type="dxa"/>
          </w:tcPr>
          <w:p w14:paraId="24C4C42F" w14:textId="361E288D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6</w:t>
            </w:r>
          </w:p>
        </w:tc>
      </w:tr>
      <w:tr w:rsidR="00B33FF9" w:rsidRPr="00262B64" w14:paraId="647519A6" w14:textId="77777777" w:rsidTr="00617A3A">
        <w:trPr>
          <w:jc w:val="center"/>
        </w:trPr>
        <w:tc>
          <w:tcPr>
            <w:tcW w:w="1024" w:type="dxa"/>
          </w:tcPr>
          <w:p w14:paraId="4209AD7D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08516869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Safe Deposit Lockers</w:t>
            </w:r>
          </w:p>
        </w:tc>
        <w:tc>
          <w:tcPr>
            <w:tcW w:w="1756" w:type="dxa"/>
          </w:tcPr>
          <w:p w14:paraId="361F2903" w14:textId="030B3456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7</w:t>
            </w:r>
          </w:p>
        </w:tc>
      </w:tr>
      <w:tr w:rsidR="00B33FF9" w:rsidRPr="00262B64" w14:paraId="1923B28C" w14:textId="77777777" w:rsidTr="00617A3A">
        <w:trPr>
          <w:jc w:val="center"/>
        </w:trPr>
        <w:tc>
          <w:tcPr>
            <w:tcW w:w="1024" w:type="dxa"/>
          </w:tcPr>
          <w:p w14:paraId="7B65F308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1129722B" w14:textId="0D3BA3A4" w:rsidR="00B33FF9" w:rsidRPr="00262B64" w:rsidRDefault="00B33FF9" w:rsidP="00617A3A">
            <w:pPr>
              <w:spacing w:after="0" w:line="240" w:lineRule="auto"/>
              <w:rPr>
                <w:rFonts w:ascii="Verdana" w:eastAsia="Verdana" w:hAnsi="Verdana" w:cs="Verdana"/>
              </w:rPr>
            </w:pPr>
            <w:r w:rsidRPr="00262B64">
              <w:rPr>
                <w:rFonts w:ascii="Verdana" w:hAnsi="Verdana"/>
              </w:rPr>
              <w:t xml:space="preserve">Remarks on </w:t>
            </w:r>
            <w:r w:rsidRPr="00262B64">
              <w:rPr>
                <w:rFonts w:ascii="Verdana" w:eastAsia="Verdana" w:hAnsi="Verdana" w:cs="Verdana"/>
              </w:rPr>
              <w:t xml:space="preserve">Security /General / Miscellaneous Items </w:t>
            </w:r>
          </w:p>
          <w:p w14:paraId="7E0DA3A0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6C4B2051" w14:textId="25C0E155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7</w:t>
            </w:r>
            <w:r w:rsidR="004506F1">
              <w:rPr>
                <w:rFonts w:ascii="Verdana" w:hAnsi="Verdana"/>
              </w:rPr>
              <w:t>-8</w:t>
            </w:r>
          </w:p>
        </w:tc>
      </w:tr>
      <w:tr w:rsidR="00B33FF9" w:rsidRPr="00262B64" w14:paraId="02E94C37" w14:textId="77777777" w:rsidTr="00617A3A">
        <w:trPr>
          <w:jc w:val="center"/>
        </w:trPr>
        <w:tc>
          <w:tcPr>
            <w:tcW w:w="1024" w:type="dxa"/>
          </w:tcPr>
          <w:p w14:paraId="098566BA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5DC29415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Quarterly Reporting</w:t>
            </w:r>
          </w:p>
        </w:tc>
        <w:tc>
          <w:tcPr>
            <w:tcW w:w="1756" w:type="dxa"/>
          </w:tcPr>
          <w:p w14:paraId="0CB7D168" w14:textId="445D56C5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9</w:t>
            </w:r>
          </w:p>
        </w:tc>
      </w:tr>
      <w:tr w:rsidR="00B33FF9" w:rsidRPr="00262B64" w14:paraId="08571FFF" w14:textId="77777777" w:rsidTr="00617A3A">
        <w:trPr>
          <w:jc w:val="center"/>
        </w:trPr>
        <w:tc>
          <w:tcPr>
            <w:tcW w:w="1024" w:type="dxa"/>
          </w:tcPr>
          <w:p w14:paraId="4B1D8DC1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47D412A9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Different Annexures</w:t>
            </w:r>
          </w:p>
        </w:tc>
        <w:tc>
          <w:tcPr>
            <w:tcW w:w="1756" w:type="dxa"/>
          </w:tcPr>
          <w:p w14:paraId="0432F348" w14:textId="45A49BF8" w:rsidR="00B33FF9" w:rsidRDefault="000C1F77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</w:t>
            </w:r>
          </w:p>
          <w:p w14:paraId="2DDCBD4E" w14:textId="04EC9C40" w:rsidR="00192539" w:rsidRPr="00262B64" w:rsidRDefault="00192539" w:rsidP="00617A3A">
            <w:pPr>
              <w:spacing w:line="360" w:lineRule="auto"/>
              <w:jc w:val="center"/>
              <w:rPr>
                <w:rFonts w:ascii="Verdana" w:hAnsi="Verdana"/>
              </w:rPr>
            </w:pPr>
          </w:p>
        </w:tc>
      </w:tr>
    </w:tbl>
    <w:p w14:paraId="11733821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0C3D1033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DA32F93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864D2FA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EFE799D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338C701A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2DB556DC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20D1FF5B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333DF9D6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BA64DEC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6084600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6726429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66677B5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tbl>
      <w:tblPr>
        <w:tblpPr w:leftFromText="180" w:rightFromText="180" w:vertAnchor="text" w:tblpX="-460" w:tblpY="1"/>
        <w:tblOverlap w:val="never"/>
        <w:tblW w:w="1054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"/>
        <w:gridCol w:w="4002"/>
        <w:gridCol w:w="3936"/>
        <w:gridCol w:w="1612"/>
      </w:tblGrid>
      <w:tr w:rsidR="00F774D4" w:rsidRPr="00262B64" w14:paraId="7C070BBB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3732B4F5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Bookman Old Style" w:hAnsi="Verdana" w:cs="Bookman Old Style"/>
                <w:b/>
              </w:rPr>
            </w:pPr>
            <w:r w:rsidRPr="00262B64">
              <w:rPr>
                <w:rFonts w:ascii="Verdana" w:eastAsia="Bookman Old Style" w:hAnsi="Verdana" w:cs="Bookman Old Style"/>
                <w:b/>
              </w:rPr>
              <w:lastRenderedPageBreak/>
              <w:t>Cash / Postages /Adhesive Stamps</w:t>
            </w:r>
          </w:p>
          <w:p w14:paraId="19DADAC2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  <w:highlight w:val="yellow"/>
              </w:rPr>
            </w:pPr>
          </w:p>
        </w:tc>
      </w:tr>
      <w:tr w:rsidR="00F774D4" w:rsidRPr="00262B64" w14:paraId="4E31CEBC" w14:textId="77777777" w:rsidTr="008C397C">
        <w:trPr>
          <w:trHeight w:val="1"/>
        </w:trPr>
        <w:tc>
          <w:tcPr>
            <w:tcW w:w="998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C372784" w14:textId="4583A9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4002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7091D6F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4AF3D6D5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Bookman Old Style" w:hAnsi="Verdana" w:cs="Bookman Old Style"/>
                <w:b/>
              </w:rPr>
            </w:pPr>
          </w:p>
        </w:tc>
        <w:tc>
          <w:tcPr>
            <w:tcW w:w="3936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7858818" w14:textId="63BB180B" w:rsidR="00F774D4" w:rsidRPr="00262B64" w:rsidRDefault="00F774D4" w:rsidP="00F774D4">
            <w:pPr>
              <w:spacing w:after="0" w:line="240" w:lineRule="auto"/>
              <w:rPr>
                <w:rFonts w:ascii="Verdana" w:eastAsia="Calibri" w:hAnsi="Verdana" w:cs="Calibri"/>
                <w:highlight w:val="yellow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612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28C2A49C" w14:textId="1B964D58" w:rsidR="00F774D4" w:rsidRPr="00262B64" w:rsidRDefault="00F774D4" w:rsidP="00F774D4">
            <w:pPr>
              <w:spacing w:after="0" w:line="240" w:lineRule="auto"/>
              <w:rPr>
                <w:rFonts w:ascii="Verdana" w:eastAsia="Calibri" w:hAnsi="Verdana" w:cs="Calibri"/>
                <w:highlight w:val="yellow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524AE810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59FB2C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0592BC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Verify opening / closing balance of Cash balances and whether same to tally with General Ledger?</w:t>
            </w:r>
          </w:p>
          <w:p w14:paraId="68DB28A3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ab/>
            </w:r>
            <w:r w:rsidRPr="00262B64">
              <w:rPr>
                <w:rFonts w:ascii="Verdana" w:eastAsia="Verdana" w:hAnsi="Verdana" w:cs="Verdana"/>
              </w:rPr>
              <w:tab/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AB2D619" w14:textId="06AC5165" w:rsidR="00F774D4" w:rsidRPr="0060283F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60283F">
              <w:rPr>
                <w:rFonts w:ascii="Verdana" w:hAnsi="Verdana" w:cs="Arial"/>
              </w:rPr>
              <w:t xml:space="preserve">Yes, </w:t>
            </w:r>
            <w:proofErr w:type="gramStart"/>
            <w:r w:rsidRPr="0060283F">
              <w:rPr>
                <w:rFonts w:ascii="Verdana" w:hAnsi="Verdana" w:cs="Arial"/>
              </w:rPr>
              <w:t>We</w:t>
            </w:r>
            <w:proofErr w:type="gramEnd"/>
            <w:r w:rsidRPr="0060283F">
              <w:rPr>
                <w:rFonts w:ascii="Verdana" w:hAnsi="Verdana" w:cs="Arial"/>
              </w:rPr>
              <w:t xml:space="preserve"> have verified Balance of cash balance stated as below and found that same are tallied with General Ledger.</w:t>
            </w:r>
          </w:p>
          <w:p w14:paraId="79CC5199" w14:textId="77777777" w:rsidR="00F774D4" w:rsidRPr="0060283F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  <w:p w14:paraId="1D269B4D" w14:textId="77777777" w:rsidR="00047539" w:rsidRPr="0060283F" w:rsidRDefault="00047539" w:rsidP="00047539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60283F">
              <w:rPr>
                <w:rFonts w:ascii="Verdana" w:hAnsi="Verdana" w:cs="Arial"/>
              </w:rPr>
              <w:t xml:space="preserve">Cash Verification Date </w:t>
            </w:r>
            <w:r>
              <w:rPr>
                <w:rFonts w:ascii="Verdana" w:hAnsi="Verdana" w:cs="Arial"/>
              </w:rPr>
              <w:t>12</w:t>
            </w:r>
            <w:r w:rsidRPr="008470DE">
              <w:rPr>
                <w:rFonts w:ascii="Verdana" w:hAnsi="Verdana" w:cs="Arial"/>
              </w:rPr>
              <w:t>/0</w:t>
            </w:r>
            <w:r>
              <w:rPr>
                <w:rFonts w:ascii="Verdana" w:hAnsi="Verdana" w:cs="Arial"/>
              </w:rPr>
              <w:t>2</w:t>
            </w:r>
            <w:r w:rsidRPr="008470DE">
              <w:rPr>
                <w:rFonts w:ascii="Verdana" w:hAnsi="Verdana" w:cs="Arial"/>
              </w:rPr>
              <w:t>/2026</w:t>
            </w:r>
            <w:r w:rsidRPr="0060283F">
              <w:rPr>
                <w:rFonts w:ascii="Verdana" w:hAnsi="Verdana" w:cs="Arial"/>
              </w:rPr>
              <w:t>.</w:t>
            </w:r>
          </w:p>
          <w:p w14:paraId="33FDAA02" w14:textId="6D208F38" w:rsidR="00F774D4" w:rsidRPr="0060283F" w:rsidRDefault="00047539" w:rsidP="0004753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60283F">
              <w:rPr>
                <w:rFonts w:ascii="Verdana" w:hAnsi="Verdana" w:cs="Arial"/>
              </w:rPr>
              <w:t>Closing Cash Balance: Rs.</w:t>
            </w:r>
            <w:r w:rsidRPr="00867DE9">
              <w:rPr>
                <w:rFonts w:ascii="Verdana" w:hAnsi="Verdana" w:cs="Arial"/>
              </w:rPr>
              <w:t>10</w:t>
            </w:r>
            <w:r>
              <w:rPr>
                <w:rFonts w:ascii="Verdana" w:hAnsi="Verdana" w:cs="Arial"/>
              </w:rPr>
              <w:t>,</w:t>
            </w:r>
            <w:r w:rsidRPr="00867DE9">
              <w:rPr>
                <w:rFonts w:ascii="Verdana" w:hAnsi="Verdana" w:cs="Arial"/>
              </w:rPr>
              <w:t>02</w:t>
            </w:r>
            <w:r>
              <w:rPr>
                <w:rFonts w:ascii="Verdana" w:hAnsi="Verdana" w:cs="Arial"/>
              </w:rPr>
              <w:t>,</w:t>
            </w:r>
            <w:r w:rsidRPr="00867DE9">
              <w:rPr>
                <w:rFonts w:ascii="Verdana" w:hAnsi="Verdana" w:cs="Arial"/>
              </w:rPr>
              <w:t>738</w:t>
            </w:r>
            <w:r w:rsidRPr="0060283F">
              <w:rPr>
                <w:rFonts w:ascii="Verdana" w:hAnsi="Verdana" w:cs="Arial"/>
              </w:rPr>
              <w:t>/-. Cash Balance in words:</w:t>
            </w:r>
            <w:r>
              <w:rPr>
                <w:rFonts w:ascii="Verdana" w:hAnsi="Verdana" w:cs="Arial"/>
              </w:rPr>
              <w:t xml:space="preserve"> Ten Lakh Two Thousand Seven Hundred </w:t>
            </w:r>
            <w:proofErr w:type="gramStart"/>
            <w:r>
              <w:rPr>
                <w:rFonts w:ascii="Verdana" w:hAnsi="Verdana" w:cs="Arial"/>
              </w:rPr>
              <w:t>Thirty Eight</w:t>
            </w:r>
            <w:proofErr w:type="gramEnd"/>
            <w:r>
              <w:rPr>
                <w:rFonts w:ascii="Verdana" w:hAnsi="Verdana" w:cs="Arial"/>
              </w:rPr>
              <w:t xml:space="preserve"> </w:t>
            </w:r>
            <w:r w:rsidRPr="006F6314">
              <w:rPr>
                <w:rFonts w:ascii="Verdana" w:hAnsi="Verdana" w:cs="Arial"/>
              </w:rPr>
              <w:t>Rupees Only</w:t>
            </w:r>
            <w:r w:rsidRPr="0060283F">
              <w:rPr>
                <w:rFonts w:ascii="Verdana" w:hAnsi="Verdana" w:cs="Arial"/>
              </w:rPr>
              <w:t>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56FEFB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CBEDD14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B57F56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E2D1B2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closing cash balance remains within cash retention limit fixed by H.O.?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937022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641935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31BFDBA7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342BFF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88A668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Cash summary book printed, Signed &amp; Filed on Daily basis?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64DCA3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  <w:p w14:paraId="3A7158E5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96C107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6AE6CDB8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5A6146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527879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Bookman Old Style" w:hAnsi="Verdana" w:cs="Bookman Old Style"/>
              </w:rPr>
              <w:t>Whether Cash Discrepancy Register (Short /Excess) is kept and maintained up to date by the branch?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E47CB8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392422F" w14:textId="72FD0DB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 </w:t>
            </w:r>
          </w:p>
          <w:p w14:paraId="5491729D" w14:textId="7D8F9EE3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557034E6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6F0022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64EE98" w14:textId="77777777" w:rsidR="00F774D4" w:rsidRPr="00262B64" w:rsidRDefault="00F774D4" w:rsidP="00F774D4">
            <w:pPr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surprise cash verification has been done by branch manager at regular interval?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2219AD" w14:textId="1C071034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/>
              </w:rPr>
              <w:t>S</w:t>
            </w:r>
            <w:r w:rsidRPr="00262B64">
              <w:rPr>
                <w:rFonts w:ascii="Verdana" w:hAnsi="Verdana"/>
              </w:rPr>
              <w:t>urprise cash verification has been done by branch manager at regular interval</w:t>
            </w:r>
            <w:r>
              <w:rPr>
                <w:rFonts w:ascii="Verdana" w:hAnsi="Verdana"/>
              </w:rPr>
              <w:t>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A40079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76E499D9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AA3DDC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1406C0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Bookman Old Style" w:hAnsi="Verdana" w:cs="Bookman Old Style"/>
              </w:rPr>
              <w:t>Whether Surprise cash verification register is kept and maintained up to date by the branch?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53C7D2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No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225957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98EDA77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EF17F0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763792" w14:textId="77777777" w:rsidR="00F774D4" w:rsidRPr="00262B64" w:rsidRDefault="00F774D4" w:rsidP="00F774D4">
            <w:pPr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>Whether cash movement register is kept and maintained up to date by the branch?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3E864D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CB2FC8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69FDA0B3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5FDC64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969954" w14:textId="63AF907B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Verify opening / closing balance of Postal Stamp /Petty Cash balances and whether same to tally with the register?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ABA5139" w14:textId="0FD93DA8" w:rsidR="00F774D4" w:rsidRPr="00B61508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4A7D81">
              <w:rPr>
                <w:rFonts w:ascii="Verdana" w:hAnsi="Verdana" w:cs="Arial"/>
              </w:rPr>
              <w:t xml:space="preserve">There is no balance of postal stamp on hand on </w:t>
            </w:r>
            <w:r w:rsidR="009B5D95" w:rsidRPr="009B5D95">
              <w:rPr>
                <w:rFonts w:ascii="Verdana" w:hAnsi="Verdana" w:cs="Arial"/>
              </w:rPr>
              <w:t xml:space="preserve">31-03-2026</w:t>
            </w:r>
            <w:r w:rsidR="00643BF3">
              <w:rPr>
                <w:rFonts w:ascii="Verdana" w:hAnsi="Verdana" w:cs="Arial"/>
              </w:rPr>
              <w:t xml:space="preserve"> </w:t>
            </w:r>
            <w:r w:rsidRPr="004A7D81">
              <w:rPr>
                <w:rFonts w:ascii="Verdana" w:hAnsi="Verdana" w:cs="Arial"/>
              </w:rPr>
              <w:t>and hence we have no remarks to offer.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8CADFF0" w14:textId="77B37498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</w:t>
            </w:r>
          </w:p>
        </w:tc>
      </w:tr>
      <w:tr w:rsidR="00F774D4" w:rsidRPr="00262B64" w14:paraId="0F2F5CBA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0ADACE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78DA44" w14:textId="24E839E3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To Verify opening /closing balance of Adhesive Stamp and whether same to tally with General Ledger?</w:t>
            </w:r>
            <w:r w:rsidRPr="00262B64">
              <w:rPr>
                <w:rFonts w:ascii="Verdana" w:eastAsia="Verdana" w:hAnsi="Verdana" w:cs="Verdana"/>
              </w:rPr>
              <w:tab/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5A3CD7" w14:textId="21752AC8" w:rsidR="00F774D4" w:rsidRPr="00B61508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0F0E94">
              <w:rPr>
                <w:rFonts w:ascii="Verdana" w:hAnsi="Verdana" w:cs="Arial"/>
              </w:rPr>
              <w:t xml:space="preserve">There is no balance of Adhesive stamp on hand on </w:t>
            </w:r>
            <w:r w:rsidR="009B5D95" w:rsidRPr="009B5D95">
              <w:rPr>
                <w:rFonts w:ascii="Verdana" w:hAnsi="Verdana" w:cs="Arial"/>
              </w:rPr>
              <w:t xml:space="preserve">31-03-2026</w:t>
            </w:r>
            <w:r w:rsidR="009B5D95">
              <w:rPr>
                <w:rFonts w:ascii="Verdana" w:hAnsi="Verdana" w:cs="Arial"/>
              </w:rPr>
              <w:t xml:space="preserve"> </w:t>
            </w:r>
            <w:r w:rsidRPr="000F0E94">
              <w:rPr>
                <w:rFonts w:ascii="Verdana" w:hAnsi="Verdana" w:cs="Arial"/>
              </w:rPr>
              <w:t>and hence we have no remarks to offer.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8DCF1A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</w:tbl>
    <w:p w14:paraId="064BDA70" w14:textId="77777777" w:rsidR="00B33FF9" w:rsidRDefault="00B33FF9" w:rsidP="00B33FF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495"/>
        </w:tabs>
        <w:spacing w:after="0" w:line="240" w:lineRule="auto"/>
        <w:jc w:val="both"/>
        <w:rPr>
          <w:rFonts w:ascii="Verdana" w:eastAsia="Calibri" w:hAnsi="Verdana" w:cs="Calibri"/>
        </w:rPr>
      </w:pPr>
    </w:p>
    <w:p w14:paraId="24284385" w14:textId="77777777" w:rsidR="00755AA9" w:rsidRPr="00262B64" w:rsidRDefault="00755AA9" w:rsidP="00B33FF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495"/>
        </w:tabs>
        <w:spacing w:after="0" w:line="240" w:lineRule="auto"/>
        <w:jc w:val="both"/>
        <w:rPr>
          <w:rFonts w:ascii="Verdana" w:eastAsia="Calibri" w:hAnsi="Verdana" w:cs="Calibri"/>
        </w:rPr>
      </w:pPr>
    </w:p>
    <w:tbl>
      <w:tblPr>
        <w:tblpPr w:leftFromText="180" w:rightFromText="180" w:vertAnchor="text" w:tblpX="-493" w:tblpY="1"/>
        <w:tblOverlap w:val="never"/>
        <w:tblW w:w="1053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9"/>
        <w:gridCol w:w="3921"/>
        <w:gridCol w:w="4050"/>
        <w:gridCol w:w="1530"/>
      </w:tblGrid>
      <w:tr w:rsidR="00F774D4" w:rsidRPr="00262B64" w14:paraId="649DF121" w14:textId="77777777" w:rsidTr="008C397C">
        <w:trPr>
          <w:trHeight w:val="1"/>
        </w:trPr>
        <w:tc>
          <w:tcPr>
            <w:tcW w:w="10530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56D582E1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78479B">
              <w:rPr>
                <w:rFonts w:ascii="Verdana" w:eastAsia="Verdana" w:hAnsi="Verdana" w:cs="Verdana"/>
                <w:b/>
                <w:u w:val="single"/>
              </w:rPr>
              <w:t>HOUSE KEEPING</w:t>
            </w:r>
          </w:p>
          <w:p w14:paraId="36513653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384EDE8" w14:textId="77777777" w:rsidTr="008C397C">
        <w:trPr>
          <w:trHeight w:val="1"/>
        </w:trPr>
        <w:tc>
          <w:tcPr>
            <w:tcW w:w="102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F24E7D7" w14:textId="60096F3C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4FD3E3A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75DF234E" w14:textId="77777777" w:rsidR="00F774D4" w:rsidRPr="0078479B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C5A5F73" w14:textId="62492F1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020C78DA" w14:textId="2CA0F833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274A25BE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387D2C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26AFF8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Verified opening / closing balance of all kinds of deposits &amp;advance at end of month and found the same to tally with General Ledger.</w:t>
            </w:r>
            <w:r w:rsidRPr="00262B64">
              <w:rPr>
                <w:rFonts w:ascii="Verdana" w:eastAsia="Verdana" w:hAnsi="Verdana" w:cs="Verdana"/>
              </w:rPr>
              <w:tab/>
            </w:r>
            <w:r w:rsidRPr="00262B64">
              <w:rPr>
                <w:rFonts w:ascii="Verdana" w:eastAsia="Verdana" w:hAnsi="Verdana" w:cs="Verdana"/>
              </w:rPr>
              <w:tab/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396C4C" w14:textId="08FC6901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 xml:space="preserve">Yes, </w:t>
            </w:r>
            <w:proofErr w:type="gramStart"/>
            <w:r w:rsidRPr="00262B64">
              <w:rPr>
                <w:rFonts w:ascii="Verdana" w:hAnsi="Verdana" w:cs="Arial"/>
              </w:rPr>
              <w:t>We</w:t>
            </w:r>
            <w:proofErr w:type="gramEnd"/>
            <w:r w:rsidRPr="00262B64">
              <w:rPr>
                <w:rFonts w:ascii="Verdana" w:hAnsi="Verdana" w:cs="Arial"/>
              </w:rPr>
              <w:t xml:space="preserve"> have verified Closing Balance of all kinds of deposits &amp; advances as at the end of month and found that the same are tallied with General Ledger.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4FC8A1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76CC132D" w14:textId="77777777" w:rsidTr="00424913">
        <w:trPr>
          <w:trHeight w:val="3771"/>
        </w:trPr>
        <w:tc>
          <w:tcPr>
            <w:tcW w:w="102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96A2E4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F3FFDC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F67899">
              <w:rPr>
                <w:rFonts w:ascii="Verdana" w:eastAsia="Verdana" w:hAnsi="Verdana" w:cs="Verdana"/>
              </w:rPr>
              <w:t>Report long outstanding entries -More than 3 months.</w:t>
            </w:r>
          </w:p>
          <w:p w14:paraId="76AB7E80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  <w:tbl>
            <w:tblPr>
              <w:tblW w:w="320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44"/>
              <w:gridCol w:w="1035"/>
              <w:gridCol w:w="827"/>
            </w:tblGrid>
            <w:tr w:rsidR="00F774D4" w:rsidRPr="00F67899" w14:paraId="1DD674DE" w14:textId="77777777" w:rsidTr="00617A3A">
              <w:trPr>
                <w:trHeight w:val="106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C20DDB3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  <w:b/>
                    </w:rPr>
                  </w:pPr>
                  <w:r w:rsidRPr="00F67899">
                    <w:rPr>
                      <w:rFonts w:ascii="Verdana" w:eastAsia="Verdana" w:hAnsi="Verdana" w:cs="Verdana"/>
                      <w:b/>
                    </w:rPr>
                    <w:t>A/c Head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03E5F6C5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  <w:b/>
                    </w:rPr>
                  </w:pPr>
                  <w:r w:rsidRPr="00F67899">
                    <w:rPr>
                      <w:rFonts w:ascii="Verdana" w:eastAsia="Verdana" w:hAnsi="Verdana" w:cs="Verdana"/>
                      <w:b/>
                    </w:rPr>
                    <w:t>Date of Entry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83895C5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  <w:b/>
                    </w:rPr>
                  </w:pPr>
                  <w:r w:rsidRPr="00F67899">
                    <w:rPr>
                      <w:rFonts w:ascii="Verdana" w:eastAsia="Verdana" w:hAnsi="Verdana" w:cs="Verdana"/>
                      <w:b/>
                    </w:rPr>
                    <w:t>Amt.</w:t>
                  </w:r>
                </w:p>
              </w:tc>
            </w:tr>
            <w:tr w:rsidR="00F774D4" w:rsidRPr="00F67899" w14:paraId="4E5B6CC7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474E3B5F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Sundry Deposit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1F48735F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97EBE68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  <w:tr w:rsidR="00F774D4" w:rsidRPr="00F67899" w14:paraId="428F08F7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468F5B2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Sundry Creditors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69A67A9D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2BAC7C8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  <w:tr w:rsidR="00F774D4" w:rsidRPr="00F67899" w14:paraId="4B42F947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0457C63F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Sundry Debtors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65D228C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E032F86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  <w:tr w:rsidR="00F774D4" w:rsidRPr="00F67899" w14:paraId="19A884B1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6361EB36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Suspense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E896F54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980B4E5" w14:textId="77777777" w:rsidR="00F774D4" w:rsidRPr="00F67899" w:rsidRDefault="00F774D4" w:rsidP="009928D3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</w:tbl>
          <w:p w14:paraId="70F7496C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C8AD3E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67899">
              <w:rPr>
                <w:rFonts w:ascii="Verdana" w:hAnsi="Verdana" w:cs="Arial"/>
              </w:rPr>
              <w:t>There is no outstanding entry in any of the accounts as stated in table.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2AB0AD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18D36020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089838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C451EA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Report number of Draft Payables / Banker’s Cheques / pay orders pending for more than 3 months.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87795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046FC1">
              <w:rPr>
                <w:rFonts w:ascii="Verdana" w:hAnsi="Verdana" w:cs="Arial"/>
              </w:rPr>
              <w:t xml:space="preserve">There are no outstanding entries older than 3 </w:t>
            </w:r>
            <w:proofErr w:type="gramStart"/>
            <w:r w:rsidRPr="00046FC1">
              <w:rPr>
                <w:rFonts w:ascii="Verdana" w:hAnsi="Verdana" w:cs="Arial"/>
              </w:rPr>
              <w:t>month</w:t>
            </w:r>
            <w:proofErr w:type="gramEnd"/>
            <w:r w:rsidRPr="00046FC1">
              <w:rPr>
                <w:rFonts w:ascii="Verdana" w:hAnsi="Verdana" w:cs="Arial"/>
              </w:rPr>
              <w:t xml:space="preserve"> at the end of the month hence we have no remarks to offer.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046D7D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</w:tr>
      <w:tr w:rsidR="00F774D4" w:rsidRPr="00262B64" w14:paraId="1756B177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1B5943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3C0435" w14:textId="6146BC7D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Report number of Entries of OBC/ IBC pending for more than 1 month.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7A26D0" w14:textId="77777777" w:rsidR="00F774D4" w:rsidRPr="00262B64" w:rsidRDefault="00F774D4" w:rsidP="00F774D4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 w:cs="Arial"/>
              </w:rPr>
              <w:t>There is no outstanding entry older than 1 month at the end of the month hence we have no remarks to offer.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23005A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</w:tr>
      <w:tr w:rsidR="00F774D4" w:rsidRPr="00262B64" w14:paraId="113BF4A7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E2E01E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BCE07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Whether accounts with other banks have been reconciled by the branch at end of month?  (Furnish list of pending entries for more than three months.)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FB77D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Times New Roman" w:hAnsi="Verdana" w:cs="Arial"/>
              </w:rPr>
              <w:t>Not Applicable, as branch has no account with other bank.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B323C3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Times New Roman" w:hAnsi="Verdana" w:cs="Arial"/>
              </w:rPr>
            </w:pPr>
          </w:p>
        </w:tc>
      </w:tr>
      <w:tr w:rsidR="00F774D4" w:rsidRPr="00262B64" w14:paraId="79B2D90F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255DC5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8B23C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Whether accounts with Head Office have been reconciled by the branch at end of month?  (Furnish list of pending entries for more than one month.)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E7B77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Times New Roman" w:hAnsi="Verdana" w:cs="Arial"/>
              </w:rPr>
            </w:pPr>
            <w:r w:rsidRPr="00262B64">
              <w:rPr>
                <w:rFonts w:ascii="Verdana" w:eastAsia="Times New Roman" w:hAnsi="Verdana" w:cs="Arial"/>
              </w:rPr>
              <w:t>Yes, No pending Entry.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076695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Times New Roman" w:hAnsi="Verdana" w:cs="Arial"/>
              </w:rPr>
            </w:pPr>
          </w:p>
        </w:tc>
      </w:tr>
      <w:tr w:rsidR="00F774D4" w:rsidRPr="00262B64" w14:paraId="63EC2CE3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3DFABA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C8892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exceptional transaction reports are generated daily and reported copies signed by B.M. are properly maintained.</w:t>
            </w:r>
          </w:p>
          <w:p w14:paraId="0142D0B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4D1E98" w14:textId="77777777" w:rsidR="00F774D4" w:rsidRPr="00262B64" w:rsidRDefault="00F774D4" w:rsidP="00F774D4">
            <w:pPr>
              <w:spacing w:after="0"/>
              <w:jc w:val="both"/>
              <w:rPr>
                <w:rFonts w:ascii="Verdana" w:eastAsia="Times New Roman" w:hAnsi="Verdana" w:cs="Arial"/>
              </w:rPr>
            </w:pPr>
            <w:r w:rsidRPr="00262B64">
              <w:rPr>
                <w:rFonts w:ascii="Verdana" w:eastAsia="Times New Roman" w:hAnsi="Verdana" w:cs="Arial"/>
              </w:rPr>
              <w:t xml:space="preserve">No, Exceptional transaction reports are not generated by branch. Branch is advice to print report on daily basis, review &amp; signed by manager and keeps it in </w:t>
            </w:r>
            <w:r w:rsidRPr="00262B64">
              <w:rPr>
                <w:rFonts w:ascii="Verdana" w:eastAsia="Times New Roman" w:hAnsi="Verdana" w:cs="Arial"/>
              </w:rPr>
              <w:lastRenderedPageBreak/>
              <w:t>file.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89B9691" w14:textId="77777777" w:rsidR="00F774D4" w:rsidRPr="00262B64" w:rsidRDefault="00F774D4" w:rsidP="00F774D4">
            <w:pPr>
              <w:spacing w:after="0"/>
              <w:jc w:val="both"/>
              <w:rPr>
                <w:rFonts w:ascii="Verdana" w:eastAsia="Times New Roman" w:hAnsi="Verdana" w:cs="Arial"/>
                <w:highlight w:val="yellow"/>
              </w:rPr>
            </w:pPr>
          </w:p>
        </w:tc>
      </w:tr>
      <w:tr w:rsidR="00F774D4" w:rsidRPr="00262B64" w14:paraId="511C722A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82F619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282408" w14:textId="5654F88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High Value transactions are authorized by manager/ </w:t>
            </w:r>
            <w:proofErr w:type="gramStart"/>
            <w:r w:rsidRPr="00262B64">
              <w:rPr>
                <w:rFonts w:ascii="Verdana" w:hAnsi="Verdana"/>
              </w:rPr>
              <w:t>officer ?</w:t>
            </w:r>
            <w:proofErr w:type="gramEnd"/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FAFFA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F2D8A3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2525F87E" w14:textId="77777777" w:rsidR="00424913" w:rsidRDefault="00424913"/>
    <w:p w14:paraId="73B83091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57BBF849" w14:textId="77777777" w:rsidTr="008C397C">
        <w:trPr>
          <w:trHeight w:val="317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354C7DF4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DEPOSITS</w:t>
            </w:r>
          </w:p>
          <w:p w14:paraId="52D530BF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2ED38BB" w14:textId="77777777" w:rsidTr="008C397C">
        <w:trPr>
          <w:trHeight w:val="317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0C5D1FB" w14:textId="6417F5D0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63E2AF8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00156E2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12F1A64" w14:textId="1A032FF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17145AD4" w14:textId="07547964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7118CDF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30EDBF" w14:textId="77777777" w:rsidR="00F774D4" w:rsidRPr="00262B64" w:rsidRDefault="00F774D4" w:rsidP="00F774D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1DA17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rates offered to depositors are as per H.O. circulars. (Report irregularities)</w:t>
            </w:r>
          </w:p>
          <w:p w14:paraId="64C7127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1D2638" w14:textId="77AA67D5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 xml:space="preserve">Yes, </w:t>
            </w:r>
            <w:proofErr w:type="gramStart"/>
            <w:r w:rsidRPr="00262B64">
              <w:rPr>
                <w:rFonts w:ascii="Verdana" w:hAnsi="Verdana" w:cs="Arial"/>
              </w:rPr>
              <w:t>We</w:t>
            </w:r>
            <w:proofErr w:type="gramEnd"/>
            <w:r w:rsidRPr="00262B64">
              <w:rPr>
                <w:rFonts w:ascii="Verdana" w:hAnsi="Verdana" w:cs="Arial"/>
              </w:rPr>
              <w:t xml:space="preserve"> have verified the rates offered to depositors on random basis and found the same are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D4FFFE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14F69FB6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A1FAB5" w14:textId="77777777" w:rsidR="00F774D4" w:rsidRPr="00262B64" w:rsidRDefault="00F774D4" w:rsidP="00F774D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1BCF5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rates offered to depositors at time of pre mature withdrawal of deposits are as per H.O. circulars. (Report irregularities)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EE116D" w14:textId="408E0B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 xml:space="preserve">Yes, </w:t>
            </w:r>
            <w:proofErr w:type="gramStart"/>
            <w:r w:rsidRPr="00262B64">
              <w:rPr>
                <w:rFonts w:ascii="Verdana" w:hAnsi="Verdana" w:cs="Arial"/>
              </w:rPr>
              <w:t>We</w:t>
            </w:r>
            <w:proofErr w:type="gramEnd"/>
            <w:r w:rsidRPr="00262B64">
              <w:rPr>
                <w:rFonts w:ascii="Verdana" w:hAnsi="Verdana" w:cs="Arial"/>
              </w:rPr>
              <w:t xml:space="preserve"> have verified the rates offered to depositors </w:t>
            </w:r>
            <w:r w:rsidRPr="00262B64">
              <w:rPr>
                <w:rFonts w:ascii="Verdana" w:eastAsia="Verdana" w:hAnsi="Verdana" w:cs="Verdana"/>
              </w:rPr>
              <w:t>at time of pre mature withdrawal of deposits</w:t>
            </w:r>
            <w:r w:rsidRPr="00262B64">
              <w:rPr>
                <w:rFonts w:ascii="Verdana" w:hAnsi="Verdana" w:cs="Arial"/>
              </w:rPr>
              <w:t xml:space="preserve"> on random basis and found the same are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D1F4DC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94AF10F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59BE3E" w14:textId="77777777" w:rsidR="00F774D4" w:rsidRPr="00262B64" w:rsidRDefault="00F774D4" w:rsidP="00F774D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E4220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Confirm that all the details are filled in account opening forms in nature of Saving Account, Current Account &amp; Recurring Deposits account. K.Y.C. norms are followed by branch or not? Report irregularities, if any.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CA3E73" w14:textId="3E06828A" w:rsidR="00F774D4" w:rsidRPr="00276CA9" w:rsidRDefault="00F774D4" w:rsidP="00F774D4">
            <w:pPr>
              <w:spacing w:after="0" w:line="240" w:lineRule="auto"/>
              <w:jc w:val="both"/>
              <w:rPr>
                <w:rFonts w:ascii="Verdana" w:eastAsia="Calibri" w:hAnsi="Verdana"/>
              </w:rPr>
            </w:pPr>
            <w:r>
              <w:rPr>
                <w:rFonts w:ascii="Verdana" w:eastAsia="Calibri" w:hAnsi="Verdana"/>
              </w:rPr>
              <w:t>Yes,</w:t>
            </w:r>
            <w:r w:rsidR="002D244F">
              <w:rPr>
                <w:rFonts w:ascii="Verdana" w:eastAsia="Calibri" w:hAnsi="Verdana"/>
              </w:rPr>
              <w:t xml:space="preserve"> </w:t>
            </w:r>
            <w:proofErr w:type="gramStart"/>
            <w:r w:rsidRPr="00276CA9">
              <w:rPr>
                <w:rFonts w:ascii="Verdana" w:eastAsia="Calibri" w:hAnsi="Verdana"/>
              </w:rPr>
              <w:t>We</w:t>
            </w:r>
            <w:proofErr w:type="gramEnd"/>
            <w:r w:rsidRPr="00276CA9">
              <w:rPr>
                <w:rFonts w:ascii="Verdana" w:eastAsia="Calibri" w:hAnsi="Verdana"/>
              </w:rPr>
              <w:t xml:space="preserve"> have verified all account opening forms during month under audit and irregularities observed are resolved at time of audit by branch officer.</w:t>
            </w:r>
          </w:p>
          <w:p w14:paraId="75CACAE5" w14:textId="77777777" w:rsidR="00F774D4" w:rsidRPr="00276CA9" w:rsidRDefault="00F774D4" w:rsidP="00F774D4">
            <w:pPr>
              <w:spacing w:after="0" w:line="240" w:lineRule="auto"/>
              <w:jc w:val="both"/>
              <w:rPr>
                <w:rFonts w:ascii="Verdana" w:eastAsia="Calibri" w:hAnsi="Verdana"/>
              </w:rPr>
            </w:pPr>
          </w:p>
          <w:p w14:paraId="77FAF1CF" w14:textId="2023626F" w:rsidR="00F774D4" w:rsidRPr="00CF0BB9" w:rsidRDefault="00F774D4" w:rsidP="00F774D4">
            <w:pPr>
              <w:pStyle w:val="ListParagraph"/>
              <w:spacing w:after="0"/>
              <w:ind w:left="0"/>
              <w:jc w:val="both"/>
              <w:rPr>
                <w:rFonts w:ascii="Verdana" w:hAnsi="Verdana" w:cstheme="minorHAnsi"/>
                <w:b/>
                <w:bCs/>
              </w:rPr>
            </w:pP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11B8F0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5359E467" w14:textId="77777777" w:rsidR="002A6F51" w:rsidRDefault="002A6F51"/>
    <w:p w14:paraId="28B24907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2D7C8FC0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01B267E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hAnsi="Verdana"/>
                <w:b/>
                <w:u w:val="single"/>
              </w:rPr>
            </w:pPr>
            <w:r w:rsidRPr="00262B64">
              <w:rPr>
                <w:rFonts w:ascii="Verdana" w:hAnsi="Verdana"/>
                <w:b/>
                <w:u w:val="single"/>
              </w:rPr>
              <w:t>Different Registers / Reports /Others</w:t>
            </w:r>
          </w:p>
          <w:p w14:paraId="604AB7DD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10BDC9B" w14:textId="77777777" w:rsidTr="008C397C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1E1A248" w14:textId="3D1CC9A9" w:rsidR="00F774D4" w:rsidRPr="00F774D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471298B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181B618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D792273" w14:textId="54538878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5B2B8EA3" w14:textId="23A74EA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0FA7D528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A372E6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7B933B" w14:textId="77777777" w:rsidR="00F774D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muster register is maintained by branch?</w:t>
            </w:r>
          </w:p>
          <w:p w14:paraId="42CC28AF" w14:textId="77777777" w:rsidR="00F774D4" w:rsidRPr="00070D88" w:rsidRDefault="00F774D4" w:rsidP="00F774D4">
            <w:pPr>
              <w:tabs>
                <w:tab w:val="left" w:pos="1335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ab/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418AE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Yes, Staff member mentions time of joining the duty and signs in muster. </w:t>
            </w:r>
            <w:proofErr w:type="gramStart"/>
            <w:r w:rsidRPr="00262B64">
              <w:rPr>
                <w:rFonts w:ascii="Verdana" w:eastAsia="Calibri" w:hAnsi="Verdana" w:cs="Calibri"/>
              </w:rPr>
              <w:t>However</w:t>
            </w:r>
            <w:proofErr w:type="gramEnd"/>
            <w:r w:rsidRPr="00262B64">
              <w:rPr>
                <w:rFonts w:ascii="Verdana" w:eastAsia="Calibri" w:hAnsi="Verdana" w:cs="Calibri"/>
              </w:rPr>
              <w:t xml:space="preserve"> at time of leaving the duty they do not mention the time of leaving.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67B9FA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2D737691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A92810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  <w:p w14:paraId="5872C10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652EB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Leave register is maintained and updated by branch on daily basis?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BE339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We found that when a staff member goes on leave, he/she gives leave report which is being filed. Record of all types of leave is being maintained in Attendance register.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CCF080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83486C1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986EEB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E409D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Key register is properly maintained by </w:t>
            </w:r>
            <w:proofErr w:type="gramStart"/>
            <w:r w:rsidRPr="00262B64">
              <w:rPr>
                <w:rFonts w:ascii="Verdana" w:hAnsi="Verdana"/>
              </w:rPr>
              <w:t>branch ?</w:t>
            </w:r>
            <w:proofErr w:type="gramEnd"/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5A0FC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C1B8E7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302484F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225DB3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716FBA" w14:textId="4BBA832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Cheque Book issue register is maintained by branch? Report the discrepancy, if any.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D7E1E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CF2AD4">
              <w:rPr>
                <w:rFonts w:ascii="Verdana" w:eastAsia="Calibri" w:hAnsi="Verdana" w:cs="Calibri"/>
              </w:rPr>
              <w:t xml:space="preserve">Yes, 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A03132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highlight w:val="yellow"/>
              </w:rPr>
            </w:pPr>
          </w:p>
        </w:tc>
      </w:tr>
      <w:tr w:rsidR="00F774D4" w:rsidRPr="00262B64" w14:paraId="6A45999E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9CDEAE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17AD34" w14:textId="4D462FD5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Furniture &amp; dead stock register is maintained by branch? Whether balance of the register is tally with General Ledger?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5C5E4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Yes, Register is maintained by branch.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F98F6E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highlight w:val="yellow"/>
              </w:rPr>
            </w:pPr>
          </w:p>
        </w:tc>
      </w:tr>
      <w:tr w:rsidR="00F774D4" w:rsidRPr="00262B64" w14:paraId="65E59BF1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233318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6BDA63" w14:textId="18A5CED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Investment register is maintained?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A5EA6C" w14:textId="77777777" w:rsidR="00F774D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Not Applicable as transactions related to investment are carried out by Head Office. </w:t>
            </w:r>
          </w:p>
          <w:p w14:paraId="0C1EFEA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C1B7F0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946C0F0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9C4950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B556F4" w14:textId="2BFD5E2F" w:rsidR="00F774D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Stock / Book Debt / Asset Inspection Register is maintained by branch?</w:t>
            </w:r>
          </w:p>
          <w:p w14:paraId="49D5C720" w14:textId="77777777" w:rsidR="00F774D4" w:rsidRPr="00070D88" w:rsidRDefault="00F774D4" w:rsidP="00F774D4">
            <w:pPr>
              <w:tabs>
                <w:tab w:val="left" w:pos="2685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ab/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72307A" w14:textId="639D80B2" w:rsidR="00F774D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Stock / Book Debt / Asset Inspection Re</w:t>
            </w:r>
            <w:r>
              <w:rPr>
                <w:rFonts w:ascii="Verdana" w:hAnsi="Verdana"/>
              </w:rPr>
              <w:t>gister is maintained by branch.</w:t>
            </w:r>
          </w:p>
          <w:p w14:paraId="2944F376" w14:textId="4BBA7DC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/>
              </w:rPr>
              <w:tab/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53CD1B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7BFA518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646E09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DE279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maintained meeting register of the staff?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A26B6F" w14:textId="77777777" w:rsidR="00F774D4" w:rsidRPr="001720C3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1720C3">
              <w:rPr>
                <w:rFonts w:ascii="Verdana" w:eastAsia="Calibri" w:hAnsi="Verdana" w:cs="Calibri"/>
              </w:rPr>
              <w:t>Meeting register has been maintained by branch however no meeting is held during the month under audit.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4003A0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CEC4B13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2D4F2D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4359CD" w14:textId="3212F483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maintained meeting register of the Customers?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D8C8E4" w14:textId="42A07206" w:rsidR="00F774D4" w:rsidRPr="001720C3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1720C3">
              <w:rPr>
                <w:rFonts w:ascii="Verdana" w:eastAsia="Calibri" w:hAnsi="Verdana" w:cs="Calibri"/>
              </w:rPr>
              <w:t>Meeting register has been maintained by branch however no meeting is held during the month under audit.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49FAE3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B870215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090DD6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64C733" w14:textId="1C3B0B5A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maintained back up register for system data or not?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3ABE2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No, </w:t>
            </w:r>
            <w:proofErr w:type="gramStart"/>
            <w:r w:rsidRPr="00262B64">
              <w:rPr>
                <w:rFonts w:ascii="Verdana" w:eastAsia="Calibri" w:hAnsi="Verdana" w:cs="Calibri"/>
              </w:rPr>
              <w:t>As</w:t>
            </w:r>
            <w:proofErr w:type="gramEnd"/>
            <w:r w:rsidRPr="00262B64">
              <w:rPr>
                <w:rFonts w:ascii="Verdana" w:eastAsia="Calibri" w:hAnsi="Verdana" w:cs="Calibri"/>
              </w:rPr>
              <w:t xml:space="preserve"> informed to us back up is taken by Head Office.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F9CC03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699A7EE" w14:textId="77777777" w:rsidTr="00617A3A">
        <w:trPr>
          <w:trHeight w:val="1898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67B306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4BCD63" w14:textId="61D56A3F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branch has </w:t>
            </w:r>
            <w:proofErr w:type="gramStart"/>
            <w:r w:rsidRPr="00262B64">
              <w:rPr>
                <w:rFonts w:ascii="Verdana" w:hAnsi="Verdana"/>
              </w:rPr>
              <w:t>recover</w:t>
            </w:r>
            <w:proofErr w:type="gramEnd"/>
            <w:r w:rsidRPr="00262B64">
              <w:rPr>
                <w:rFonts w:ascii="Verdana" w:hAnsi="Verdana"/>
              </w:rPr>
              <w:t xml:space="preserve"> various charges as per H.O. Circular?</w:t>
            </w:r>
            <w:r w:rsidR="002A6F51">
              <w:rPr>
                <w:rFonts w:ascii="Verdana" w:hAnsi="Verdana"/>
              </w:rPr>
              <w:t xml:space="preserve"> </w:t>
            </w:r>
            <w:r w:rsidRPr="00262B64">
              <w:rPr>
                <w:rFonts w:ascii="Verdana" w:hAnsi="Verdana"/>
              </w:rPr>
              <w:t>(Like, Cheque Return Charges / Transaction charges / D.D. Commission etc.  Verify it on random basis.)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13318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Yes, </w:t>
            </w:r>
            <w:proofErr w:type="gramStart"/>
            <w:r w:rsidRPr="00262B64">
              <w:rPr>
                <w:rFonts w:ascii="Verdana" w:eastAsia="Calibri" w:hAnsi="Verdana" w:cs="Calibri"/>
              </w:rPr>
              <w:t>We</w:t>
            </w:r>
            <w:proofErr w:type="gramEnd"/>
            <w:r w:rsidRPr="00262B64">
              <w:rPr>
                <w:rFonts w:ascii="Verdana" w:eastAsia="Calibri" w:hAnsi="Verdana" w:cs="Calibri"/>
              </w:rPr>
              <w:t xml:space="preserve"> have verified it on random basis and no discrepancy has been observed.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C5EA98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47ADD46" w14:textId="77777777" w:rsidTr="00617A3A">
        <w:trPr>
          <w:trHeight w:val="122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CC4F24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0517A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Verify day book vouchers of any day on sample basis with supplementary during month under audit.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6A54F0" w14:textId="799E1FF3" w:rsidR="00F774D4" w:rsidRPr="000F0E9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0F0E94">
              <w:rPr>
                <w:rFonts w:ascii="Verdana" w:eastAsia="Calibri" w:hAnsi="Verdana" w:cs="Calibri"/>
              </w:rPr>
              <w:t xml:space="preserve">We have verified day book vouchers of </w:t>
            </w:r>
            <w:r w:rsidR="00CF73EE">
              <w:rPr>
                <w:rFonts w:ascii="Verdana" w:eastAsia="Calibri" w:hAnsi="Verdana" w:cs="Calibri"/>
              </w:rPr>
              <w:t>08</w:t>
            </w:r>
            <w:r>
              <w:rPr>
                <w:rFonts w:ascii="Verdana" w:eastAsia="Calibri" w:hAnsi="Verdana" w:cs="Calibri"/>
              </w:rPr>
              <w:t>/</w:t>
            </w:r>
            <w:r w:rsidR="00CF73EE">
              <w:rPr>
                <w:rFonts w:ascii="Verdana" w:eastAsia="Calibri" w:hAnsi="Verdana" w:cs="Calibri"/>
              </w:rPr>
              <w:t>01</w:t>
            </w:r>
            <w:r w:rsidRPr="000F0E94">
              <w:rPr>
                <w:rFonts w:ascii="Verdana" w:eastAsia="Calibri" w:hAnsi="Verdana" w:cs="Calibri"/>
              </w:rPr>
              <w:t>/202</w:t>
            </w:r>
            <w:r w:rsidR="00CF73EE">
              <w:rPr>
                <w:rFonts w:ascii="Verdana" w:eastAsia="Calibri" w:hAnsi="Verdana" w:cs="Calibri"/>
              </w:rPr>
              <w:t>6</w:t>
            </w:r>
            <w:r w:rsidRPr="000F0E94">
              <w:rPr>
                <w:rFonts w:ascii="Verdana" w:eastAsia="Calibri" w:hAnsi="Verdana" w:cs="Calibri"/>
              </w:rPr>
              <w:t xml:space="preserve"> and   on sample basis and found the same are in order.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C49562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5E34DA83" w14:textId="77777777" w:rsidR="00462E3F" w:rsidRDefault="00462E3F"/>
    <w:p w14:paraId="3AFF743A" w14:textId="77777777" w:rsidR="001E2EA6" w:rsidRDefault="001E2EA6"/>
    <w:p w14:paraId="18147C17" w14:textId="77777777" w:rsidR="001E2EA6" w:rsidRDefault="001E2EA6"/>
    <w:p w14:paraId="651D5C87" w14:textId="77777777" w:rsidR="001E2EA6" w:rsidRDefault="001E2EA6"/>
    <w:p w14:paraId="1526E423" w14:textId="77777777" w:rsidR="001E2EA6" w:rsidRDefault="001E2EA6"/>
    <w:p w14:paraId="0A398244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0E1E55C4" w14:textId="77777777" w:rsidTr="008C397C">
        <w:trPr>
          <w:trHeight w:val="449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18E643C1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LOANS &amp;ADVANCES</w:t>
            </w:r>
          </w:p>
          <w:p w14:paraId="4A49D933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3B8EEB5" w14:textId="77777777" w:rsidTr="008C397C">
        <w:trPr>
          <w:trHeight w:val="449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BA7B201" w14:textId="0CE8FFA4" w:rsidR="00F774D4" w:rsidRPr="00F774D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1A3F7D7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4B64C7C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7451CB7A" w14:textId="6A67D4F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00F7F685" w14:textId="2C61C3C0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49548809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CD0AAF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11FA42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Verify whether rate of interest and tenure are as per HO circulars / guidelines.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EA52EC" w14:textId="162CD4E7" w:rsidR="00F774D4" w:rsidRPr="00276A01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eastAsia="Times New Roman" w:hAnsi="Verdana" w:cs="Times New Roman"/>
              </w:rPr>
              <w:t xml:space="preserve">Yes, </w:t>
            </w:r>
            <w:proofErr w:type="gramStart"/>
            <w:r w:rsidRPr="00F2551B">
              <w:rPr>
                <w:rFonts w:ascii="Verdana" w:eastAsia="Times New Roman" w:hAnsi="Verdana" w:cs="Times New Roman"/>
              </w:rPr>
              <w:t>We</w:t>
            </w:r>
            <w:proofErr w:type="gramEnd"/>
            <w:r w:rsidRPr="00F2551B">
              <w:rPr>
                <w:rFonts w:ascii="Verdana" w:eastAsia="Times New Roman" w:hAnsi="Verdana" w:cs="Times New Roman"/>
              </w:rPr>
              <w:t xml:space="preserve"> have observed that rate of interest and tenure is as per terms of sanction.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97C1C4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0873B676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F3915E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1CA3A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Are the security / legal documents including mortgage deed complete in all respects including proper stamping and execution. (</w:t>
            </w:r>
            <w:r>
              <w:rPr>
                <w:rFonts w:ascii="Verdana" w:eastAsia="Verdana" w:hAnsi="Verdana" w:cs="Verdana"/>
              </w:rPr>
              <w:t xml:space="preserve">For all new/additional/renewals </w:t>
            </w:r>
            <w:r w:rsidRPr="00262B64">
              <w:rPr>
                <w:rFonts w:ascii="Verdana" w:eastAsia="Verdana" w:hAnsi="Verdana" w:cs="Verdana"/>
              </w:rPr>
              <w:t>accounts during the month)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BF3C12" w14:textId="2209EE0F" w:rsidR="00F774D4" w:rsidRPr="00FA7C58" w:rsidRDefault="008D3962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97068D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5665F772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2B8DFB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F2AA1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 xml:space="preserve">Verify all the terms and conditions of sanction are fully complied with in loan cases disbursed during the month. 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148239" w14:textId="026B330E" w:rsidR="00F774D4" w:rsidRPr="00FA7C58" w:rsidRDefault="008D3962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BD49BB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1E0FBE0D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D2ACF4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41CCA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Give details of unrenewed</w:t>
            </w:r>
            <w:r>
              <w:rPr>
                <w:rFonts w:ascii="Verdana" w:eastAsia="Verdana" w:hAnsi="Verdana" w:cs="Verdana"/>
              </w:rPr>
              <w:t xml:space="preserve"> </w:t>
            </w:r>
            <w:r w:rsidRPr="00262B64">
              <w:rPr>
                <w:rFonts w:ascii="Verdana" w:eastAsia="Verdana" w:hAnsi="Verdana" w:cs="Verdana"/>
              </w:rPr>
              <w:t>accounts at end of month.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0541AF8" w14:textId="236C8417" w:rsidR="00F774D4" w:rsidRPr="00FA7C58" w:rsidRDefault="00F774D4" w:rsidP="00F774D4">
            <w:pPr>
              <w:spacing w:after="0" w:line="240" w:lineRule="auto"/>
              <w:rPr>
                <w:rFonts w:ascii="Verdana" w:eastAsia="Calibri" w:hAnsi="Verdana" w:cs="Calibri"/>
                <w:bCs/>
              </w:rPr>
            </w:pPr>
            <w:r w:rsidRPr="00FA7C58">
              <w:rPr>
                <w:rFonts w:ascii="Verdana" w:hAnsi="Verdana" w:cs="Arial"/>
                <w:bCs/>
              </w:rPr>
              <w:t>Nil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59B9E2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5B7756B7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FAB7D0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96A7E2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Give details about List of accounts where insurance policy is not obtained / renewed at end of month.</w:t>
            </w:r>
          </w:p>
          <w:p w14:paraId="257684F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D80006" w14:textId="4A34FFAA" w:rsidR="00F774D4" w:rsidRPr="00C02075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  <w:highlight w:val="yellow"/>
              </w:rPr>
            </w:pPr>
            <w:r>
              <w:rPr>
                <w:rFonts w:ascii="Verdana" w:hAnsi="Verdana" w:cs="Arial"/>
                <w:b/>
              </w:rPr>
              <w:t>As per Annexure-1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F85CF8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  <w:b/>
              </w:rPr>
            </w:pPr>
          </w:p>
        </w:tc>
      </w:tr>
      <w:tr w:rsidR="00F774D4" w:rsidRPr="00262B64" w14:paraId="604738B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46A12C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CA1BDA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Give details of Cash Credit accounts in which Stock / Book debt statement not received regularly.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F63B2A" w14:textId="77777777" w:rsidR="00F774D4" w:rsidRPr="0060192F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Branch has not sanctioned any advances against the Stock / book debt hence we have no remarks to offer.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8487F4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781241D5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574BE6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078FB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 xml:space="preserve">Give details of accounts </w:t>
            </w:r>
            <w:proofErr w:type="gramStart"/>
            <w:r w:rsidRPr="00262B64">
              <w:rPr>
                <w:rFonts w:ascii="Verdana" w:eastAsia="Verdana" w:hAnsi="Verdana" w:cs="Verdana"/>
              </w:rPr>
              <w:t>where</w:t>
            </w:r>
            <w:proofErr w:type="gramEnd"/>
            <w:r w:rsidRPr="00262B64">
              <w:rPr>
                <w:rFonts w:ascii="Verdana" w:eastAsia="Verdana" w:hAnsi="Verdana" w:cs="Verdana"/>
              </w:rPr>
              <w:t xml:space="preserve"> drawn in excess of sanctioned limit / drawing power.</w:t>
            </w:r>
          </w:p>
          <w:p w14:paraId="4C21658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40C429" w14:textId="77777777" w:rsidR="00F774D4" w:rsidRPr="0060192F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bCs/>
              </w:rPr>
            </w:pPr>
            <w:r>
              <w:rPr>
                <w:rFonts w:ascii="Verdana" w:hAnsi="Verdana" w:cs="Arial"/>
                <w:bCs/>
              </w:rPr>
              <w:t>Nil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7B223C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A7B57CE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747459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A070CB" w14:textId="50F05E29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Temporary Overdraft has sanctioned to any account?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13FC5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No, </w:t>
            </w:r>
            <w:proofErr w:type="gramStart"/>
            <w:r w:rsidRPr="00262B64">
              <w:rPr>
                <w:rFonts w:ascii="Verdana" w:eastAsia="Calibri" w:hAnsi="Verdana" w:cs="Calibri"/>
              </w:rPr>
              <w:t>As</w:t>
            </w:r>
            <w:proofErr w:type="gramEnd"/>
            <w:r w:rsidRPr="00262B64">
              <w:rPr>
                <w:rFonts w:ascii="Verdana" w:eastAsia="Calibri" w:hAnsi="Verdana" w:cs="Calibri"/>
              </w:rPr>
              <w:t xml:space="preserve"> informed by the manager no overdraft has been sanctioned in the current account during month under audit.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0C4018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628B18D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E469C7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DBADF5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Bills Purchase </w:t>
            </w:r>
            <w:proofErr w:type="gramStart"/>
            <w:r w:rsidRPr="00262B64">
              <w:rPr>
                <w:rFonts w:ascii="Verdana" w:hAnsi="Verdana"/>
              </w:rPr>
              <w:t>Register ,</w:t>
            </w:r>
            <w:proofErr w:type="gramEnd"/>
            <w:r w:rsidRPr="00262B64">
              <w:rPr>
                <w:rFonts w:ascii="Verdana" w:hAnsi="Verdana"/>
              </w:rPr>
              <w:t xml:space="preserve"> bill Discount Register, Letter of Credit Register, Bank Guarantee register is maintained by branch and updated on daily </w:t>
            </w:r>
            <w:proofErr w:type="gramStart"/>
            <w:r w:rsidRPr="00262B64">
              <w:rPr>
                <w:rFonts w:ascii="Verdana" w:hAnsi="Verdana"/>
              </w:rPr>
              <w:t>basis ?</w:t>
            </w:r>
            <w:proofErr w:type="gramEnd"/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17FE87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Not applicable, as no such facility is granted by branch.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48C51BD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hAnsi="Verdana"/>
              </w:rPr>
            </w:pPr>
          </w:p>
        </w:tc>
      </w:tr>
      <w:tr w:rsidR="00F774D4" w:rsidRPr="00262B64" w14:paraId="3EE5F579" w14:textId="77777777" w:rsidTr="00617A3A">
        <w:trPr>
          <w:trHeight w:val="101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304BA9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1D3594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Give Details of Potential NPA Accounts at end of month. 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414CC31" w14:textId="2232C1AB" w:rsidR="00F774D4" w:rsidRPr="00370DB6" w:rsidRDefault="00370DB6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hAnsi="Verdana"/>
                <w:b/>
              </w:rPr>
            </w:pPr>
            <w:r w:rsidRPr="00370DB6">
              <w:rPr>
                <w:rFonts w:ascii="Verdana" w:hAnsi="Verdana" w:cs="Arial"/>
                <w:b/>
              </w:rPr>
              <w:t>As per Annexure-2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CEA2DA4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hAnsi="Verdana"/>
                <w:b/>
              </w:rPr>
            </w:pPr>
          </w:p>
        </w:tc>
      </w:tr>
    </w:tbl>
    <w:p w14:paraId="513B69C5" w14:textId="77777777" w:rsidR="00462E3F" w:rsidRDefault="00462E3F"/>
    <w:p w14:paraId="435F238A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1D076297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4ED32BBC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SAFE DEPOSIT LOCKERS</w:t>
            </w:r>
          </w:p>
          <w:p w14:paraId="57B38523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EF3130A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C0B0ECE" w14:textId="60D37F4F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2CC7EA9E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5F43CB0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6CFBADB" w14:textId="0C807EFA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2A404711" w14:textId="3893EC8D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2B6AD23D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A323B5" w14:textId="34EDE4E4" w:rsidR="00F774D4" w:rsidRPr="00262B64" w:rsidRDefault="00F774D4" w:rsidP="00F774D4">
            <w:pPr>
              <w:spacing w:after="0" w:line="240" w:lineRule="auto"/>
              <w:jc w:val="right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1.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79DB7DC" w14:textId="4C839FE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</w:rPr>
              <w:t xml:space="preserve">Whether registers relating to locker operation is properly maintained. 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713C9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hAnsi="Verdana" w:cs="Arial"/>
              </w:rPr>
              <w:t>Not Applicable, as locker facility is not available at branch.</w:t>
            </w:r>
          </w:p>
          <w:p w14:paraId="58A35C5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E1A8B9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E974687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422669" w14:textId="418D2E31" w:rsidR="00F774D4" w:rsidRPr="00262B64" w:rsidRDefault="00F774D4" w:rsidP="00F774D4">
            <w:pPr>
              <w:spacing w:after="0" w:line="240" w:lineRule="auto"/>
              <w:jc w:val="right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2.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C84903" w14:textId="709A1E95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hAnsi="Verdana"/>
              </w:rPr>
              <w:t>Give Details of lockers issued and vacant at end of month.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2D7BA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hAnsi="Verdana" w:cs="Arial"/>
              </w:rPr>
              <w:t>Not Applicable, as locker facility is not available at branch.</w:t>
            </w:r>
          </w:p>
          <w:p w14:paraId="57A5BAC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BFB311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CDDFEDF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69FE91" w14:textId="737F680B" w:rsidR="00F774D4" w:rsidRPr="00262B64" w:rsidRDefault="00F774D4" w:rsidP="00F774D4">
            <w:pPr>
              <w:spacing w:after="0" w:line="240" w:lineRule="auto"/>
              <w:jc w:val="right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3.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A57BC78" w14:textId="639426C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hAnsi="Verdana"/>
              </w:rPr>
              <w:t>Whether rent is collected and report about overdue rent at end of month.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ED0AE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hAnsi="Verdana" w:cs="Arial"/>
              </w:rPr>
              <w:t>Not Applicable, as locker facility is not available at branch.</w:t>
            </w:r>
          </w:p>
          <w:p w14:paraId="22E61F7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152B45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3B5C62B7" w14:textId="77777777" w:rsidR="00F774D4" w:rsidRDefault="00F774D4"/>
    <w:p w14:paraId="30D3DE0B" w14:textId="77777777" w:rsidR="001E2EA6" w:rsidRDefault="001E2EA6"/>
    <w:p w14:paraId="774B6E47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0EB113DA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E9AB2D0" w14:textId="3EE56C65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Comments on Security /General/ Miscellaneous Items</w:t>
            </w:r>
          </w:p>
          <w:p w14:paraId="7956B6D5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6DB31047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3ABC461" w14:textId="28DA780D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03C52BA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6F99685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B43FCA2" w14:textId="053E98C5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2A3FD3F4" w14:textId="4D775FF5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114B0E22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533915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5C1BEE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Expenses incurred at branch are approved by delegated authority as per H.O. </w:t>
            </w:r>
            <w:proofErr w:type="gramStart"/>
            <w:r w:rsidRPr="00262B64">
              <w:rPr>
                <w:rFonts w:ascii="Verdana" w:hAnsi="Verdana"/>
              </w:rPr>
              <w:t>guidelines ?</w:t>
            </w:r>
            <w:proofErr w:type="gramEnd"/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C4BF4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AEB55E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D4B60CC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69DCF6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34E7C1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expenses incurred during the month are recorded properly as per </w:t>
            </w:r>
            <w:proofErr w:type="gramStart"/>
            <w:r w:rsidRPr="00262B64">
              <w:rPr>
                <w:rFonts w:ascii="Verdana" w:hAnsi="Verdana"/>
              </w:rPr>
              <w:t>it’s</w:t>
            </w:r>
            <w:proofErr w:type="gramEnd"/>
            <w:r w:rsidRPr="00262B64">
              <w:rPr>
                <w:rFonts w:ascii="Verdana" w:hAnsi="Verdana"/>
              </w:rPr>
              <w:t xml:space="preserve"> nature or </w:t>
            </w:r>
            <w:proofErr w:type="gramStart"/>
            <w:r w:rsidRPr="00262B64">
              <w:rPr>
                <w:rFonts w:ascii="Verdana" w:hAnsi="Verdana"/>
              </w:rPr>
              <w:t>not ?</w:t>
            </w:r>
            <w:proofErr w:type="gramEnd"/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FB7D6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Yes, </w:t>
            </w:r>
            <w:proofErr w:type="gramStart"/>
            <w:r w:rsidRPr="00262B64">
              <w:rPr>
                <w:rFonts w:ascii="Verdana" w:eastAsia="Calibri" w:hAnsi="Verdana" w:cs="Calibri"/>
              </w:rPr>
              <w:t>We</w:t>
            </w:r>
            <w:proofErr w:type="gramEnd"/>
            <w:r w:rsidRPr="00262B64">
              <w:rPr>
                <w:rFonts w:ascii="Verdana" w:eastAsia="Calibri" w:hAnsi="Verdana" w:cs="Calibri"/>
              </w:rPr>
              <w:t xml:space="preserve"> have verified expenses on random basis and found the same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F07E79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077A1F0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CD31B9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F96837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insurance of assets at branch are adequate and in </w:t>
            </w:r>
            <w:proofErr w:type="gramStart"/>
            <w:r w:rsidRPr="00262B64">
              <w:rPr>
                <w:rFonts w:ascii="Verdana" w:hAnsi="Verdana"/>
              </w:rPr>
              <w:t>force ?</w:t>
            </w:r>
            <w:proofErr w:type="gramEnd"/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1FCFE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 xml:space="preserve">It is been informed to us that insurance of branch assets is taken by </w:t>
            </w:r>
            <w:proofErr w:type="gramStart"/>
            <w:r>
              <w:rPr>
                <w:rFonts w:ascii="Verdana" w:eastAsia="Calibri" w:hAnsi="Verdana" w:cs="Calibri"/>
              </w:rPr>
              <w:t>H.O</w:t>
            </w:r>
            <w:proofErr w:type="gramEnd"/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378E86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F4FBAA2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8C3FB6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752CEB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Whether branch has installed complain box in branch </w:t>
            </w:r>
            <w:proofErr w:type="gramStart"/>
            <w:r w:rsidRPr="00262B64">
              <w:rPr>
                <w:rFonts w:ascii="Verdana" w:hAnsi="Verdana"/>
              </w:rPr>
              <w:t>premises ?</w:t>
            </w:r>
            <w:proofErr w:type="gramEnd"/>
            <w:r w:rsidRPr="00262B64">
              <w:rPr>
                <w:rFonts w:ascii="Verdana" w:hAnsi="Verdana"/>
              </w:rPr>
              <w:t xml:space="preserve"> Give Details of Pending complains at end of month.</w:t>
            </w:r>
          </w:p>
          <w:p w14:paraId="2548FA55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B842E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Yes, </w:t>
            </w:r>
            <w:r w:rsidRPr="00262B64">
              <w:rPr>
                <w:rFonts w:ascii="Verdana" w:hAnsi="Verdana"/>
              </w:rPr>
              <w:t>branch has installed complain box in branch premises</w:t>
            </w:r>
            <w:r w:rsidRPr="00262B64">
              <w:rPr>
                <w:rFonts w:ascii="Verdana" w:eastAsia="Calibri" w:hAnsi="Verdana" w:cs="Calibri"/>
              </w:rPr>
              <w:t xml:space="preserve">. Complain register has been maintained by branch. No complain has been received during the </w:t>
            </w:r>
            <w:r>
              <w:rPr>
                <w:rFonts w:ascii="Verdana" w:eastAsia="Calibri" w:hAnsi="Verdana" w:cs="Calibri"/>
              </w:rPr>
              <w:t>month</w:t>
            </w:r>
            <w:r w:rsidRPr="00262B64">
              <w:rPr>
                <w:rFonts w:ascii="Verdana" w:eastAsia="Calibri" w:hAnsi="Verdana" w:cs="Calibri"/>
              </w:rPr>
              <w:t xml:space="preserve"> under audit.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6EA8DD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12B506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B7B0AB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016576" w14:textId="71FC11CD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Staff members are wearing uniform and Identity Card at time of audit?</w:t>
            </w:r>
          </w:p>
          <w:p w14:paraId="6A9E5BC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348B9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2DBB13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9DA80A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B80770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0217F3" w14:textId="027C34A3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 xml:space="preserve">Whether branch has installed CCTV camera, Alarm System/Siren and whether found </w:t>
            </w:r>
            <w:r w:rsidRPr="00262B64">
              <w:rPr>
                <w:rFonts w:ascii="Verdana" w:eastAsia="Bookman Old Style" w:hAnsi="Verdana" w:cs="Bookman Old Style"/>
              </w:rPr>
              <w:lastRenderedPageBreak/>
              <w:t>in proper working condition?</w:t>
            </w:r>
          </w:p>
          <w:p w14:paraId="0B5D8AF7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A8D65C" w14:textId="434538B8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Bookman Old Style" w:hAnsi="Verdana" w:cs="Bookman Old Style"/>
              </w:rPr>
              <w:lastRenderedPageBreak/>
              <w:t>Branch has</w:t>
            </w:r>
            <w:r w:rsidR="008470DE">
              <w:rPr>
                <w:rFonts w:ascii="Verdana" w:eastAsia="Bookman Old Style" w:hAnsi="Verdana" w:cs="Bookman Old Style"/>
              </w:rPr>
              <w:t xml:space="preserve"> not</w:t>
            </w:r>
            <w:r w:rsidRPr="00262B64">
              <w:rPr>
                <w:rFonts w:ascii="Verdana" w:eastAsia="Bookman Old Style" w:hAnsi="Verdana" w:cs="Bookman Old Style"/>
              </w:rPr>
              <w:t xml:space="preserve"> installed CCTV camera and found in working condition. Whereas, branch has </w:t>
            </w:r>
            <w:r w:rsidRPr="00262B64">
              <w:rPr>
                <w:rFonts w:ascii="Verdana" w:eastAsia="Bookman Old Style" w:hAnsi="Verdana" w:cs="Bookman Old Style"/>
              </w:rPr>
              <w:lastRenderedPageBreak/>
              <w:t>not installed Alarm System/ Siren in the branch premises.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E345CD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E22FA6F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85F9EE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4D1FDF2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 xml:space="preserve">Whether branch has installed Fire Extinguishers and are valid at the time of </w:t>
            </w:r>
            <w:proofErr w:type="gramStart"/>
            <w:r w:rsidRPr="00262B64">
              <w:rPr>
                <w:rFonts w:ascii="Verdana" w:eastAsia="Bookman Old Style" w:hAnsi="Verdana" w:cs="Bookman Old Style"/>
              </w:rPr>
              <w:t>audit ?</w:t>
            </w:r>
            <w:proofErr w:type="gramEnd"/>
          </w:p>
          <w:p w14:paraId="170808A1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3FC88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BFDAEA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4954B13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EE8191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ED5A4A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>Whether branch has appointed Security guard to safeguard the interest of branch?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AD8EB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No, Branch has advised to appoint security guard during the working timings of branch to safeguard the interest of the branch.</w:t>
            </w:r>
          </w:p>
          <w:p w14:paraId="4748E76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2E2745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C45AE46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6DF735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B1AE41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 xml:space="preserve">Whether branch has complied irregularities of last concurrent audit </w:t>
            </w:r>
            <w:proofErr w:type="gramStart"/>
            <w:r w:rsidRPr="00262B64">
              <w:rPr>
                <w:rFonts w:ascii="Verdana" w:eastAsia="Bookman Old Style" w:hAnsi="Verdana" w:cs="Bookman Old Style"/>
              </w:rPr>
              <w:t>report ?</w:t>
            </w:r>
            <w:proofErr w:type="gramEnd"/>
          </w:p>
          <w:p w14:paraId="4A76D326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8F22F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highlight w:val="yellow"/>
              </w:rPr>
            </w:pPr>
            <w:r w:rsidRPr="00262B64">
              <w:rPr>
                <w:rFonts w:ascii="Verdana" w:eastAsia="Calibri" w:hAnsi="Verdana" w:cs="Calibri"/>
              </w:rPr>
              <w:t>Branch has partially complied irregularities of earlier reports.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D3DF0A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190E6CC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3BA671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36D364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Give Details about recovery in N.P.A. accounts by the branch during the end of quarter.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C86477" w14:textId="343F3AD9" w:rsidR="00F774D4" w:rsidRPr="00C16636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szCs w:val="24"/>
                <w:highlight w:val="yellow"/>
              </w:rPr>
            </w:pPr>
            <w:r w:rsidRPr="002F7819">
              <w:rPr>
                <w:rFonts w:ascii="Verdana" w:eastAsia="Calibri" w:hAnsi="Verdana" w:cs="Calibri"/>
                <w:szCs w:val="24"/>
              </w:rPr>
              <w:t>During the month unde</w:t>
            </w:r>
            <w:r>
              <w:rPr>
                <w:rFonts w:ascii="Verdana" w:eastAsia="Calibri" w:hAnsi="Verdana" w:cs="Calibri"/>
                <w:szCs w:val="24"/>
              </w:rPr>
              <w:t>r audit branch has recovered Nil Lakhs</w:t>
            </w:r>
            <w:r w:rsidRPr="002F7819">
              <w:rPr>
                <w:rFonts w:ascii="Verdana" w:eastAsia="Calibri" w:hAnsi="Verdana" w:cs="Calibri"/>
                <w:szCs w:val="24"/>
              </w:rPr>
              <w:t xml:space="preserve"> from N.P.A. borrowers. Branch is advised to strengthen the process of recovery to safeguard the interest of the bank.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5C2E9D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5859DE7C" w14:textId="77777777" w:rsidR="002D244F" w:rsidRDefault="002D244F"/>
    <w:p w14:paraId="5E62804D" w14:textId="77777777" w:rsidR="001E2EA6" w:rsidRDefault="001E2EA6"/>
    <w:p w14:paraId="669048B9" w14:textId="77777777" w:rsidR="001E2EA6" w:rsidRDefault="001E2EA6"/>
    <w:p w14:paraId="458410B5" w14:textId="77777777" w:rsidR="001E2EA6" w:rsidRDefault="001E2EA6"/>
    <w:p w14:paraId="6EC8DF3D" w14:textId="77777777" w:rsidR="001E2EA6" w:rsidRDefault="001E2EA6"/>
    <w:p w14:paraId="6C5D831C" w14:textId="77777777" w:rsidR="00755AA9" w:rsidRDefault="00755AA9"/>
    <w:p w14:paraId="62260B92" w14:textId="77777777" w:rsidR="001E2EA6" w:rsidRDefault="001E2EA6"/>
    <w:p w14:paraId="791DE1A4" w14:textId="77777777" w:rsidR="001E2EA6" w:rsidRDefault="001E2EA6"/>
    <w:p w14:paraId="1055CFEE" w14:textId="77777777" w:rsidR="001E2EA6" w:rsidRDefault="001E2EA6"/>
    <w:p w14:paraId="4758BDA5" w14:textId="77777777" w:rsidR="001E2EA6" w:rsidRDefault="001E2EA6"/>
    <w:p w14:paraId="16A1F8CA" w14:textId="77777777" w:rsidR="001E2EA6" w:rsidRDefault="001E2EA6"/>
    <w:p w14:paraId="3C08B7A8" w14:textId="77777777" w:rsidR="001E2EA6" w:rsidRDefault="001E2EA6"/>
    <w:p w14:paraId="344022F1" w14:textId="77777777" w:rsidR="001E2EA6" w:rsidRDefault="001E2EA6"/>
    <w:p w14:paraId="79BD0C45" w14:textId="77777777" w:rsidR="001E2EA6" w:rsidRDefault="001E2EA6"/>
    <w:p w14:paraId="044A954E" w14:textId="77777777" w:rsidR="001E2EA6" w:rsidRDefault="001E2EA6"/>
    <w:p w14:paraId="29082B3B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6DC2A6AF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ADC66CF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Quarterly Reporting</w:t>
            </w:r>
          </w:p>
          <w:p w14:paraId="1781E88A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0920847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9A0D745" w14:textId="0C87195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35E3A8A6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7A6F1D1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3BB45C9" w14:textId="79C9A8D1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1270E872" w14:textId="485E42D3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4EE1A947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817C63" w14:textId="77777777" w:rsidR="00F774D4" w:rsidRPr="00262B64" w:rsidRDefault="00F774D4" w:rsidP="00F774D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8DC2B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whether security forms are under proper custody &amp; registers are kept updated including security form on hand.  (Physically verify security forms like blank cheque books/ DD / Pay order Books / FDR / RTGS etc. &amp; report only missing items)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73139D" w14:textId="77777777" w:rsidR="00F774D4" w:rsidRPr="0076225F" w:rsidRDefault="00F774D4" w:rsidP="00F774D4">
            <w:pPr>
              <w:jc w:val="both"/>
              <w:rPr>
                <w:rFonts w:eastAsia="Calibri" w:cs="Calibri"/>
                <w:sz w:val="24"/>
                <w:szCs w:val="24"/>
              </w:rPr>
            </w:pPr>
            <w:r w:rsidRPr="00ED42A6">
              <w:rPr>
                <w:rFonts w:ascii="Verdana" w:eastAsia="Verdana" w:hAnsi="Verdana" w:cs="Verdana"/>
              </w:rPr>
              <w:t xml:space="preserve">Yes, </w:t>
            </w:r>
            <w:proofErr w:type="gramStart"/>
            <w:r w:rsidRPr="00ED42A6">
              <w:rPr>
                <w:rFonts w:ascii="Verdana" w:eastAsia="Verdana" w:hAnsi="Verdana" w:cs="Verdana"/>
              </w:rPr>
              <w:t>We</w:t>
            </w:r>
            <w:proofErr w:type="gramEnd"/>
            <w:r w:rsidRPr="00ED42A6">
              <w:rPr>
                <w:rFonts w:ascii="Verdana" w:eastAsia="Verdana" w:hAnsi="Verdana" w:cs="Verdana"/>
              </w:rPr>
              <w:t xml:space="preserve"> have verified security forms which are under proper custody &amp; registers are </w:t>
            </w:r>
            <w:r>
              <w:rPr>
                <w:rFonts w:ascii="Verdana" w:eastAsia="Verdana" w:hAnsi="Verdana" w:cs="Verdana"/>
              </w:rPr>
              <w:t>found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BC4258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0A44662" w14:textId="77777777" w:rsidTr="002D244F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27E9D3" w14:textId="77777777" w:rsidR="00F774D4" w:rsidRPr="00262B64" w:rsidRDefault="00F774D4" w:rsidP="00F774D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42261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Give details of Unit Inspection by auditor in cash credit account.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08" w:type="dxa"/>
              <w:right w:w="108" w:type="dxa"/>
            </w:tcMar>
          </w:tcPr>
          <w:p w14:paraId="54BCCD92" w14:textId="0870B9DB" w:rsidR="00F774D4" w:rsidRPr="002D244F" w:rsidRDefault="00E536AD" w:rsidP="00F774D4">
            <w:pPr>
              <w:spacing w:after="0" w:line="240" w:lineRule="auto"/>
              <w:jc w:val="both"/>
              <w:rPr>
                <w:bCs/>
                <w:sz w:val="24"/>
                <w:szCs w:val="24"/>
              </w:rPr>
            </w:pPr>
            <w:r w:rsidRPr="002D244F">
              <w:rPr>
                <w:rFonts w:ascii="Verdana" w:hAnsi="Verdana" w:cs="Arial"/>
                <w:bCs/>
              </w:rPr>
              <w:t>Not Applicable</w:t>
            </w:r>
            <w:r w:rsidR="002D244F" w:rsidRPr="002D244F">
              <w:rPr>
                <w:rFonts w:ascii="Verdana" w:hAnsi="Verdana" w:cs="Arial"/>
                <w:bCs/>
              </w:rPr>
              <w:t xml:space="preserve"> as inspection is to be carried out on quarterly basis.</w:t>
            </w:r>
            <w:r w:rsidRPr="002D244F">
              <w:rPr>
                <w:rFonts w:ascii="Verdana" w:hAnsi="Verdana" w:cs="Arial"/>
                <w:bCs/>
              </w:rPr>
              <w:t xml:space="preserve"> 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A274C3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392CD400" w14:textId="77777777" w:rsidR="00B33FF9" w:rsidRPr="00262B64" w:rsidRDefault="00B33FF9" w:rsidP="00B33FF9">
      <w:pPr>
        <w:spacing w:after="0" w:line="240" w:lineRule="auto"/>
        <w:ind w:left="5760"/>
        <w:jc w:val="both"/>
        <w:rPr>
          <w:rFonts w:ascii="Verdana" w:hAnsi="Verdana"/>
          <w:b/>
        </w:rPr>
      </w:pPr>
    </w:p>
    <w:p w14:paraId="004BFBD3" w14:textId="77777777" w:rsidR="0060283F" w:rsidRDefault="0060283F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1FB0C26A" w14:textId="77777777" w:rsidR="00092DDD" w:rsidRDefault="00092DDD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7BFD5AE7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18AB2186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2C9B50B5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45F1B14A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6A812D27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4A3942C2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7C3B8C68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5B1F2ABB" w14:textId="77777777" w:rsidR="00092DDD" w:rsidRDefault="00092DDD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34F9BB68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28E20DC3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67BDA90E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652C54E5" w14:textId="77777777" w:rsidR="00B33FF9" w:rsidRDefault="00B33FF9" w:rsidP="003E5E29">
      <w:pPr>
        <w:spacing w:after="0" w:line="360" w:lineRule="auto"/>
        <w:jc w:val="both"/>
        <w:rPr>
          <w:rFonts w:ascii="Verdana" w:hAnsi="Verdana"/>
          <w:b/>
        </w:rPr>
      </w:pPr>
    </w:p>
    <w:p w14:paraId="70C1B0AD" w14:textId="6C396799" w:rsidR="00B33FF9" w:rsidRPr="00053847" w:rsidRDefault="00273F67" w:rsidP="003E5E29">
      <w:pPr>
        <w:spacing w:after="0" w:line="360" w:lineRule="auto"/>
        <w:ind w:left="4320" w:firstLine="720"/>
        <w:rPr>
          <w:rFonts w:ascii="Verdana" w:eastAsia="Times New Roman" w:hAnsi="Verdana" w:cs="Times New Roman"/>
          <w:lang w:eastAsia="en-IN"/>
        </w:rPr>
      </w:pPr>
      <w:r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</w:t>
      </w:r>
      <w:r w:rsidR="00B33FF9"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 </w:t>
      </w:r>
      <w:r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</w:t>
      </w:r>
      <w:r w:rsidR="00B33FF9" w:rsidRPr="00CF6A32"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>For, P. R. Shah &amp; Associates</w:t>
      </w:r>
    </w:p>
    <w:p w14:paraId="51A3D4BB" w14:textId="05822105" w:rsidR="00B33FF9" w:rsidRPr="00053847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color w:val="222222"/>
          <w:lang w:eastAsia="en-IN"/>
        </w:rPr>
      </w:pP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                                                                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  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</w:t>
      </w: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Chartered Accountant</w:t>
      </w:r>
    </w:p>
    <w:p w14:paraId="1524FBC1" w14:textId="50166088" w:rsidR="00B33FF9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b/>
          <w:bCs/>
          <w:color w:val="222222"/>
          <w:lang w:eastAsia="en-IN"/>
        </w:rPr>
      </w:pP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                                                                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   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 </w:t>
      </w: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FRN No.109726W</w:t>
      </w:r>
    </w:p>
    <w:p w14:paraId="2D4C5829" w14:textId="06AA6B0C" w:rsidR="00B33FF9" w:rsidRPr="00053847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color w:val="222222"/>
          <w:lang w:eastAsia="en-IN"/>
        </w:rPr>
      </w:pPr>
    </w:p>
    <w:p w14:paraId="5D457FA7" w14:textId="77777777" w:rsidR="00E6315D" w:rsidRDefault="00E6315D" w:rsidP="003E5E29">
      <w:pPr>
        <w:spacing w:after="0" w:line="360" w:lineRule="auto"/>
        <w:rPr>
          <w:rFonts w:ascii="Verdana" w:hAnsi="Verdana"/>
        </w:rPr>
      </w:pPr>
    </w:p>
    <w:p w14:paraId="561CD44F" w14:textId="77777777" w:rsidR="003E5E29" w:rsidRDefault="003E5E29" w:rsidP="003E5E29">
      <w:pPr>
        <w:spacing w:after="0" w:line="360" w:lineRule="auto"/>
        <w:rPr>
          <w:rFonts w:ascii="Verdana" w:hAnsi="Verdana"/>
        </w:rPr>
      </w:pPr>
    </w:p>
    <w:p w14:paraId="4E3F1258" w14:textId="77777777" w:rsidR="00E6315D" w:rsidRDefault="00E6315D" w:rsidP="003E5E29">
      <w:pPr>
        <w:spacing w:after="0" w:line="360" w:lineRule="auto"/>
        <w:rPr>
          <w:rFonts w:ascii="Verdana" w:hAnsi="Verdana"/>
        </w:rPr>
      </w:pPr>
    </w:p>
    <w:p w14:paraId="33B49132" w14:textId="7AC22173" w:rsidR="00E6315D" w:rsidRPr="00BC6150" w:rsidRDefault="00E6315D" w:rsidP="003E5E29">
      <w:pPr>
        <w:spacing w:after="0" w:line="360" w:lineRule="auto"/>
        <w:rPr>
          <w:rFonts w:ascii="Verdana" w:hAnsi="Verdana"/>
          <w:b/>
          <w:bCs/>
        </w:rPr>
      </w:pPr>
      <w:r w:rsidRPr="00BC6150">
        <w:rPr>
          <w:rFonts w:ascii="Verdana" w:hAnsi="Verdana"/>
          <w:b/>
          <w:bCs/>
        </w:rPr>
        <w:t xml:space="preserve">Place: </w:t>
      </w:r>
      <w:r w:rsidR="00DC2EE7" w:rsidRPr="00DC2EE7">
        <w:rPr>
          <w:rFonts w:ascii="Verdana" w:hAnsi="Verdana"/>
          <w:b/>
          <w:bCs/>
        </w:rPr>
        <w:t>Ahmedabad</w:t>
      </w:r>
      <w:r w:rsidR="00DC2EE7" w:rsidRPr="00DC2EE7">
        <w:rPr>
          <w:rFonts w:ascii="Verdana" w:hAnsi="Verdana"/>
          <w:b/>
          <w:bCs/>
        </w:rPr>
        <w:t xml:space="preserve"> </w:t>
      </w:r>
      <w:r w:rsidR="00DC2EE7">
        <w:rPr>
          <w:rFonts w:ascii="Verdana" w:hAnsi="Verdana"/>
          <w:b/>
          <w:bCs/>
        </w:rPr>
        <w:tab/>
      </w:r>
      <w:r w:rsidR="00DC2EE7">
        <w:rPr>
          <w:rFonts w:ascii="Verdana" w:hAnsi="Verdana"/>
          <w:b/>
          <w:bCs/>
        </w:rPr>
        <w:tab/>
      </w:r>
      <w:r w:rsidR="00DC2EE7">
        <w:rPr>
          <w:rFonts w:ascii="Verdana" w:hAnsi="Verdana"/>
          <w:b/>
          <w:bCs/>
        </w:rPr>
        <w:tab/>
      </w:r>
      <w:r w:rsidR="00DC2EE7">
        <w:rPr>
          <w:rFonts w:ascii="Verdana" w:hAnsi="Verdana"/>
          <w:b/>
          <w:bCs/>
        </w:rPr>
        <w:tab/>
        <w:t xml:space="preserve">     </w:t>
      </w:r>
      <w:r w:rsidRPr="00BC6150">
        <w:rPr>
          <w:rFonts w:ascii="Verdana" w:hAnsi="Verdana"/>
          <w:b/>
          <w:bCs/>
        </w:rPr>
        <w:t>Paresh R. Shah</w:t>
      </w:r>
    </w:p>
    <w:p w14:paraId="786ADB0A" w14:textId="29B82053" w:rsidR="00E6315D" w:rsidRPr="00BC6150" w:rsidRDefault="00E6315D" w:rsidP="003E5E29">
      <w:pPr>
        <w:spacing w:after="0" w:line="360" w:lineRule="auto"/>
        <w:rPr>
          <w:rFonts w:ascii="Verdana" w:hAnsi="Verdana"/>
          <w:b/>
          <w:bCs/>
        </w:rPr>
      </w:pPr>
      <w:proofErr w:type="gramStart"/>
      <w:r w:rsidRPr="00BC6150">
        <w:rPr>
          <w:rFonts w:ascii="Verdana" w:hAnsi="Verdana"/>
          <w:b/>
          <w:bCs/>
        </w:rPr>
        <w:t>Date :</w:t>
      </w:r>
      <w:proofErr w:type="gramEnd"/>
      <w:r w:rsidR="00D768B7">
        <w:rPr>
          <w:rFonts w:ascii="Verdana" w:hAnsi="Verdana"/>
          <w:b/>
          <w:bCs/>
        </w:rPr>
        <w:t xml:space="preserve"> </w:t>
      </w:r>
      <w:r w:rsidR="008470DE" w:rsidRPr="008470DE">
        <w:rPr>
          <w:rFonts w:ascii="Verdana" w:hAnsi="Verdana"/>
          <w:b/>
          <w:bCs/>
        </w:rPr>
        <w:t xml:space="preserve">16-04-2026</w:t>
      </w:r>
      <w:r w:rsidRPr="00BC6150">
        <w:rPr>
          <w:rFonts w:ascii="Verdana" w:hAnsi="Verdana"/>
          <w:b/>
          <w:bCs/>
        </w:rPr>
        <w:tab/>
      </w:r>
      <w:r w:rsidR="00830E07" w:rsidRPr="00BC6150">
        <w:rPr>
          <w:rFonts w:ascii="Verdana" w:hAnsi="Verdana"/>
          <w:b/>
          <w:bCs/>
        </w:rPr>
        <w:tab/>
      </w:r>
      <w:r w:rsidR="00617A3A">
        <w:rPr>
          <w:rFonts w:ascii="Verdana" w:hAnsi="Verdana"/>
          <w:b/>
          <w:bCs/>
        </w:rPr>
        <w:t xml:space="preserve">     </w:t>
      </w:r>
      <w:r w:rsidR="00DA4A13">
        <w:rPr>
          <w:rFonts w:ascii="Verdana" w:hAnsi="Verdana"/>
          <w:b/>
          <w:bCs/>
        </w:rPr>
        <w:t xml:space="preserve">         </w:t>
      </w:r>
      <w:r w:rsidR="00DC2EE7">
        <w:rPr>
          <w:rFonts w:ascii="Verdana" w:hAnsi="Verdana"/>
          <w:b/>
          <w:bCs/>
        </w:rPr>
        <w:t xml:space="preserve"> </w:t>
      </w:r>
      <w:r w:rsidRPr="00BC6150">
        <w:rPr>
          <w:rFonts w:ascii="Verdana" w:hAnsi="Verdana"/>
          <w:b/>
          <w:bCs/>
        </w:rPr>
        <w:t>Partner</w:t>
      </w:r>
    </w:p>
    <w:p w14:paraId="3661FD9A" w14:textId="45048D69" w:rsidR="00E6315D" w:rsidRPr="00BC6150" w:rsidRDefault="00617A3A" w:rsidP="003E5E29">
      <w:pPr>
        <w:spacing w:after="0"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  <w:t xml:space="preserve">     </w:t>
      </w:r>
      <w:r w:rsidR="00E6315D" w:rsidRPr="00BC6150">
        <w:rPr>
          <w:rFonts w:ascii="Verdana" w:hAnsi="Verdana"/>
          <w:b/>
          <w:bCs/>
        </w:rPr>
        <w:t>M.No.40750</w:t>
      </w:r>
    </w:p>
    <w:p w14:paraId="01B2FDBA" w14:textId="7286ADEB" w:rsidR="009C1693" w:rsidRPr="009C1693" w:rsidRDefault="00617A3A" w:rsidP="009C1693">
      <w:pPr>
        <w:rPr>
          <w:rFonts w:ascii="Verdana" w:eastAsia="Times New Roman" w:hAnsi="Verdana" w:cs="Calibri"/>
          <w:b/>
          <w:bCs/>
          <w:color w:val="000000"/>
          <w:lang w:val="en-IN" w:eastAsia="en-IN"/>
        </w:rPr>
      </w:pP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  <w:t xml:space="preserve">     </w:t>
      </w:r>
      <w:r w:rsidR="00273F67" w:rsidRPr="000A5681">
        <w:rPr>
          <w:rFonts w:ascii="Verdana" w:hAnsi="Verdana"/>
          <w:b/>
        </w:rPr>
        <w:t>UDIN:</w:t>
      </w:r>
      <w:r w:rsidR="009C1A16" w:rsidRPr="009C1A16">
        <w:rPr>
          <w:b/>
          <w:bCs/>
        </w:rPr>
        <w:t xml:space="preserve"> </w:t>
      </w:r>
      <w:r w:rsidR="008470DE" w:rsidRPr="008470DE">
        <w:rPr>
          <w:rFonts w:ascii="Verdana" w:hAnsi="Verdana"/>
          <w:b/>
          <w:bCs/>
        </w:rPr>
        <w:t>26040750ZTBXMT6094</w:t>
      </w:r>
    </w:p>
    <w:p w14:paraId="5D1FB4D6" w14:textId="2AC59C52" w:rsidR="00202EA6" w:rsidRPr="00E536AD" w:rsidRDefault="00202EA6" w:rsidP="00E536AD">
      <w:pPr>
        <w:spacing w:line="360" w:lineRule="auto"/>
        <w:rPr>
          <w:rFonts w:ascii="Calibri" w:hAnsi="Calibri" w:cs="Calibri"/>
          <w:color w:val="000000"/>
          <w:sz w:val="28"/>
          <w:szCs w:val="28"/>
        </w:rPr>
      </w:pPr>
    </w:p>
    <w:p w14:paraId="1D4CBE87" w14:textId="7E08707E" w:rsidR="002D244F" w:rsidRDefault="00B33FF9" w:rsidP="0060283F">
      <w:pPr>
        <w:spacing w:after="0" w:line="240" w:lineRule="auto"/>
        <w:rPr>
          <w:rFonts w:ascii="Verdana" w:hAnsi="Verdana"/>
        </w:rPr>
      </w:pPr>
      <w:r w:rsidRPr="00CF6A32">
        <w:rPr>
          <w:rFonts w:ascii="Verdana" w:hAnsi="Verdana"/>
        </w:rPr>
        <w:lastRenderedPageBreak/>
        <w:t xml:space="preserve">    </w:t>
      </w:r>
      <w:r w:rsidR="00E6315D">
        <w:rPr>
          <w:rFonts w:ascii="Verdana" w:hAnsi="Verdana"/>
        </w:rPr>
        <w:t xml:space="preserve">                            </w:t>
      </w:r>
    </w:p>
    <w:p w14:paraId="0EA99888" w14:textId="77777777" w:rsidR="001E2EA6" w:rsidRDefault="001E2EA6" w:rsidP="0060283F">
      <w:pPr>
        <w:spacing w:after="0" w:line="240" w:lineRule="auto"/>
        <w:rPr>
          <w:rFonts w:ascii="Verdana" w:hAnsi="Verdana"/>
        </w:rPr>
      </w:pPr>
    </w:p>
    <w:p w14:paraId="7FB389F6" w14:textId="77777777" w:rsidR="001E2EA6" w:rsidRPr="0060283F" w:rsidRDefault="001E2EA6" w:rsidP="0060283F">
      <w:pPr>
        <w:spacing w:after="0" w:line="240" w:lineRule="auto"/>
        <w:rPr>
          <w:rFonts w:ascii="Verdana" w:hAnsi="Verdana"/>
        </w:rPr>
      </w:pPr>
    </w:p>
    <w:p w14:paraId="5917DDC9" w14:textId="77777777" w:rsidR="0060283F" w:rsidRPr="00262B64" w:rsidRDefault="0060283F" w:rsidP="0060283F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  <w:r>
        <w:rPr>
          <w:rFonts w:ascii="Verdana" w:hAnsi="Verdana" w:cs="Arial"/>
          <w:b/>
          <w:u w:val="single"/>
        </w:rPr>
        <w:t>Annexure -1</w:t>
      </w:r>
    </w:p>
    <w:p w14:paraId="03A456FE" w14:textId="77777777" w:rsidR="0060283F" w:rsidRPr="00262B64" w:rsidRDefault="0060283F" w:rsidP="0060283F">
      <w:pPr>
        <w:pStyle w:val="ListParagraph"/>
        <w:spacing w:after="0"/>
        <w:ind w:left="0"/>
        <w:rPr>
          <w:rFonts w:ascii="Verdana" w:hAnsi="Verdana" w:cs="Arial"/>
          <w:b/>
        </w:rPr>
      </w:pPr>
    </w:p>
    <w:p w14:paraId="52AA021F" w14:textId="77777777" w:rsidR="0060283F" w:rsidRPr="0079578C" w:rsidRDefault="0060283F" w:rsidP="0060283F">
      <w:pPr>
        <w:pStyle w:val="ListParagraph"/>
        <w:spacing w:after="0"/>
        <w:ind w:left="0"/>
        <w:rPr>
          <w:rFonts w:ascii="Verdana" w:hAnsi="Verdana" w:cstheme="minorHAnsi"/>
          <w:b/>
          <w:highlight w:val="yellow"/>
          <w:u w:val="single"/>
        </w:rPr>
      </w:pPr>
    </w:p>
    <w:p w14:paraId="5F2053C6" w14:textId="77777777" w:rsidR="0060283F" w:rsidRPr="00B03CA5" w:rsidRDefault="0060283F" w:rsidP="0060283F">
      <w:pPr>
        <w:spacing w:after="0"/>
        <w:rPr>
          <w:rFonts w:ascii="Verdana" w:hAnsi="Verdana" w:cstheme="minorHAnsi"/>
          <w:b/>
          <w:u w:val="single"/>
        </w:rPr>
      </w:pPr>
      <w:r w:rsidRPr="0079578C">
        <w:rPr>
          <w:rFonts w:ascii="Verdana" w:hAnsi="Verdana" w:cstheme="minorHAnsi"/>
          <w:b/>
          <w:u w:val="single"/>
        </w:rPr>
        <w:t xml:space="preserve">List of Loan Accounts in which insurance policy has not </w:t>
      </w:r>
      <w:r w:rsidRPr="00B03CA5">
        <w:rPr>
          <w:rFonts w:ascii="Verdana" w:hAnsi="Verdana" w:cstheme="minorHAnsi"/>
          <w:b/>
          <w:u w:val="single"/>
        </w:rPr>
        <w:t>been</w:t>
      </w:r>
      <w:r w:rsidRPr="00B03CA5">
        <w:rPr>
          <w:rFonts w:ascii="Verdana" w:hAnsi="Verdana" w:cstheme="minorHAnsi"/>
          <w:b/>
          <w:bCs/>
          <w:u w:val="single"/>
        </w:rPr>
        <w:t xml:space="preserve"> received</w:t>
      </w:r>
      <w:r w:rsidRPr="00B03CA5">
        <w:rPr>
          <w:rFonts w:ascii="Verdana" w:hAnsi="Verdana" w:cstheme="minorHAnsi"/>
          <w:b/>
          <w:u w:val="single"/>
        </w:rPr>
        <w:t xml:space="preserve"> </w:t>
      </w:r>
      <w:r w:rsidRPr="0079578C">
        <w:rPr>
          <w:rFonts w:ascii="Verdana" w:hAnsi="Verdana" w:cstheme="minorHAnsi"/>
          <w:b/>
          <w:u w:val="single"/>
        </w:rPr>
        <w:t xml:space="preserve">by </w:t>
      </w:r>
      <w:proofErr w:type="gramStart"/>
      <w:r w:rsidRPr="0079578C">
        <w:rPr>
          <w:rFonts w:ascii="Verdana" w:hAnsi="Verdana" w:cstheme="minorHAnsi"/>
          <w:b/>
          <w:u w:val="single"/>
        </w:rPr>
        <w:t>branch :</w:t>
      </w:r>
      <w:proofErr w:type="gramEnd"/>
    </w:p>
    <w:tbl>
      <w:tblPr>
        <w:tblW w:w="914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6"/>
        <w:gridCol w:w="3011"/>
        <w:gridCol w:w="1263"/>
        <w:gridCol w:w="1211"/>
        <w:gridCol w:w="1108"/>
        <w:gridCol w:w="1260"/>
      </w:tblGrid>
      <w:tr w:rsidR="0060283F" w:rsidRPr="0079578C" w14:paraId="38A13288" w14:textId="77777777" w:rsidTr="008C397C">
        <w:trPr>
          <w:trHeight w:val="571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763ABE13" w14:textId="77777777" w:rsidR="0060283F" w:rsidRPr="008C397C" w:rsidRDefault="0060283F" w:rsidP="00B44B00">
            <w:pPr>
              <w:pStyle w:val="ListParagraph"/>
              <w:spacing w:after="0"/>
              <w:ind w:left="0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Sr. No.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469AD55D" w14:textId="77777777" w:rsidR="0060283F" w:rsidRPr="008C397C" w:rsidRDefault="0060283F" w:rsidP="00B44B00">
            <w:pPr>
              <w:pStyle w:val="ListParagraph"/>
              <w:spacing w:after="0"/>
              <w:ind w:left="0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Name of Borrower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3CF8315E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Nature of Advance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188AC229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Account No.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1E475EA9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Limit (Rs. In lacs)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330742FA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Reply of branch</w:t>
            </w:r>
          </w:p>
        </w:tc>
      </w:tr>
      <w:tr w:rsidR="0060283F" w:rsidRPr="0079578C" w14:paraId="40FDF308" w14:textId="77777777" w:rsidTr="00BD7580">
        <w:trPr>
          <w:trHeight w:val="280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70B6" w14:textId="77777777" w:rsidR="0060283F" w:rsidRPr="0079578C" w:rsidRDefault="0060283F" w:rsidP="00B44B00">
            <w:pPr>
              <w:pStyle w:val="ListParagraph"/>
              <w:numPr>
                <w:ilvl w:val="0"/>
                <w:numId w:val="15"/>
              </w:numPr>
              <w:tabs>
                <w:tab w:val="left" w:pos="2291"/>
              </w:tabs>
              <w:spacing w:after="0" w:line="240" w:lineRule="auto"/>
              <w:rPr>
                <w:rFonts w:ascii="Verdana" w:hAnsi="Verdana" w:cstheme="minorHAnsi"/>
              </w:rPr>
            </w:pP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BFC6" w14:textId="77777777" w:rsidR="0060283F" w:rsidRDefault="0060283F" w:rsidP="00B44B00">
            <w:pPr>
              <w:pStyle w:val="ListParagraph"/>
              <w:spacing w:after="0"/>
              <w:ind w:left="0"/>
              <w:rPr>
                <w:rFonts w:ascii="Verdana" w:hAnsi="Verdana"/>
              </w:rPr>
            </w:pPr>
            <w:r w:rsidRPr="00CC78E2">
              <w:rPr>
                <w:rFonts w:ascii="Verdana" w:hAnsi="Verdana"/>
              </w:rPr>
              <w:t>TANISH DEVELOPERS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5D79C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MCC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5CDA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004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00796" w14:textId="0737F04E" w:rsidR="0060283F" w:rsidRDefault="00BD7580" w:rsidP="00B44B00">
            <w:pPr>
              <w:spacing w:after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23</w:t>
            </w:r>
            <w:r w:rsidR="0060283F">
              <w:rPr>
                <w:rFonts w:ascii="Verdana" w:hAnsi="Verdana" w:cstheme="minorHAnsi"/>
              </w:rPr>
              <w:t>0.00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FF103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</w:p>
        </w:tc>
      </w:tr>
      <w:tr w:rsidR="0060283F" w:rsidRPr="0079578C" w14:paraId="5386C92B" w14:textId="77777777" w:rsidTr="00BD7580">
        <w:trPr>
          <w:trHeight w:val="203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145CE" w14:textId="77777777" w:rsidR="0060283F" w:rsidRPr="0079578C" w:rsidRDefault="0060283F" w:rsidP="00B44B00">
            <w:pPr>
              <w:pStyle w:val="ListParagraph"/>
              <w:numPr>
                <w:ilvl w:val="0"/>
                <w:numId w:val="15"/>
              </w:numPr>
              <w:tabs>
                <w:tab w:val="left" w:pos="2291"/>
              </w:tabs>
              <w:spacing w:after="0" w:line="240" w:lineRule="auto"/>
              <w:rPr>
                <w:rFonts w:ascii="Verdana" w:hAnsi="Verdana" w:cstheme="minorHAnsi"/>
              </w:rPr>
            </w:pP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FF01D" w14:textId="77777777" w:rsidR="0060283F" w:rsidRPr="00CC78E2" w:rsidRDefault="0060283F" w:rsidP="00B44B00">
            <w:pPr>
              <w:pStyle w:val="ListParagraph"/>
              <w:spacing w:after="0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SHIVAY BUILDTECH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612E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MCC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BD09F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005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F0C00" w14:textId="0570CC65" w:rsidR="0060283F" w:rsidRDefault="00BD7580" w:rsidP="00B44B00">
            <w:pPr>
              <w:spacing w:after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375</w:t>
            </w:r>
            <w:r w:rsidR="0060283F">
              <w:rPr>
                <w:rFonts w:ascii="Verdana" w:hAnsi="Verdana" w:cstheme="minorHAnsi"/>
              </w:rPr>
              <w:t>.00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C243B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</w:p>
        </w:tc>
      </w:tr>
      <w:tr w:rsidR="0060283F" w:rsidRPr="0079578C" w14:paraId="69AEED84" w14:textId="77777777" w:rsidTr="00BD7580">
        <w:trPr>
          <w:trHeight w:val="203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05960" w14:textId="77777777" w:rsidR="0060283F" w:rsidRPr="0079578C" w:rsidRDefault="0060283F" w:rsidP="00B44B00">
            <w:pPr>
              <w:pStyle w:val="ListParagraph"/>
              <w:numPr>
                <w:ilvl w:val="0"/>
                <w:numId w:val="15"/>
              </w:numPr>
              <w:tabs>
                <w:tab w:val="left" w:pos="2291"/>
              </w:tabs>
              <w:spacing w:after="0" w:line="240" w:lineRule="auto"/>
              <w:rPr>
                <w:rFonts w:ascii="Verdana" w:hAnsi="Verdana" w:cstheme="minorHAnsi"/>
              </w:rPr>
            </w:pP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1A126" w14:textId="77777777" w:rsidR="0060283F" w:rsidRDefault="0060283F" w:rsidP="00B44B00">
            <w:pPr>
              <w:pStyle w:val="ListParagraph"/>
              <w:spacing w:after="0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UMIYA DEVELOPERS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01096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MCC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925E8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006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FFFD6" w14:textId="77777777" w:rsidR="0060283F" w:rsidRDefault="0060283F" w:rsidP="00B44B00">
            <w:pPr>
              <w:spacing w:after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450.00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8452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</w:p>
        </w:tc>
      </w:tr>
      <w:tr w:rsidR="0060283F" w:rsidRPr="0079578C" w14:paraId="41DBD8FB" w14:textId="77777777" w:rsidTr="00BD7580">
        <w:trPr>
          <w:trHeight w:val="203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AD5D7" w14:textId="77777777" w:rsidR="0060283F" w:rsidRPr="00CC78E2" w:rsidRDefault="0060283F" w:rsidP="00B44B00">
            <w:pPr>
              <w:pStyle w:val="ListParagraph"/>
              <w:numPr>
                <w:ilvl w:val="0"/>
                <w:numId w:val="15"/>
              </w:numPr>
              <w:tabs>
                <w:tab w:val="left" w:pos="2291"/>
              </w:tabs>
              <w:spacing w:after="0" w:line="240" w:lineRule="auto"/>
              <w:rPr>
                <w:rFonts w:ascii="Verdana" w:hAnsi="Verdana" w:cstheme="minorHAnsi"/>
              </w:rPr>
            </w:pPr>
            <w:r w:rsidRPr="00CC78E2">
              <w:rPr>
                <w:rFonts w:ascii="Verdana" w:hAnsi="Verdana" w:cstheme="minorHAnsi"/>
              </w:rPr>
              <w:t xml:space="preserve">       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A80BB" w14:textId="77777777" w:rsidR="0060283F" w:rsidRDefault="0060283F" w:rsidP="00B44B00">
            <w:pPr>
              <w:pStyle w:val="ListParagraph"/>
              <w:spacing w:after="0"/>
              <w:ind w:left="0"/>
              <w:rPr>
                <w:rFonts w:ascii="Verdana" w:hAnsi="Verdana"/>
              </w:rPr>
            </w:pPr>
            <w:r w:rsidRPr="00CC78E2">
              <w:rPr>
                <w:rFonts w:ascii="Verdana" w:hAnsi="Verdana" w:cstheme="minorHAnsi"/>
              </w:rPr>
              <w:t>KANUBHAI PRABHUDAS PATEL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967DD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MML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72A3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009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99AD" w14:textId="77777777" w:rsidR="0060283F" w:rsidRDefault="0060283F" w:rsidP="00B44B00">
            <w:pPr>
              <w:spacing w:after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50.00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61264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</w:p>
          <w:p w14:paraId="2388601C" w14:textId="77777777" w:rsidR="00BD7580" w:rsidRPr="0079578C" w:rsidRDefault="00BD7580" w:rsidP="00BD7580">
            <w:pPr>
              <w:pStyle w:val="ListParagraph"/>
              <w:spacing w:after="0"/>
              <w:ind w:left="0"/>
              <w:rPr>
                <w:rFonts w:ascii="Verdana" w:hAnsi="Verdana" w:cstheme="minorHAnsi"/>
              </w:rPr>
            </w:pPr>
          </w:p>
        </w:tc>
      </w:tr>
    </w:tbl>
    <w:p w14:paraId="2A1FE19D" w14:textId="77777777" w:rsidR="0060283F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</w:p>
    <w:p w14:paraId="241F0201" w14:textId="77777777" w:rsidR="0060283F" w:rsidRPr="0079578C" w:rsidRDefault="0060283F" w:rsidP="0060283F">
      <w:pPr>
        <w:tabs>
          <w:tab w:val="left" w:pos="2291"/>
        </w:tabs>
        <w:spacing w:after="0"/>
        <w:ind w:left="360"/>
        <w:jc w:val="both"/>
        <w:rPr>
          <w:rFonts w:ascii="Verdana" w:hAnsi="Verdana"/>
        </w:rPr>
      </w:pPr>
    </w:p>
    <w:p w14:paraId="549C9C28" w14:textId="77777777" w:rsidR="0060283F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theme="minorHAnsi"/>
        </w:rPr>
        <w:t xml:space="preserve">Further, branch is advised to fully cover the securities which are charged as primary/ collateral security, and such policy should be assigned in bank’s </w:t>
      </w:r>
      <w:proofErr w:type="spellStart"/>
      <w:r w:rsidRPr="0079578C">
        <w:rPr>
          <w:rFonts w:ascii="Verdana" w:hAnsi="Verdana" w:cstheme="minorHAnsi"/>
        </w:rPr>
        <w:t>favour</w:t>
      </w:r>
      <w:proofErr w:type="spellEnd"/>
      <w:r w:rsidRPr="0079578C">
        <w:rPr>
          <w:rFonts w:ascii="Verdana" w:hAnsi="Verdana" w:cstheme="minorHAnsi"/>
        </w:rPr>
        <w:t xml:space="preserve"> otherwise at the time of claim there is a possibility of financial loss to the bank.</w:t>
      </w:r>
    </w:p>
    <w:p w14:paraId="171F826D" w14:textId="77777777" w:rsidR="0060283F" w:rsidRDefault="0060283F" w:rsidP="0060283F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</w:p>
    <w:p w14:paraId="2EDB458C" w14:textId="77777777" w:rsidR="0060283F" w:rsidRPr="0079578C" w:rsidRDefault="0060283F" w:rsidP="00631129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="Arial"/>
          <w:b/>
          <w:u w:val="single"/>
        </w:rPr>
        <w:t>Annexure -</w:t>
      </w:r>
      <w:r>
        <w:rPr>
          <w:rFonts w:ascii="Verdana" w:hAnsi="Verdana" w:cs="Arial"/>
          <w:b/>
          <w:u w:val="single"/>
        </w:rPr>
        <w:t>2</w:t>
      </w:r>
    </w:p>
    <w:p w14:paraId="2FD257E7" w14:textId="77777777" w:rsidR="00631129" w:rsidRDefault="00631129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</w:p>
    <w:p w14:paraId="2D07DD4F" w14:textId="77777777" w:rsidR="0060283F" w:rsidRPr="0079578C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="Arial"/>
          <w:b/>
          <w:u w:val="single"/>
        </w:rPr>
        <w:t xml:space="preserve">List of Potential N.P.A. accounts at end of </w:t>
      </w:r>
      <w:proofErr w:type="gramStart"/>
      <w:r w:rsidRPr="0079578C">
        <w:rPr>
          <w:rFonts w:ascii="Verdana" w:hAnsi="Verdana" w:cs="Arial"/>
          <w:b/>
          <w:u w:val="single"/>
        </w:rPr>
        <w:t>month :</w:t>
      </w:r>
      <w:proofErr w:type="gramEnd"/>
      <w:r w:rsidRPr="0079578C">
        <w:rPr>
          <w:rFonts w:ascii="Verdana" w:hAnsi="Verdana" w:cs="Arial"/>
          <w:b/>
          <w:u w:val="single"/>
        </w:rPr>
        <w:t>-</w:t>
      </w:r>
    </w:p>
    <w:p w14:paraId="21C1E430" w14:textId="32BFAA3B" w:rsidR="0060283F" w:rsidRPr="0079578C" w:rsidRDefault="00821E0F" w:rsidP="0060283F">
      <w:pPr>
        <w:pStyle w:val="ListParagraph"/>
        <w:spacing w:after="0"/>
        <w:ind w:left="0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 xml:space="preserve">                                                                                                    (Rs in Lakhs)</w:t>
      </w:r>
    </w:p>
    <w:tbl>
      <w:tblPr>
        <w:tblpPr w:leftFromText="180" w:rightFromText="180" w:vertAnchor="text" w:horzAnchor="margin" w:tblpY="21"/>
        <w:tblOverlap w:val="never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9"/>
        <w:gridCol w:w="1920"/>
        <w:gridCol w:w="1373"/>
        <w:gridCol w:w="1921"/>
        <w:gridCol w:w="1921"/>
        <w:gridCol w:w="1921"/>
      </w:tblGrid>
      <w:tr w:rsidR="0060283F" w:rsidRPr="0079578C" w14:paraId="4CDA30F0" w14:textId="77777777" w:rsidTr="008C397C">
        <w:trPr>
          <w:trHeight w:val="833"/>
        </w:trPr>
        <w:tc>
          <w:tcPr>
            <w:tcW w:w="929" w:type="dxa"/>
            <w:shd w:val="clear" w:color="auto" w:fill="B8CCE4" w:themeFill="accent1" w:themeFillTint="66"/>
          </w:tcPr>
          <w:p w14:paraId="265BB9AA" w14:textId="77777777" w:rsidR="0060283F" w:rsidRPr="0079578C" w:rsidRDefault="0060283F" w:rsidP="00B44B00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Sr. No.</w:t>
            </w:r>
          </w:p>
        </w:tc>
        <w:tc>
          <w:tcPr>
            <w:tcW w:w="1920" w:type="dxa"/>
            <w:shd w:val="clear" w:color="auto" w:fill="B8CCE4" w:themeFill="accent1" w:themeFillTint="66"/>
          </w:tcPr>
          <w:p w14:paraId="27EE7963" w14:textId="77777777" w:rsidR="0060283F" w:rsidRPr="0079578C" w:rsidRDefault="0060283F" w:rsidP="00B44B00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Nature of the Facility</w:t>
            </w:r>
          </w:p>
        </w:tc>
        <w:tc>
          <w:tcPr>
            <w:tcW w:w="1373" w:type="dxa"/>
            <w:shd w:val="clear" w:color="auto" w:fill="B8CCE4" w:themeFill="accent1" w:themeFillTint="66"/>
          </w:tcPr>
          <w:p w14:paraId="02B3A183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No. Of Accounts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4047CA33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Total Overdue amount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1D24D56E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Bal. O/s at the end of the month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291CB1B5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Reply of Branch</w:t>
            </w:r>
          </w:p>
        </w:tc>
      </w:tr>
      <w:tr w:rsidR="0060283F" w:rsidRPr="0079578C" w14:paraId="5C816331" w14:textId="77777777" w:rsidTr="00B44B00">
        <w:trPr>
          <w:trHeight w:val="371"/>
        </w:trPr>
        <w:tc>
          <w:tcPr>
            <w:tcW w:w="929" w:type="dxa"/>
          </w:tcPr>
          <w:p w14:paraId="69944C43" w14:textId="7DF2640F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79578C">
              <w:rPr>
                <w:rFonts w:ascii="Verdana" w:hAnsi="Verdana" w:cs="Arial"/>
              </w:rPr>
              <w:t>1</w:t>
            </w:r>
            <w:r w:rsidR="00821E0F">
              <w:rPr>
                <w:rFonts w:ascii="Verdana" w:hAnsi="Verdana" w:cs="Arial"/>
              </w:rPr>
              <w:t>.</w:t>
            </w:r>
          </w:p>
        </w:tc>
        <w:tc>
          <w:tcPr>
            <w:tcW w:w="1920" w:type="dxa"/>
          </w:tcPr>
          <w:p w14:paraId="793EA7D0" w14:textId="43B54C81" w:rsidR="0060283F" w:rsidRPr="0079578C" w:rsidRDefault="00821E0F" w:rsidP="00B44B00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MML</w:t>
            </w:r>
          </w:p>
        </w:tc>
        <w:tc>
          <w:tcPr>
            <w:tcW w:w="1373" w:type="dxa"/>
          </w:tcPr>
          <w:p w14:paraId="73B8D1F7" w14:textId="2061A64A" w:rsidR="0060283F" w:rsidRPr="0079578C" w:rsidRDefault="00821E0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</w:t>
            </w:r>
            <w:r w:rsidR="0029064E">
              <w:rPr>
                <w:rFonts w:ascii="Verdana" w:hAnsi="Verdana" w:cs="Arial"/>
              </w:rPr>
              <w:t>4</w:t>
            </w:r>
          </w:p>
        </w:tc>
        <w:tc>
          <w:tcPr>
            <w:tcW w:w="1921" w:type="dxa"/>
          </w:tcPr>
          <w:p w14:paraId="145BF73B" w14:textId="558F1AE7" w:rsidR="0060283F" w:rsidRPr="0079578C" w:rsidRDefault="0029064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29064E">
              <w:rPr>
                <w:rFonts w:ascii="Verdana" w:hAnsi="Verdana" w:cs="Arial"/>
              </w:rPr>
              <w:t>62</w:t>
            </w:r>
            <w:r>
              <w:rPr>
                <w:rFonts w:ascii="Verdana" w:hAnsi="Verdana" w:cs="Arial"/>
              </w:rPr>
              <w:t>.</w:t>
            </w:r>
            <w:r w:rsidRPr="0029064E">
              <w:rPr>
                <w:rFonts w:ascii="Verdana" w:hAnsi="Verdana" w:cs="Arial"/>
              </w:rPr>
              <w:t>03</w:t>
            </w:r>
          </w:p>
        </w:tc>
        <w:tc>
          <w:tcPr>
            <w:tcW w:w="1921" w:type="dxa"/>
          </w:tcPr>
          <w:p w14:paraId="272847B6" w14:textId="443E6E2C" w:rsidR="0060283F" w:rsidRPr="0079578C" w:rsidRDefault="0029064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29064E">
              <w:rPr>
                <w:rFonts w:ascii="Verdana" w:hAnsi="Verdana" w:cs="Arial"/>
              </w:rPr>
              <w:t>17</w:t>
            </w:r>
            <w:r>
              <w:rPr>
                <w:rFonts w:ascii="Verdana" w:hAnsi="Verdana" w:cs="Arial"/>
              </w:rPr>
              <w:t>.</w:t>
            </w:r>
            <w:r w:rsidRPr="0029064E">
              <w:rPr>
                <w:rFonts w:ascii="Verdana" w:hAnsi="Verdana" w:cs="Arial"/>
              </w:rPr>
              <w:t>49</w:t>
            </w:r>
          </w:p>
        </w:tc>
        <w:tc>
          <w:tcPr>
            <w:tcW w:w="1921" w:type="dxa"/>
          </w:tcPr>
          <w:p w14:paraId="4F53CA36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821E0F" w:rsidRPr="0079578C" w14:paraId="617D5A99" w14:textId="77777777" w:rsidTr="00B44B00">
        <w:trPr>
          <w:trHeight w:val="371"/>
        </w:trPr>
        <w:tc>
          <w:tcPr>
            <w:tcW w:w="929" w:type="dxa"/>
          </w:tcPr>
          <w:p w14:paraId="7F35CA58" w14:textId="535DAEA6" w:rsidR="00821E0F" w:rsidRDefault="00821E0F" w:rsidP="00B44B00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   </w:t>
            </w:r>
            <w:r w:rsidR="0029064E">
              <w:rPr>
                <w:rFonts w:ascii="Verdana" w:hAnsi="Verdana" w:cs="Arial"/>
              </w:rPr>
              <w:t>2.</w:t>
            </w:r>
          </w:p>
        </w:tc>
        <w:tc>
          <w:tcPr>
            <w:tcW w:w="1920" w:type="dxa"/>
          </w:tcPr>
          <w:p w14:paraId="4DA08EA6" w14:textId="4C01AE40" w:rsidR="00821E0F" w:rsidRDefault="0029064E" w:rsidP="00B44B00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 w:rsidRPr="0029064E">
              <w:rPr>
                <w:rFonts w:ascii="Verdana" w:hAnsi="Verdana" w:cs="Arial"/>
              </w:rPr>
              <w:t>BUSINESS LOAN AGAINST PROPERTY</w:t>
            </w:r>
          </w:p>
        </w:tc>
        <w:tc>
          <w:tcPr>
            <w:tcW w:w="1373" w:type="dxa"/>
          </w:tcPr>
          <w:p w14:paraId="238D59BD" w14:textId="55B92435" w:rsidR="00821E0F" w:rsidRDefault="00821E0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01</w:t>
            </w:r>
          </w:p>
        </w:tc>
        <w:tc>
          <w:tcPr>
            <w:tcW w:w="1921" w:type="dxa"/>
          </w:tcPr>
          <w:p w14:paraId="00B85C90" w14:textId="2551B62D" w:rsidR="00821E0F" w:rsidRDefault="0029064E" w:rsidP="0029064E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29064E">
              <w:rPr>
                <w:rFonts w:ascii="Verdana" w:hAnsi="Verdana" w:cs="Arial"/>
              </w:rPr>
              <w:t>323</w:t>
            </w:r>
            <w:r w:rsidR="008470DE">
              <w:rPr>
                <w:rFonts w:ascii="Verdana" w:hAnsi="Verdana" w:cs="Arial"/>
              </w:rPr>
              <w:t>.</w:t>
            </w:r>
            <w:r w:rsidRPr="0029064E">
              <w:rPr>
                <w:rFonts w:ascii="Verdana" w:hAnsi="Verdana" w:cs="Arial"/>
              </w:rPr>
              <w:t>34</w:t>
            </w:r>
          </w:p>
        </w:tc>
        <w:tc>
          <w:tcPr>
            <w:tcW w:w="1921" w:type="dxa"/>
          </w:tcPr>
          <w:p w14:paraId="3BC3BCEE" w14:textId="76C29420" w:rsidR="00821E0F" w:rsidRPr="0079578C" w:rsidRDefault="008470D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8470DE">
              <w:rPr>
                <w:rFonts w:ascii="Verdana" w:hAnsi="Verdana" w:cs="Arial"/>
              </w:rPr>
              <w:t>5</w:t>
            </w:r>
            <w:r>
              <w:rPr>
                <w:rFonts w:ascii="Verdana" w:hAnsi="Verdana" w:cs="Arial"/>
              </w:rPr>
              <w:t>.</w:t>
            </w:r>
            <w:r w:rsidRPr="008470DE">
              <w:rPr>
                <w:rFonts w:ascii="Verdana" w:hAnsi="Verdana" w:cs="Arial"/>
              </w:rPr>
              <w:t>08</w:t>
            </w:r>
          </w:p>
        </w:tc>
        <w:tc>
          <w:tcPr>
            <w:tcW w:w="1921" w:type="dxa"/>
          </w:tcPr>
          <w:p w14:paraId="5F33CE47" w14:textId="77777777" w:rsidR="00821E0F" w:rsidRPr="0079578C" w:rsidRDefault="00821E0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60283F" w:rsidRPr="0079578C" w14:paraId="6AFFC36C" w14:textId="77777777" w:rsidTr="00B44B00">
        <w:trPr>
          <w:trHeight w:val="371"/>
        </w:trPr>
        <w:tc>
          <w:tcPr>
            <w:tcW w:w="4222" w:type="dxa"/>
            <w:gridSpan w:val="3"/>
          </w:tcPr>
          <w:p w14:paraId="33B394D4" w14:textId="77777777" w:rsidR="0060283F" w:rsidRPr="003F6553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3F6553">
              <w:rPr>
                <w:rFonts w:ascii="Verdana" w:hAnsi="Verdana" w:cs="Arial"/>
                <w:b/>
                <w:bCs/>
              </w:rPr>
              <w:t>TOTAL</w:t>
            </w:r>
          </w:p>
        </w:tc>
        <w:tc>
          <w:tcPr>
            <w:tcW w:w="1921" w:type="dxa"/>
          </w:tcPr>
          <w:p w14:paraId="0B614BC8" w14:textId="1096E6CA" w:rsidR="0060283F" w:rsidRPr="00821E0F" w:rsidRDefault="008470D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8470DE">
              <w:rPr>
                <w:rFonts w:ascii="Verdana" w:hAnsi="Verdana" w:cs="Arial"/>
                <w:b/>
                <w:bCs/>
              </w:rPr>
              <w:t>385</w:t>
            </w:r>
            <w:r>
              <w:rPr>
                <w:rFonts w:ascii="Verdana" w:hAnsi="Verdana" w:cs="Arial"/>
                <w:b/>
                <w:bCs/>
              </w:rPr>
              <w:t>.</w:t>
            </w:r>
            <w:r w:rsidRPr="008470DE">
              <w:rPr>
                <w:rFonts w:ascii="Verdana" w:hAnsi="Verdana" w:cs="Arial"/>
                <w:b/>
                <w:bCs/>
              </w:rPr>
              <w:t>3</w:t>
            </w:r>
            <w:r>
              <w:rPr>
                <w:rFonts w:ascii="Verdana" w:hAnsi="Verdana" w:cs="Arial"/>
                <w:b/>
                <w:bCs/>
              </w:rPr>
              <w:t>7</w:t>
            </w:r>
          </w:p>
        </w:tc>
        <w:tc>
          <w:tcPr>
            <w:tcW w:w="1921" w:type="dxa"/>
          </w:tcPr>
          <w:p w14:paraId="2EA4E510" w14:textId="31EB8B96" w:rsidR="0060283F" w:rsidRPr="00821E0F" w:rsidRDefault="008470D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8470DE">
              <w:rPr>
                <w:rFonts w:ascii="Verdana" w:hAnsi="Verdana" w:cs="Arial"/>
                <w:b/>
                <w:bCs/>
              </w:rPr>
              <w:t>22</w:t>
            </w:r>
            <w:r>
              <w:rPr>
                <w:rFonts w:ascii="Verdana" w:hAnsi="Verdana" w:cs="Arial"/>
                <w:b/>
                <w:bCs/>
              </w:rPr>
              <w:t>.</w:t>
            </w:r>
            <w:r w:rsidRPr="008470DE">
              <w:rPr>
                <w:rFonts w:ascii="Verdana" w:hAnsi="Verdana" w:cs="Arial"/>
                <w:b/>
                <w:bCs/>
              </w:rPr>
              <w:t>57</w:t>
            </w:r>
          </w:p>
        </w:tc>
        <w:tc>
          <w:tcPr>
            <w:tcW w:w="1921" w:type="dxa"/>
          </w:tcPr>
          <w:p w14:paraId="06F47381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</w:tbl>
    <w:p w14:paraId="22AF5876" w14:textId="77777777" w:rsidR="00370DB6" w:rsidRDefault="00370DB6" w:rsidP="00D80A6D">
      <w:pPr>
        <w:rPr>
          <w:rFonts w:ascii="Verdana" w:hAnsi="Verdana" w:cs="Arial"/>
          <w:b/>
          <w:u w:val="single"/>
        </w:rPr>
      </w:pPr>
    </w:p>
    <w:sectPr w:rsidR="00370DB6" w:rsidSect="00617A3A">
      <w:headerReference w:type="default" r:id="rId8"/>
      <w:footerReference w:type="default" r:id="rId9"/>
      <w:pgSz w:w="11907" w:h="16839" w:code="9"/>
      <w:pgMar w:top="1440" w:right="1440" w:bottom="1440" w:left="1296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1ED7E" w14:textId="77777777" w:rsidR="007E0624" w:rsidRDefault="007E0624" w:rsidP="00B33FF9">
      <w:pPr>
        <w:spacing w:after="0" w:line="240" w:lineRule="auto"/>
      </w:pPr>
      <w:r>
        <w:separator/>
      </w:r>
    </w:p>
  </w:endnote>
  <w:endnote w:type="continuationSeparator" w:id="0">
    <w:p w14:paraId="599227D4" w14:textId="77777777" w:rsidR="007E0624" w:rsidRDefault="007E0624" w:rsidP="00B33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A6EAE" w14:textId="77777777" w:rsidR="00EC7977" w:rsidRDefault="00EC7977">
    <w:pPr>
      <w:pStyle w:val="Footer"/>
    </w:pPr>
  </w:p>
  <w:p w14:paraId="6754F88D" w14:textId="77777777" w:rsidR="00EC7977" w:rsidRPr="00F3086A" w:rsidRDefault="00EC7977" w:rsidP="00617A3A">
    <w:pPr>
      <w:pStyle w:val="Footer"/>
      <w:pBdr>
        <w:top w:val="thinThickSmallGap" w:sz="24" w:space="1" w:color="622423" w:themeColor="accent2" w:themeShade="7F"/>
      </w:pBdr>
      <w:rPr>
        <w:sz w:val="24"/>
        <w:szCs w:val="24"/>
      </w:rPr>
    </w:pPr>
    <w:r w:rsidRPr="00F3086A">
      <w:rPr>
        <w:sz w:val="24"/>
        <w:szCs w:val="24"/>
      </w:rPr>
      <w:t xml:space="preserve">M/s </w:t>
    </w:r>
    <w:r>
      <w:rPr>
        <w:sz w:val="24"/>
        <w:szCs w:val="24"/>
      </w:rPr>
      <w:t>P. R. Shah &amp; Associates</w:t>
    </w:r>
  </w:p>
  <w:p w14:paraId="41D03647" w14:textId="183AD98D" w:rsidR="00EC7977" w:rsidRPr="00F3086A" w:rsidRDefault="00EC7977" w:rsidP="00617A3A">
    <w:pPr>
      <w:pStyle w:val="Footer"/>
      <w:pBdr>
        <w:top w:val="thinThickSmallGap" w:sz="24" w:space="1" w:color="622423" w:themeColor="accent2" w:themeShade="7F"/>
      </w:pBdr>
      <w:rPr>
        <w:sz w:val="24"/>
        <w:szCs w:val="24"/>
      </w:rPr>
    </w:pPr>
    <w:r w:rsidRPr="00F3086A">
      <w:rPr>
        <w:sz w:val="24"/>
        <w:szCs w:val="24"/>
      </w:rPr>
      <w:t>(Chartered Accountants)</w:t>
    </w:r>
    <w:r w:rsidRPr="00F3086A">
      <w:rPr>
        <w:sz w:val="24"/>
        <w:szCs w:val="24"/>
      </w:rPr>
      <w:tab/>
      <w:t xml:space="preserve">Page </w:t>
    </w:r>
    <w:r w:rsidR="00631129">
      <w:rPr>
        <w:noProof/>
        <w:sz w:val="24"/>
        <w:szCs w:val="24"/>
      </w:rPr>
      <w:t>10</w:t>
    </w:r>
  </w:p>
  <w:p w14:paraId="6BBF21B3" w14:textId="77777777" w:rsidR="00EC7977" w:rsidRDefault="00EC7977" w:rsidP="00617A3A">
    <w:pPr>
      <w:pStyle w:val="Footer"/>
      <w:tabs>
        <w:tab w:val="clear" w:pos="4513"/>
        <w:tab w:val="clear" w:pos="9026"/>
        <w:tab w:val="left" w:pos="225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B1CBE" w14:textId="77777777" w:rsidR="007E0624" w:rsidRDefault="007E0624" w:rsidP="00B33FF9">
      <w:pPr>
        <w:spacing w:after="0" w:line="240" w:lineRule="auto"/>
      </w:pPr>
      <w:r>
        <w:separator/>
      </w:r>
    </w:p>
  </w:footnote>
  <w:footnote w:type="continuationSeparator" w:id="0">
    <w:p w14:paraId="41F474B8" w14:textId="77777777" w:rsidR="007E0624" w:rsidRDefault="007E0624" w:rsidP="00B33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D4AD2" w14:textId="77777777" w:rsidR="00C344AC" w:rsidRDefault="00EC7977" w:rsidP="00C344AC">
    <w:pPr>
      <w:pStyle w:val="Header"/>
      <w:tabs>
        <w:tab w:val="left" w:pos="4896"/>
      </w:tabs>
      <w:rPr>
        <w:rFonts w:asciiTheme="minorHAnsi" w:eastAsia="Arial Unicode MS" w:hAnsiTheme="minorHAnsi" w:cs="Arial Unicode MS"/>
        <w:sz w:val="24"/>
        <w:szCs w:val="24"/>
      </w:rPr>
    </w:pPr>
    <w:r w:rsidRPr="00F3086A">
      <w:rPr>
        <w:rFonts w:asciiTheme="minorHAnsi" w:eastAsia="Arial Unicode MS" w:hAnsiTheme="minorHAnsi" w:cs="Arial Unicode MS"/>
        <w:sz w:val="24"/>
        <w:szCs w:val="24"/>
      </w:rPr>
      <w:t>The Mehsana</w:t>
    </w:r>
    <w:r>
      <w:rPr>
        <w:rFonts w:asciiTheme="minorHAnsi" w:eastAsia="Arial Unicode MS" w:hAnsiTheme="minorHAnsi" w:cs="Arial Unicode MS"/>
        <w:sz w:val="24"/>
        <w:szCs w:val="24"/>
      </w:rPr>
      <w:t xml:space="preserve"> </w:t>
    </w:r>
    <w:proofErr w:type="spellStart"/>
    <w:r w:rsidRPr="00F3086A">
      <w:rPr>
        <w:rFonts w:asciiTheme="minorHAnsi" w:eastAsia="Arial Unicode MS" w:hAnsiTheme="minorHAnsi" w:cs="Arial Unicode MS"/>
        <w:sz w:val="24"/>
        <w:szCs w:val="24"/>
      </w:rPr>
      <w:t>Nagrik</w:t>
    </w:r>
    <w:proofErr w:type="spellEnd"/>
    <w:r>
      <w:rPr>
        <w:rFonts w:asciiTheme="minorHAnsi" w:eastAsia="Arial Unicode MS" w:hAnsiTheme="minorHAnsi" w:cs="Arial Unicode MS"/>
        <w:sz w:val="24"/>
        <w:szCs w:val="24"/>
      </w:rPr>
      <w:t xml:space="preserve"> </w:t>
    </w:r>
    <w:r w:rsidRPr="00F3086A">
      <w:rPr>
        <w:rFonts w:asciiTheme="minorHAnsi" w:eastAsia="Arial Unicode MS" w:hAnsiTheme="minorHAnsi" w:cs="Arial Unicode MS"/>
        <w:sz w:val="24"/>
        <w:szCs w:val="24"/>
      </w:rPr>
      <w:t xml:space="preserve">Sahakari Bank Ltd.  </w:t>
    </w:r>
    <w:r w:rsidRPr="00F3086A">
      <w:rPr>
        <w:rFonts w:asciiTheme="minorHAnsi" w:eastAsia="Arial Unicode MS" w:hAnsiTheme="minorHAnsi" w:cs="Arial Unicode MS"/>
        <w:sz w:val="24"/>
        <w:szCs w:val="24"/>
      </w:rPr>
      <w:tab/>
    </w:r>
    <w:r>
      <w:rPr>
        <w:rFonts w:asciiTheme="minorHAnsi" w:eastAsia="Arial Unicode MS" w:hAnsiTheme="minorHAnsi" w:cs="Arial Unicode MS"/>
        <w:sz w:val="24"/>
        <w:szCs w:val="24"/>
      </w:rPr>
      <w:t xml:space="preserve">                                       </w:t>
    </w:r>
    <w:r w:rsidR="00C344AC">
      <w:rPr>
        <w:rFonts w:asciiTheme="minorHAnsi" w:eastAsia="Arial Unicode MS" w:hAnsiTheme="minorHAnsi" w:cs="Arial Unicode MS"/>
        <w:sz w:val="24"/>
        <w:szCs w:val="24"/>
      </w:rPr>
      <w:t xml:space="preserve">            </w:t>
    </w:r>
    <w:r w:rsidRPr="00F3086A">
      <w:rPr>
        <w:rFonts w:asciiTheme="minorHAnsi" w:eastAsia="Arial Unicode MS" w:hAnsiTheme="minorHAnsi" w:cs="Arial Unicode MS"/>
        <w:sz w:val="24"/>
        <w:szCs w:val="24"/>
      </w:rPr>
      <w:t>Concurrent Audit Report</w:t>
    </w:r>
  </w:p>
  <w:p w14:paraId="253FE083" w14:textId="096CA868" w:rsidR="00EC7977" w:rsidRPr="00F3086A" w:rsidRDefault="00EC7977" w:rsidP="00C344AC">
    <w:pPr>
      <w:pStyle w:val="Header"/>
      <w:tabs>
        <w:tab w:val="left" w:pos="4896"/>
      </w:tabs>
      <w:rPr>
        <w:rFonts w:asciiTheme="minorHAnsi" w:eastAsia="Arial Unicode MS" w:hAnsiTheme="minorHAnsi" w:cs="Arial Unicode MS"/>
        <w:sz w:val="24"/>
        <w:szCs w:val="24"/>
      </w:rPr>
    </w:pPr>
    <w:r>
      <w:rPr>
        <w:rFonts w:asciiTheme="minorHAnsi" w:eastAsia="Arial Unicode MS" w:hAnsiTheme="minorHAnsi" w:cs="Arial Unicode MS"/>
        <w:sz w:val="24"/>
        <w:szCs w:val="24"/>
      </w:rPr>
      <w:t>B</w:t>
    </w:r>
    <w:r w:rsidR="00202EA6">
      <w:rPr>
        <w:rFonts w:asciiTheme="minorHAnsi" w:eastAsia="Arial Unicode MS" w:hAnsiTheme="minorHAnsi" w:cs="Arial Unicode MS"/>
        <w:sz w:val="24"/>
        <w:szCs w:val="24"/>
      </w:rPr>
      <w:t xml:space="preserve">ranch: </w:t>
    </w:r>
    <w:r w:rsidR="009928D3" w:rsidRPr="009928D3">
      <w:rPr>
        <w:rFonts w:asciiTheme="minorHAnsi" w:eastAsia="Arial Unicode MS" w:hAnsiTheme="minorHAnsi" w:cs="Arial Unicode MS"/>
        <w:sz w:val="24"/>
        <w:szCs w:val="24"/>
      </w:rPr>
      <w:t>Panchot</w:t>
    </w:r>
    <w:r w:rsidR="00202EA6">
      <w:rPr>
        <w:rFonts w:asciiTheme="minorHAnsi" w:eastAsia="Arial Unicode MS" w:hAnsiTheme="minorHAnsi" w:cs="Arial Unicode MS"/>
        <w:sz w:val="24"/>
        <w:szCs w:val="24"/>
      </w:rPr>
      <w:tab/>
    </w:r>
    <w:r w:rsidR="00202EA6">
      <w:rPr>
        <w:rFonts w:asciiTheme="minorHAnsi" w:eastAsia="Arial Unicode MS" w:hAnsiTheme="minorHAnsi" w:cs="Arial Unicode MS"/>
        <w:sz w:val="24"/>
        <w:szCs w:val="24"/>
      </w:rPr>
      <w:tab/>
      <w:t xml:space="preserve"> </w:t>
    </w:r>
    <w:r w:rsidR="009B5D95">
      <w:rPr>
        <w:rFonts w:asciiTheme="minorHAnsi" w:eastAsia="Arial Unicode MS" w:hAnsiTheme="minorHAnsi" w:cs="Arial Unicode MS"/>
        <w:sz w:val="24"/>
        <w:szCs w:val="24"/>
      </w:rPr>
      <w:t xml:space="preserve">   </w:t>
    </w:r>
    <w:r w:rsidR="003847E3">
      <w:rPr>
        <w:rFonts w:asciiTheme="minorHAnsi" w:eastAsia="Arial Unicode MS" w:hAnsiTheme="minorHAnsi" w:cs="Arial Unicode MS"/>
        <w:sz w:val="24"/>
        <w:szCs w:val="24"/>
      </w:rPr>
      <w:tab/>
      <w:t xml:space="preserve">                      </w:t>
    </w:r>
    <w:r w:rsidR="00202EA6">
      <w:rPr>
        <w:rFonts w:asciiTheme="minorHAnsi" w:eastAsia="Arial Unicode MS" w:hAnsiTheme="minorHAnsi" w:cs="Arial Unicode MS"/>
        <w:sz w:val="24"/>
        <w:szCs w:val="24"/>
      </w:rPr>
      <w:t xml:space="preserve">Period: </w:t>
    </w:r>
    <w:r w:rsidR="00496CFD" w:rsidRPr="00496CFD">
      <w:rPr>
        <w:rFonts w:asciiTheme="minorHAnsi" w:eastAsia="Arial Unicode MS" w:hAnsiTheme="minorHAnsi" w:cs="Arial Unicode MS"/>
        <w:sz w:val="24"/>
        <w:szCs w:val="24"/>
      </w:rPr>
      <w:t xml:space="preserve">01-03-2026</w:t>
    </w:r>
    <w:r w:rsidR="00496CFD">
      <w:rPr>
        <w:rFonts w:asciiTheme="minorHAnsi" w:eastAsia="Arial Unicode MS" w:hAnsiTheme="minorHAnsi" w:cs="Arial Unicode MS"/>
        <w:sz w:val="24"/>
        <w:szCs w:val="24"/>
      </w:rPr>
      <w:t xml:space="preserve"> </w:t>
    </w:r>
    <w:r w:rsidRPr="00F3086A">
      <w:rPr>
        <w:rFonts w:asciiTheme="minorHAnsi" w:eastAsia="Arial Unicode MS" w:hAnsiTheme="minorHAnsi" w:cs="Arial Unicode MS"/>
        <w:sz w:val="24"/>
        <w:szCs w:val="24"/>
      </w:rPr>
      <w:t xml:space="preserve">to </w:t>
    </w:r>
    <w:r w:rsidR="00496CFD" w:rsidRPr="00496CFD">
      <w:rPr>
        <w:rFonts w:asciiTheme="minorHAnsi" w:eastAsia="Arial Unicode MS" w:hAnsiTheme="minorHAnsi" w:cs="Arial Unicode MS"/>
        <w:sz w:val="24"/>
        <w:szCs w:val="24"/>
      </w:rPr>
      <w:t xml:space="preserve">31-03-2026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32536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F1FDF"/>
    <w:multiLevelType w:val="hybridMultilevel"/>
    <w:tmpl w:val="254420AE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F477F"/>
    <w:multiLevelType w:val="hybridMultilevel"/>
    <w:tmpl w:val="AEA0C6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C7096"/>
    <w:multiLevelType w:val="hybridMultilevel"/>
    <w:tmpl w:val="DB9A52A8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A652A7"/>
    <w:multiLevelType w:val="hybridMultilevel"/>
    <w:tmpl w:val="9C26C88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438F9"/>
    <w:multiLevelType w:val="hybridMultilevel"/>
    <w:tmpl w:val="E5548406"/>
    <w:lvl w:ilvl="0" w:tplc="8D8CCB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2B4371E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A844C4"/>
    <w:multiLevelType w:val="hybridMultilevel"/>
    <w:tmpl w:val="CD90C1F8"/>
    <w:lvl w:ilvl="0" w:tplc="DA2C729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08050C"/>
    <w:multiLevelType w:val="hybridMultilevel"/>
    <w:tmpl w:val="4608F9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F3199F"/>
    <w:multiLevelType w:val="hybridMultilevel"/>
    <w:tmpl w:val="1FF2D04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2B66A8"/>
    <w:multiLevelType w:val="hybridMultilevel"/>
    <w:tmpl w:val="27EC038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E501EF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266BC2"/>
    <w:multiLevelType w:val="hybridMultilevel"/>
    <w:tmpl w:val="1A046F5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3230D3"/>
    <w:multiLevelType w:val="hybridMultilevel"/>
    <w:tmpl w:val="20384AEC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8F12BA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EA772F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461704">
    <w:abstractNumId w:val="13"/>
  </w:num>
  <w:num w:numId="2" w16cid:durableId="1509245551">
    <w:abstractNumId w:val="4"/>
  </w:num>
  <w:num w:numId="3" w16cid:durableId="715199848">
    <w:abstractNumId w:val="12"/>
  </w:num>
  <w:num w:numId="4" w16cid:durableId="74590624">
    <w:abstractNumId w:val="10"/>
  </w:num>
  <w:num w:numId="5" w16cid:durableId="643583054">
    <w:abstractNumId w:val="0"/>
  </w:num>
  <w:num w:numId="6" w16cid:durableId="75906586">
    <w:abstractNumId w:val="1"/>
  </w:num>
  <w:num w:numId="7" w16cid:durableId="1978950331">
    <w:abstractNumId w:val="11"/>
  </w:num>
  <w:num w:numId="8" w16cid:durableId="1717468794">
    <w:abstractNumId w:val="9"/>
  </w:num>
  <w:num w:numId="9" w16cid:durableId="5891929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10626624">
    <w:abstractNumId w:val="15"/>
  </w:num>
  <w:num w:numId="11" w16cid:durableId="1404570143">
    <w:abstractNumId w:val="8"/>
  </w:num>
  <w:num w:numId="12" w16cid:durableId="1313170862">
    <w:abstractNumId w:val="2"/>
  </w:num>
  <w:num w:numId="13" w16cid:durableId="1866600994">
    <w:abstractNumId w:val="14"/>
  </w:num>
  <w:num w:numId="14" w16cid:durableId="704142255">
    <w:abstractNumId w:val="7"/>
  </w:num>
  <w:num w:numId="15" w16cid:durableId="921377732">
    <w:abstractNumId w:val="6"/>
  </w:num>
  <w:num w:numId="16" w16cid:durableId="2000649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0E99"/>
    <w:rsid w:val="00003990"/>
    <w:rsid w:val="000042CD"/>
    <w:rsid w:val="000158E6"/>
    <w:rsid w:val="0002185F"/>
    <w:rsid w:val="00024465"/>
    <w:rsid w:val="00030E97"/>
    <w:rsid w:val="0004504E"/>
    <w:rsid w:val="00047539"/>
    <w:rsid w:val="0005252F"/>
    <w:rsid w:val="00063F65"/>
    <w:rsid w:val="00083E67"/>
    <w:rsid w:val="00092DDD"/>
    <w:rsid w:val="000A2FF8"/>
    <w:rsid w:val="000A5681"/>
    <w:rsid w:val="000B4339"/>
    <w:rsid w:val="000C0BB0"/>
    <w:rsid w:val="000C1F77"/>
    <w:rsid w:val="000E3720"/>
    <w:rsid w:val="000E63F0"/>
    <w:rsid w:val="000E7EF4"/>
    <w:rsid w:val="000F0156"/>
    <w:rsid w:val="000F0E94"/>
    <w:rsid w:val="000F6844"/>
    <w:rsid w:val="00114B01"/>
    <w:rsid w:val="00117F21"/>
    <w:rsid w:val="0012502F"/>
    <w:rsid w:val="00126349"/>
    <w:rsid w:val="00126368"/>
    <w:rsid w:val="00151848"/>
    <w:rsid w:val="00160741"/>
    <w:rsid w:val="00163720"/>
    <w:rsid w:val="00165435"/>
    <w:rsid w:val="001749F5"/>
    <w:rsid w:val="00192539"/>
    <w:rsid w:val="001C19EF"/>
    <w:rsid w:val="001D7171"/>
    <w:rsid w:val="001E0AC8"/>
    <w:rsid w:val="001E2EA6"/>
    <w:rsid w:val="001E4E92"/>
    <w:rsid w:val="001F7430"/>
    <w:rsid w:val="002000BA"/>
    <w:rsid w:val="00200F30"/>
    <w:rsid w:val="00202EA6"/>
    <w:rsid w:val="00206424"/>
    <w:rsid w:val="00206616"/>
    <w:rsid w:val="00215056"/>
    <w:rsid w:val="00227EBD"/>
    <w:rsid w:val="0023291D"/>
    <w:rsid w:val="00240DFC"/>
    <w:rsid w:val="00271E5D"/>
    <w:rsid w:val="00273F67"/>
    <w:rsid w:val="00286DA0"/>
    <w:rsid w:val="0029064E"/>
    <w:rsid w:val="002A09D1"/>
    <w:rsid w:val="002A2769"/>
    <w:rsid w:val="002A6F51"/>
    <w:rsid w:val="002B407B"/>
    <w:rsid w:val="002C0C85"/>
    <w:rsid w:val="002C103B"/>
    <w:rsid w:val="002C3DE0"/>
    <w:rsid w:val="002D244F"/>
    <w:rsid w:val="002D7984"/>
    <w:rsid w:val="002F75B0"/>
    <w:rsid w:val="00310382"/>
    <w:rsid w:val="00332D77"/>
    <w:rsid w:val="0034097C"/>
    <w:rsid w:val="00343873"/>
    <w:rsid w:val="0035154B"/>
    <w:rsid w:val="00356C9F"/>
    <w:rsid w:val="0036458F"/>
    <w:rsid w:val="00365917"/>
    <w:rsid w:val="00370DB6"/>
    <w:rsid w:val="003847E3"/>
    <w:rsid w:val="00394EE1"/>
    <w:rsid w:val="003A6DA1"/>
    <w:rsid w:val="003B0CD1"/>
    <w:rsid w:val="003B511B"/>
    <w:rsid w:val="003C56B7"/>
    <w:rsid w:val="003D5390"/>
    <w:rsid w:val="003E5E29"/>
    <w:rsid w:val="003F1050"/>
    <w:rsid w:val="003F1ADE"/>
    <w:rsid w:val="004161EE"/>
    <w:rsid w:val="00424913"/>
    <w:rsid w:val="00433570"/>
    <w:rsid w:val="004405EA"/>
    <w:rsid w:val="0044690A"/>
    <w:rsid w:val="004506F1"/>
    <w:rsid w:val="00455C80"/>
    <w:rsid w:val="00462E3F"/>
    <w:rsid w:val="00472E26"/>
    <w:rsid w:val="00486E0E"/>
    <w:rsid w:val="00496CFD"/>
    <w:rsid w:val="00497B98"/>
    <w:rsid w:val="004A7D81"/>
    <w:rsid w:val="004C7389"/>
    <w:rsid w:val="004E15CD"/>
    <w:rsid w:val="00506A20"/>
    <w:rsid w:val="00507851"/>
    <w:rsid w:val="0051098B"/>
    <w:rsid w:val="00515A83"/>
    <w:rsid w:val="00524107"/>
    <w:rsid w:val="005267F7"/>
    <w:rsid w:val="00531E23"/>
    <w:rsid w:val="00536884"/>
    <w:rsid w:val="0054353C"/>
    <w:rsid w:val="005570FA"/>
    <w:rsid w:val="005670F5"/>
    <w:rsid w:val="0057090C"/>
    <w:rsid w:val="00577B9B"/>
    <w:rsid w:val="005805A3"/>
    <w:rsid w:val="00583234"/>
    <w:rsid w:val="00591D48"/>
    <w:rsid w:val="005A0A7B"/>
    <w:rsid w:val="005A2F02"/>
    <w:rsid w:val="005B45CC"/>
    <w:rsid w:val="005B68EC"/>
    <w:rsid w:val="005B7A1F"/>
    <w:rsid w:val="005D1EF0"/>
    <w:rsid w:val="005D3200"/>
    <w:rsid w:val="005E1420"/>
    <w:rsid w:val="005E68BA"/>
    <w:rsid w:val="005F4D8F"/>
    <w:rsid w:val="006006F7"/>
    <w:rsid w:val="0060283F"/>
    <w:rsid w:val="0061187C"/>
    <w:rsid w:val="00617A3A"/>
    <w:rsid w:val="00622D44"/>
    <w:rsid w:val="00631129"/>
    <w:rsid w:val="0064086B"/>
    <w:rsid w:val="00643BF3"/>
    <w:rsid w:val="00644A8E"/>
    <w:rsid w:val="00661D03"/>
    <w:rsid w:val="006677BF"/>
    <w:rsid w:val="0067600A"/>
    <w:rsid w:val="006769F6"/>
    <w:rsid w:val="00685117"/>
    <w:rsid w:val="00685268"/>
    <w:rsid w:val="006861CA"/>
    <w:rsid w:val="00695F31"/>
    <w:rsid w:val="006A0E99"/>
    <w:rsid w:val="006B0D5B"/>
    <w:rsid w:val="006B376A"/>
    <w:rsid w:val="006C110B"/>
    <w:rsid w:val="006E4112"/>
    <w:rsid w:val="006E6AF8"/>
    <w:rsid w:val="006F6314"/>
    <w:rsid w:val="00701E6A"/>
    <w:rsid w:val="00733736"/>
    <w:rsid w:val="007371D9"/>
    <w:rsid w:val="0074468B"/>
    <w:rsid w:val="00755AA9"/>
    <w:rsid w:val="00757941"/>
    <w:rsid w:val="00761113"/>
    <w:rsid w:val="00776309"/>
    <w:rsid w:val="00776BE3"/>
    <w:rsid w:val="00791B66"/>
    <w:rsid w:val="007959D5"/>
    <w:rsid w:val="007A2D2A"/>
    <w:rsid w:val="007A2F0A"/>
    <w:rsid w:val="007A6B3B"/>
    <w:rsid w:val="007E0624"/>
    <w:rsid w:val="007E353E"/>
    <w:rsid w:val="007E6BFB"/>
    <w:rsid w:val="007F5852"/>
    <w:rsid w:val="008114FE"/>
    <w:rsid w:val="00821E0F"/>
    <w:rsid w:val="00824D16"/>
    <w:rsid w:val="00830E07"/>
    <w:rsid w:val="00834853"/>
    <w:rsid w:val="0084024B"/>
    <w:rsid w:val="008470DE"/>
    <w:rsid w:val="00847C67"/>
    <w:rsid w:val="00852374"/>
    <w:rsid w:val="00857556"/>
    <w:rsid w:val="00876A3D"/>
    <w:rsid w:val="008817B8"/>
    <w:rsid w:val="0088402C"/>
    <w:rsid w:val="00892EA9"/>
    <w:rsid w:val="008A3D3C"/>
    <w:rsid w:val="008B3291"/>
    <w:rsid w:val="008B76CD"/>
    <w:rsid w:val="008C397C"/>
    <w:rsid w:val="008D3962"/>
    <w:rsid w:val="008D44A6"/>
    <w:rsid w:val="008E6631"/>
    <w:rsid w:val="009019A1"/>
    <w:rsid w:val="009023F4"/>
    <w:rsid w:val="00912F73"/>
    <w:rsid w:val="00916462"/>
    <w:rsid w:val="00924219"/>
    <w:rsid w:val="00930955"/>
    <w:rsid w:val="009350E7"/>
    <w:rsid w:val="00945431"/>
    <w:rsid w:val="0095547D"/>
    <w:rsid w:val="00964CA6"/>
    <w:rsid w:val="00980B3B"/>
    <w:rsid w:val="00981E1A"/>
    <w:rsid w:val="00985397"/>
    <w:rsid w:val="00986878"/>
    <w:rsid w:val="009928D3"/>
    <w:rsid w:val="009B0B09"/>
    <w:rsid w:val="009B5D95"/>
    <w:rsid w:val="009C1693"/>
    <w:rsid w:val="009C1A16"/>
    <w:rsid w:val="009E1BCD"/>
    <w:rsid w:val="009E31BD"/>
    <w:rsid w:val="009E77E5"/>
    <w:rsid w:val="00A17E57"/>
    <w:rsid w:val="00A27A7F"/>
    <w:rsid w:val="00A34CA9"/>
    <w:rsid w:val="00A711A1"/>
    <w:rsid w:val="00A91743"/>
    <w:rsid w:val="00A93E15"/>
    <w:rsid w:val="00AA4A28"/>
    <w:rsid w:val="00AB5DB4"/>
    <w:rsid w:val="00AD5048"/>
    <w:rsid w:val="00AD7197"/>
    <w:rsid w:val="00AE07F7"/>
    <w:rsid w:val="00AE0A45"/>
    <w:rsid w:val="00AE2718"/>
    <w:rsid w:val="00B03590"/>
    <w:rsid w:val="00B03CA5"/>
    <w:rsid w:val="00B169E7"/>
    <w:rsid w:val="00B257DC"/>
    <w:rsid w:val="00B27E70"/>
    <w:rsid w:val="00B33FF9"/>
    <w:rsid w:val="00B34AB9"/>
    <w:rsid w:val="00B4008A"/>
    <w:rsid w:val="00B611A7"/>
    <w:rsid w:val="00B762D2"/>
    <w:rsid w:val="00B86EE5"/>
    <w:rsid w:val="00BA79D7"/>
    <w:rsid w:val="00BB1291"/>
    <w:rsid w:val="00BC6150"/>
    <w:rsid w:val="00BD5360"/>
    <w:rsid w:val="00BD6715"/>
    <w:rsid w:val="00BD7580"/>
    <w:rsid w:val="00BE10F0"/>
    <w:rsid w:val="00BE1D90"/>
    <w:rsid w:val="00C051BF"/>
    <w:rsid w:val="00C344AC"/>
    <w:rsid w:val="00C34E84"/>
    <w:rsid w:val="00C50AF0"/>
    <w:rsid w:val="00C51A79"/>
    <w:rsid w:val="00C614DD"/>
    <w:rsid w:val="00C65F27"/>
    <w:rsid w:val="00C7245B"/>
    <w:rsid w:val="00C73B3B"/>
    <w:rsid w:val="00C93453"/>
    <w:rsid w:val="00C95A50"/>
    <w:rsid w:val="00CA0BEE"/>
    <w:rsid w:val="00CA4207"/>
    <w:rsid w:val="00CA4965"/>
    <w:rsid w:val="00CA66AE"/>
    <w:rsid w:val="00CA77D6"/>
    <w:rsid w:val="00CC17DF"/>
    <w:rsid w:val="00CC6E33"/>
    <w:rsid w:val="00CF02E4"/>
    <w:rsid w:val="00CF0BB9"/>
    <w:rsid w:val="00CF73EE"/>
    <w:rsid w:val="00D01B8F"/>
    <w:rsid w:val="00D234DD"/>
    <w:rsid w:val="00D23ADE"/>
    <w:rsid w:val="00D26B02"/>
    <w:rsid w:val="00D34BCF"/>
    <w:rsid w:val="00D5261D"/>
    <w:rsid w:val="00D552C7"/>
    <w:rsid w:val="00D57CD6"/>
    <w:rsid w:val="00D67E7B"/>
    <w:rsid w:val="00D70D67"/>
    <w:rsid w:val="00D713D3"/>
    <w:rsid w:val="00D74528"/>
    <w:rsid w:val="00D768B7"/>
    <w:rsid w:val="00D80A6D"/>
    <w:rsid w:val="00DA4A13"/>
    <w:rsid w:val="00DA5410"/>
    <w:rsid w:val="00DB2675"/>
    <w:rsid w:val="00DB26A7"/>
    <w:rsid w:val="00DC2EE7"/>
    <w:rsid w:val="00DC2FC4"/>
    <w:rsid w:val="00DC49A6"/>
    <w:rsid w:val="00DC55F3"/>
    <w:rsid w:val="00DD549D"/>
    <w:rsid w:val="00DE3F3C"/>
    <w:rsid w:val="00DE7FC0"/>
    <w:rsid w:val="00E068B0"/>
    <w:rsid w:val="00E11073"/>
    <w:rsid w:val="00E13C1B"/>
    <w:rsid w:val="00E2177A"/>
    <w:rsid w:val="00E536AD"/>
    <w:rsid w:val="00E6315D"/>
    <w:rsid w:val="00E64960"/>
    <w:rsid w:val="00E66BC5"/>
    <w:rsid w:val="00E7339D"/>
    <w:rsid w:val="00EA017B"/>
    <w:rsid w:val="00EC7977"/>
    <w:rsid w:val="00EF2F94"/>
    <w:rsid w:val="00F02130"/>
    <w:rsid w:val="00F024DF"/>
    <w:rsid w:val="00F04E12"/>
    <w:rsid w:val="00F0564B"/>
    <w:rsid w:val="00F16427"/>
    <w:rsid w:val="00F21481"/>
    <w:rsid w:val="00F44D34"/>
    <w:rsid w:val="00F567A9"/>
    <w:rsid w:val="00F6782E"/>
    <w:rsid w:val="00F774D4"/>
    <w:rsid w:val="00F822D5"/>
    <w:rsid w:val="00F8737D"/>
    <w:rsid w:val="00F96CFA"/>
    <w:rsid w:val="00F97F5E"/>
    <w:rsid w:val="00FA3E11"/>
    <w:rsid w:val="00FA7C58"/>
    <w:rsid w:val="00FB3EC1"/>
    <w:rsid w:val="00FB4BEB"/>
    <w:rsid w:val="00FC2A0E"/>
    <w:rsid w:val="00FC7ADE"/>
    <w:rsid w:val="00FE6368"/>
    <w:rsid w:val="00FE76F7"/>
    <w:rsid w:val="00FE7A1E"/>
    <w:rsid w:val="00FF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F6EA68"/>
  <w15:docId w15:val="{F99C0470-868E-4477-9B6F-BB4B5A0E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FF9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33FF9"/>
    <w:pPr>
      <w:ind w:left="720"/>
      <w:contextualSpacing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rsid w:val="00B33FF9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33FF9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33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FF9"/>
    <w:rPr>
      <w:rFonts w:eastAsiaTheme="minorEastAsia"/>
      <w:lang w:val="en-US"/>
    </w:rPr>
  </w:style>
  <w:style w:type="table" w:styleId="TableGrid">
    <w:name w:val="Table Grid"/>
    <w:basedOn w:val="TableNormal"/>
    <w:uiPriority w:val="59"/>
    <w:unhideWhenUsed/>
    <w:rsid w:val="00B33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-Normal">
    <w:name w:val="LO-Normal"/>
    <w:rsid w:val="00DC2FC4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de-DE" w:eastAsia="ja-JP" w:bidi="fa-IR"/>
    </w:rPr>
  </w:style>
  <w:style w:type="paragraph" w:customStyle="1" w:styleId="TableContents">
    <w:name w:val="Table Contents"/>
    <w:basedOn w:val="Normal"/>
    <w:rsid w:val="00433570"/>
    <w:pPr>
      <w:widowControl w:val="0"/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de-DE" w:eastAsia="ja-JP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59351-9315-4033-ADBB-F36C2C6C2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1880</Words>
  <Characters>10722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 Sojat</dc:creator>
  <cp:keywords/>
  <dc:description/>
  <cp:lastModifiedBy>Rinky Lalwani</cp:lastModifiedBy>
  <cp:revision>17</cp:revision>
  <dcterms:created xsi:type="dcterms:W3CDTF">2026-04-11T07:00:00Z</dcterms:created>
  <dcterms:modified xsi:type="dcterms:W3CDTF">2026-05-20T09:46:00Z</dcterms:modified>
  <dc:identifier/>
  <dc:language/>
</cp:coreProperties>
</file>