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https://www.cse.iitd.ac.in/~mausam/courses/col333/autumn2023/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