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line="240" w:lineRule="auto"/>
        <w:rPr>
          <w:b w:val="1"/>
          <w:sz w:val="26"/>
          <w:szCs w:val="26"/>
        </w:rPr>
      </w:pPr>
      <w:r w:rsidDel="00000000" w:rsidR="00000000" w:rsidRPr="00000000">
        <w:rPr>
          <w:rtl w:val="0"/>
        </w:rPr>
        <w:t xml:space="preserve">Game Name : Japanese typing game</w:t>
        <w:br w:type="textWrapping"/>
        <w:br w:type="textWrapping"/>
      </w:r>
      <w:r w:rsidDel="00000000" w:rsidR="00000000" w:rsidRPr="00000000">
        <w:rPr>
          <w:b w:val="1"/>
          <w:sz w:val="24"/>
          <w:szCs w:val="24"/>
          <w:rtl w:val="0"/>
        </w:rPr>
        <w:t xml:space="preserve">The game genre :</w:t>
      </w:r>
      <w:r w:rsidDel="00000000" w:rsidR="00000000" w:rsidRPr="00000000">
        <w:rPr>
          <w:b w:val="1"/>
          <w:sz w:val="26"/>
          <w:szCs w:val="26"/>
          <w:rtl w:val="0"/>
        </w:rPr>
        <w:t xml:space="preserve"> </w:t>
        <w:br w:type="textWrapping"/>
      </w:r>
    </w:p>
    <w:p w:rsidR="00000000" w:rsidDel="00000000" w:rsidP="00000000" w:rsidRDefault="00000000" w:rsidRPr="00000000" w14:paraId="00000003">
      <w:pPr>
        <w:rPr/>
      </w:pPr>
      <w:r w:rsidDel="00000000" w:rsidR="00000000" w:rsidRPr="00000000">
        <w:rPr>
          <w:rtl w:val="0"/>
        </w:rPr>
        <w:t xml:space="preserve">Japanese</w:t>
      </w:r>
      <w:r w:rsidDel="00000000" w:rsidR="00000000" w:rsidRPr="00000000">
        <w:rPr>
          <w:rtl w:val="0"/>
        </w:rPr>
        <w:t xml:space="preserve"> typing game is a game to practice recognizing Japanese characters. </w:t>
      </w:r>
    </w:p>
    <w:p w:rsidR="00000000" w:rsidDel="00000000" w:rsidP="00000000" w:rsidRDefault="00000000" w:rsidRPr="00000000" w14:paraId="00000004">
      <w:pPr>
        <w:rPr/>
      </w:pPr>
      <w:r w:rsidDel="00000000" w:rsidR="00000000" w:rsidRPr="00000000">
        <w:rPr>
          <w:rtl w:val="0"/>
        </w:rPr>
        <w:t xml:space="preserve">The game is divided into four difficulty levels. As the difficulty increases, Japanese characters such as "katakana" and "voiced sound" will be gradually added.</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This is a time-based game. The timeline will gradually shorten and change colors. After the timeline disappears, the game ends. </w:t>
      </w:r>
    </w:p>
    <w:p w:rsidR="00000000" w:rsidDel="00000000" w:rsidP="00000000" w:rsidRDefault="00000000" w:rsidRPr="00000000" w14:paraId="00000007">
      <w:pPr>
        <w:rPr/>
      </w:pPr>
      <w:r w:rsidDel="00000000" w:rsidR="00000000" w:rsidRPr="00000000">
        <w:rPr>
          <w:rtl w:val="0"/>
        </w:rPr>
        <w:t xml:space="preserve">Before the letter falls to the bottom of the screen, the player can successfully enter the Romanization of the letter to earn points and extend the timeline. When the letters fall, the timeline will consume faster. As the player's score increases, the speed at which the letters fall will increase, increasing excitement.</w:t>
        <w:br w:type="textWrapping"/>
      </w:r>
    </w:p>
    <w:p w:rsidR="00000000" w:rsidDel="00000000" w:rsidP="00000000" w:rsidRDefault="00000000" w:rsidRPr="00000000" w14:paraId="00000008">
      <w:pPr>
        <w:rPr>
          <w:b w:val="1"/>
          <w:sz w:val="26"/>
          <w:szCs w:val="26"/>
        </w:rPr>
      </w:pPr>
      <w:r w:rsidDel="00000000" w:rsidR="00000000" w:rsidRPr="00000000">
        <w:rPr>
          <w:b w:val="1"/>
          <w:sz w:val="24"/>
          <w:szCs w:val="24"/>
          <w:rtl w:val="0"/>
        </w:rPr>
        <w:t xml:space="preserve">How to recognize whether the player's input corresponds to the Romanization of Japanese :</w:t>
      </w:r>
      <w:r w:rsidDel="00000000" w:rsidR="00000000" w:rsidRPr="00000000">
        <w:rPr>
          <w:b w:val="1"/>
          <w:sz w:val="26"/>
          <w:szCs w:val="26"/>
          <w:rtl w:val="0"/>
        </w:rPr>
        <w:t xml:space="preserve"> </w:t>
        <w:br w:type="textWrapping"/>
      </w:r>
    </w:p>
    <w:p w:rsidR="00000000" w:rsidDel="00000000" w:rsidP="00000000" w:rsidRDefault="00000000" w:rsidRPr="00000000" w14:paraId="00000009">
      <w:pPr>
        <w:rPr/>
      </w:pPr>
      <w:r w:rsidDel="00000000" w:rsidR="00000000" w:rsidRPr="00000000">
        <w:rPr>
          <w:rtl w:val="0"/>
        </w:rPr>
        <w:t xml:space="preserve">We need to set a string of each Japanese character to store Romanization.</w:t>
      </w:r>
    </w:p>
    <w:p w:rsidR="00000000" w:rsidDel="00000000" w:rsidP="00000000" w:rsidRDefault="00000000" w:rsidRPr="00000000" w14:paraId="0000000A">
      <w:pPr>
        <w:rPr/>
      </w:pPr>
      <w:r w:rsidDel="00000000" w:rsidR="00000000" w:rsidRPr="00000000">
        <w:rPr>
          <w:rtl w:val="0"/>
        </w:rPr>
        <w:t xml:space="preserve">After that use the “foreach” to read the player's input, then set the index as a pointer, and determine the current character according to the index variable. </w:t>
        <w:br w:type="textWrapping"/>
        <w:br w:type="textWrapping"/>
        <w:t xml:space="preserve">Take [SA] as an example, when the index is 0, the character will be set to [S].</w:t>
        <w:br w:type="textWrapping"/>
        <w:t xml:space="preserve">When the recognized player input matches the character of index, let index+1 and the character becomes [A]. </w:t>
        <w:br w:type="textWrapping"/>
        <w:t xml:space="preserve">If the player successfully enters [S][A], they will be able to score successfully. However, if the player makes a mistake midway, the index will be resetting and the player needs to enter again.</w:t>
      </w:r>
      <w:r w:rsidDel="00000000" w:rsidR="00000000" w:rsidRPr="00000000">
        <w:rPr>
          <w:b w:val="1"/>
          <w:rtl w:val="0"/>
        </w:rPr>
        <w:br w:type="textWrapping"/>
        <w:br w:type="textWrapping"/>
      </w:r>
      <w:r w:rsidDel="00000000" w:rsidR="00000000" w:rsidRPr="00000000">
        <w:rPr>
          <w:b w:val="1"/>
          <w:rtl w:val="0"/>
        </w:rPr>
        <w:t xml:space="preserve">The User Interface :</w:t>
        <w:br w:type="textWrapping"/>
      </w:r>
      <w:r w:rsidDel="00000000" w:rsidR="00000000" w:rsidRPr="00000000">
        <w:rPr/>
        <w:drawing>
          <wp:inline distB="114300" distT="114300" distL="114300" distR="114300">
            <wp:extent cx="1324056" cy="2375513"/>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324056" cy="2375513"/>
                    </a:xfrm>
                    <a:prstGeom prst="rect"/>
                    <a:ln/>
                  </pic:spPr>
                </pic:pic>
              </a:graphicData>
            </a:graphic>
          </wp:inline>
        </w:drawing>
      </w:r>
      <w:r w:rsidDel="00000000" w:rsidR="00000000" w:rsidRPr="00000000">
        <w:rPr>
          <w:rtl w:val="0"/>
        </w:rPr>
        <w:br w:type="textWrapping"/>
      </w:r>
      <w:r w:rsidDel="00000000" w:rsidR="00000000" w:rsidRPr="00000000">
        <w:rPr>
          <w:shd w:fill="f5f5f5" w:val="clear"/>
          <w:rtl w:val="0"/>
        </w:rPr>
        <w:t xml:space="preserve">Choose the difficulty of the game in StartScene.</w:t>
      </w:r>
      <w:r w:rsidDel="00000000" w:rsidR="00000000" w:rsidRPr="00000000">
        <w:rPr>
          <w:rtl w:val="0"/>
        </w:rPr>
        <w:br w:type="textWrapping"/>
      </w:r>
      <w:r w:rsidDel="00000000" w:rsidR="00000000" w:rsidRPr="00000000">
        <w:rPr/>
        <w:drawing>
          <wp:inline distB="114300" distT="114300" distL="114300" distR="114300">
            <wp:extent cx="1279486" cy="2303075"/>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279486" cy="23030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green bar </w:t>
      </w:r>
      <w:r w:rsidDel="00000000" w:rsidR="00000000" w:rsidRPr="00000000">
        <w:rPr>
          <w:rtl w:val="0"/>
        </w:rPr>
        <w:t xml:space="preserve">mean</w:t>
      </w:r>
      <w:r w:rsidDel="00000000" w:rsidR="00000000" w:rsidRPr="00000000">
        <w:rPr>
          <w:rtl w:val="0"/>
        </w:rPr>
        <w:t xml:space="preserve"> timeline. When the item </w:t>
      </w:r>
      <w:r w:rsidDel="00000000" w:rsidR="00000000" w:rsidRPr="00000000">
        <w:rPr>
          <w:rtl w:val="0"/>
        </w:rPr>
        <w:t xml:space="preserve">fall</w:t>
      </w:r>
      <w:r w:rsidDel="00000000" w:rsidR="00000000" w:rsidRPr="00000000">
        <w:rPr>
          <w:rtl w:val="0"/>
        </w:rPr>
        <w:t xml:space="preserve"> to </w:t>
      </w:r>
      <w:r w:rsidDel="00000000" w:rsidR="00000000" w:rsidRPr="00000000">
        <w:rPr>
          <w:rtl w:val="0"/>
        </w:rPr>
        <w:t xml:space="preserve">the</w:t>
      </w:r>
      <w:r w:rsidDel="00000000" w:rsidR="00000000" w:rsidRPr="00000000">
        <w:rPr>
          <w:rtl w:val="0"/>
        </w:rPr>
        <w:t xml:space="preserve"> certain distance, the color will change into red, </w:t>
      </w:r>
      <w:r w:rsidDel="00000000" w:rsidR="00000000" w:rsidRPr="00000000">
        <w:rPr>
          <w:rtl w:val="0"/>
        </w:rPr>
        <w:t xml:space="preserve">notify</w:t>
      </w:r>
      <w:r w:rsidDel="00000000" w:rsidR="00000000" w:rsidRPr="00000000">
        <w:rPr>
          <w:rtl w:val="0"/>
        </w:rPr>
        <w:t xml:space="preserve"> the player that the item will fall to the bottom.</w:t>
      </w:r>
    </w:p>
    <w:p w:rsidR="00000000" w:rsidDel="00000000" w:rsidP="00000000" w:rsidRDefault="00000000" w:rsidRPr="00000000" w14:paraId="0000000C">
      <w:pPr>
        <w:rPr/>
      </w:pPr>
      <w:r w:rsidDel="00000000" w:rsidR="00000000" w:rsidRPr="00000000">
        <w:rPr>
          <w:rtl w:val="0"/>
        </w:rPr>
        <w:br w:type="textWrapping"/>
      </w:r>
      <w:r w:rsidDel="00000000" w:rsidR="00000000" w:rsidRPr="00000000">
        <w:rPr/>
        <w:drawing>
          <wp:inline distB="114300" distT="114300" distL="114300" distR="114300">
            <wp:extent cx="2433638" cy="235513"/>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433638" cy="235513"/>
                    </a:xfrm>
                    <a:prstGeom prst="rect"/>
                    <a:ln/>
                  </pic:spPr>
                </pic:pic>
              </a:graphicData>
            </a:graphic>
          </wp:inline>
        </w:drawing>
      </w:r>
      <w:r w:rsidDel="00000000" w:rsidR="00000000" w:rsidRPr="00000000">
        <w:rPr>
          <w:rtl w:val="0"/>
        </w:rPr>
        <w:br w:type="textWrapping"/>
        <w:t xml:space="preserve">When the timeline </w:t>
      </w:r>
      <w:r w:rsidDel="00000000" w:rsidR="00000000" w:rsidRPr="00000000">
        <w:rPr>
          <w:rtl w:val="0"/>
        </w:rPr>
        <w:t xml:space="preserve">reach</w:t>
      </w:r>
      <w:r w:rsidDel="00000000" w:rsidR="00000000" w:rsidRPr="00000000">
        <w:rPr>
          <w:rtl w:val="0"/>
        </w:rPr>
        <w:t xml:space="preserve"> a certain value, the color will hue as yellow, </w:t>
      </w:r>
      <w:r w:rsidDel="00000000" w:rsidR="00000000" w:rsidRPr="00000000">
        <w:rPr>
          <w:rtl w:val="0"/>
        </w:rPr>
        <w:t xml:space="preserve">notify</w:t>
      </w:r>
      <w:r w:rsidDel="00000000" w:rsidR="00000000" w:rsidRPr="00000000">
        <w:rPr>
          <w:rtl w:val="0"/>
        </w:rPr>
        <w:t xml:space="preserve"> the player time's running out.</w:t>
        <w:br w:type="textWrapping"/>
        <w:br w:type="textWrapping"/>
      </w:r>
      <w:r w:rsidDel="00000000" w:rsidR="00000000" w:rsidRPr="00000000">
        <w:rPr/>
        <w:drawing>
          <wp:inline distB="114300" distT="114300" distL="114300" distR="114300">
            <wp:extent cx="2328863" cy="217942"/>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328863" cy="217942"/>
                    </a:xfrm>
                    <a:prstGeom prst="rect"/>
                    <a:ln/>
                  </pic:spPr>
                </pic:pic>
              </a:graphicData>
            </a:graphic>
          </wp:inline>
        </w:drawing>
      </w:r>
      <w:r w:rsidDel="00000000" w:rsidR="00000000" w:rsidRPr="00000000">
        <w:rPr>
          <w:rtl w:val="0"/>
        </w:rPr>
        <w:br w:type="textWrapping"/>
        <w:t xml:space="preserve">When the timeline </w:t>
      </w:r>
      <w:r w:rsidDel="00000000" w:rsidR="00000000" w:rsidRPr="00000000">
        <w:rPr>
          <w:rtl w:val="0"/>
        </w:rPr>
        <w:t xml:space="preserve">reach</w:t>
      </w:r>
      <w:r w:rsidDel="00000000" w:rsidR="00000000" w:rsidRPr="00000000">
        <w:rPr>
          <w:rtl w:val="0"/>
        </w:rPr>
        <w:t xml:space="preserve"> a certain value, the color will hue as red, notify the player that no more times.</w:t>
        <w:br w:type="textWrapping"/>
        <w:br w:type="textWrapping"/>
      </w:r>
      <w:r w:rsidDel="00000000" w:rsidR="00000000" w:rsidRPr="00000000">
        <w:rPr/>
        <w:drawing>
          <wp:inline distB="114300" distT="114300" distL="114300" distR="114300">
            <wp:extent cx="1261521" cy="2270737"/>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261521" cy="2270737"/>
                    </a:xfrm>
                    <a:prstGeom prst="rect"/>
                    <a:ln/>
                  </pic:spPr>
                </pic:pic>
              </a:graphicData>
            </a:graphic>
          </wp:inline>
        </w:drawing>
      </w:r>
      <w:r w:rsidDel="00000000" w:rsidR="00000000" w:rsidRPr="00000000">
        <w:rPr>
          <w:rtl w:val="0"/>
        </w:rPr>
        <w:br w:type="textWrapping"/>
        <w:t xml:space="preserve"> When EndGame will open the EndGame windows to show the total score.</w:t>
      </w:r>
    </w:p>
    <w:sectPr>
      <w:pgSz w:h="16834" w:w="11909" w:orient="portrait"/>
      <w:pgMar w:bottom="1440" w:top="283.4645669291338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