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E3A3B" w14:textId="77777777" w:rsidR="00596564" w:rsidRDefault="00F56AE4">
      <w:pPr>
        <w:rPr>
          <w:b/>
        </w:rPr>
      </w:pPr>
      <w:r>
        <w:rPr>
          <w:noProof/>
        </w:rPr>
        <w:drawing>
          <wp:anchor distT="114300" distB="114300" distL="114300" distR="114300" simplePos="0" relativeHeight="251658240" behindDoc="0" locked="0" layoutInCell="1" hidden="0" allowOverlap="1" wp14:anchorId="6EC27DE4" wp14:editId="36648AE4">
            <wp:simplePos x="0" y="0"/>
            <wp:positionH relativeFrom="column">
              <wp:posOffset>746287</wp:posOffset>
            </wp:positionH>
            <wp:positionV relativeFrom="paragraph">
              <wp:posOffset>114300</wp:posOffset>
            </wp:positionV>
            <wp:extent cx="4238625" cy="1673713"/>
            <wp:effectExtent l="0" t="0" r="0" b="0"/>
            <wp:wrapSquare wrapText="bothSides" distT="114300" distB="114300" distL="114300" distR="11430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4238625" cy="1673713"/>
                    </a:xfrm>
                    <a:prstGeom prst="rect">
                      <a:avLst/>
                    </a:prstGeom>
                    <a:ln/>
                  </pic:spPr>
                </pic:pic>
              </a:graphicData>
            </a:graphic>
          </wp:anchor>
        </w:drawing>
      </w:r>
    </w:p>
    <w:p w14:paraId="05BCB3EB" w14:textId="77777777" w:rsidR="00596564" w:rsidRDefault="00596564">
      <w:pPr>
        <w:rPr>
          <w:b/>
        </w:rPr>
      </w:pPr>
    </w:p>
    <w:p w14:paraId="334EE09D" w14:textId="77777777" w:rsidR="00596564" w:rsidRDefault="00596564">
      <w:pPr>
        <w:rPr>
          <w:b/>
        </w:rPr>
      </w:pPr>
    </w:p>
    <w:p w14:paraId="740BC13F" w14:textId="77777777" w:rsidR="00596564" w:rsidRDefault="00596564">
      <w:pPr>
        <w:rPr>
          <w:b/>
        </w:rPr>
      </w:pPr>
    </w:p>
    <w:p w14:paraId="02018268" w14:textId="77777777" w:rsidR="00596564" w:rsidRDefault="00596564">
      <w:pPr>
        <w:rPr>
          <w:b/>
        </w:rPr>
      </w:pPr>
    </w:p>
    <w:p w14:paraId="0EF46E48" w14:textId="77777777" w:rsidR="00596564" w:rsidRDefault="00596564">
      <w:pPr>
        <w:rPr>
          <w:b/>
        </w:rPr>
      </w:pPr>
    </w:p>
    <w:p w14:paraId="523770DC" w14:textId="77777777" w:rsidR="00596564" w:rsidRDefault="00596564">
      <w:pPr>
        <w:rPr>
          <w:b/>
        </w:rPr>
      </w:pPr>
    </w:p>
    <w:p w14:paraId="33F19B50" w14:textId="77777777" w:rsidR="00596564" w:rsidRDefault="00596564">
      <w:pPr>
        <w:rPr>
          <w:b/>
        </w:rPr>
      </w:pPr>
    </w:p>
    <w:p w14:paraId="56E01B69" w14:textId="77777777" w:rsidR="00596564" w:rsidRDefault="00596564">
      <w:pPr>
        <w:rPr>
          <w:b/>
        </w:rPr>
      </w:pPr>
    </w:p>
    <w:p w14:paraId="6E8872B1" w14:textId="77777777" w:rsidR="00596564" w:rsidRDefault="00596564">
      <w:pPr>
        <w:rPr>
          <w:b/>
        </w:rPr>
      </w:pPr>
    </w:p>
    <w:p w14:paraId="03A4F18E" w14:textId="77777777" w:rsidR="00596564" w:rsidRDefault="00596564">
      <w:pPr>
        <w:rPr>
          <w:b/>
        </w:rPr>
      </w:pPr>
    </w:p>
    <w:p w14:paraId="69D394CC" w14:textId="77777777" w:rsidR="00596564" w:rsidRDefault="00596564">
      <w:pPr>
        <w:rPr>
          <w:b/>
        </w:rPr>
      </w:pPr>
    </w:p>
    <w:p w14:paraId="7500497F" w14:textId="77777777" w:rsidR="00596564" w:rsidRDefault="00596564">
      <w:pPr>
        <w:rPr>
          <w:b/>
        </w:rPr>
      </w:pPr>
    </w:p>
    <w:p w14:paraId="271082DA" w14:textId="77777777" w:rsidR="00596564" w:rsidRDefault="00596564">
      <w:pPr>
        <w:rPr>
          <w:b/>
        </w:rPr>
      </w:pPr>
    </w:p>
    <w:p w14:paraId="3F78A675" w14:textId="77777777" w:rsidR="00596564" w:rsidRDefault="00F56AE4">
      <w:pPr>
        <w:rPr>
          <w:b/>
        </w:rPr>
      </w:pPr>
      <w:r>
        <w:rPr>
          <w:noProof/>
        </w:rPr>
        <w:drawing>
          <wp:anchor distT="114300" distB="114300" distL="114300" distR="114300" simplePos="0" relativeHeight="251659264" behindDoc="0" locked="0" layoutInCell="1" hidden="0" allowOverlap="1" wp14:anchorId="4A31186E" wp14:editId="5883185D">
            <wp:simplePos x="0" y="0"/>
            <wp:positionH relativeFrom="column">
              <wp:posOffset>938213</wp:posOffset>
            </wp:positionH>
            <wp:positionV relativeFrom="paragraph">
              <wp:posOffset>184738</wp:posOffset>
            </wp:positionV>
            <wp:extent cx="3848100" cy="190500"/>
            <wp:effectExtent l="0" t="0" r="0" b="0"/>
            <wp:wrapSquare wrapText="bothSides" distT="114300" distB="114300" distL="114300" distR="1143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b="91031"/>
                    <a:stretch>
                      <a:fillRect/>
                    </a:stretch>
                  </pic:blipFill>
                  <pic:spPr>
                    <a:xfrm>
                      <a:off x="0" y="0"/>
                      <a:ext cx="3848100" cy="190500"/>
                    </a:xfrm>
                    <a:prstGeom prst="rect">
                      <a:avLst/>
                    </a:prstGeom>
                    <a:ln/>
                  </pic:spPr>
                </pic:pic>
              </a:graphicData>
            </a:graphic>
          </wp:anchor>
        </w:drawing>
      </w:r>
    </w:p>
    <w:p w14:paraId="1296B85D" w14:textId="77777777" w:rsidR="00596564" w:rsidRDefault="00596564">
      <w:pPr>
        <w:rPr>
          <w:b/>
        </w:rPr>
      </w:pPr>
    </w:p>
    <w:p w14:paraId="3B2B83CE" w14:textId="77777777" w:rsidR="00596564" w:rsidRDefault="00596564">
      <w:pPr>
        <w:rPr>
          <w:b/>
        </w:rPr>
      </w:pPr>
    </w:p>
    <w:p w14:paraId="0F6C3C46" w14:textId="77777777" w:rsidR="00596564" w:rsidRDefault="00F56AE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Predicting the Vulnerability of </w:t>
      </w:r>
    </w:p>
    <w:p w14:paraId="4650F304" w14:textId="77777777" w:rsidR="00596564" w:rsidRDefault="00F56AE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Windows Machine to Malware Infections </w:t>
      </w:r>
    </w:p>
    <w:p w14:paraId="2A87B307" w14:textId="77777777" w:rsidR="00596564" w:rsidRDefault="00F56AE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using different Classification Models</w:t>
      </w:r>
    </w:p>
    <w:p w14:paraId="32EBCD77" w14:textId="77777777" w:rsidR="00596564" w:rsidRDefault="00F56AE4">
      <w:pPr>
        <w:jc w:val="center"/>
        <w:rPr>
          <w:rFonts w:ascii="Times New Roman" w:eastAsia="Times New Roman" w:hAnsi="Times New Roman" w:cs="Times New Roman"/>
          <w:b/>
          <w:sz w:val="38"/>
          <w:szCs w:val="38"/>
        </w:rPr>
      </w:pPr>
      <w:r>
        <w:rPr>
          <w:noProof/>
        </w:rPr>
        <w:drawing>
          <wp:anchor distT="114300" distB="114300" distL="114300" distR="114300" simplePos="0" relativeHeight="251660288" behindDoc="0" locked="0" layoutInCell="1" hidden="0" allowOverlap="1" wp14:anchorId="384A90E9" wp14:editId="1FA60E6B">
            <wp:simplePos x="0" y="0"/>
            <wp:positionH relativeFrom="column">
              <wp:posOffset>942975</wp:posOffset>
            </wp:positionH>
            <wp:positionV relativeFrom="paragraph">
              <wp:posOffset>304809</wp:posOffset>
            </wp:positionV>
            <wp:extent cx="3848100" cy="190500"/>
            <wp:effectExtent l="0" t="0" r="0" b="0"/>
            <wp:wrapSquare wrapText="bothSides" distT="114300" distB="114300" distL="114300" distR="11430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b="91031"/>
                    <a:stretch>
                      <a:fillRect/>
                    </a:stretch>
                  </pic:blipFill>
                  <pic:spPr>
                    <a:xfrm>
                      <a:off x="0" y="0"/>
                      <a:ext cx="3848100" cy="190500"/>
                    </a:xfrm>
                    <a:prstGeom prst="rect">
                      <a:avLst/>
                    </a:prstGeom>
                    <a:ln/>
                  </pic:spPr>
                </pic:pic>
              </a:graphicData>
            </a:graphic>
          </wp:anchor>
        </w:drawing>
      </w:r>
    </w:p>
    <w:p w14:paraId="1B36115E" w14:textId="77777777" w:rsidR="00596564" w:rsidRDefault="00596564">
      <w:pPr>
        <w:jc w:val="center"/>
        <w:rPr>
          <w:rFonts w:ascii="Times New Roman" w:eastAsia="Times New Roman" w:hAnsi="Times New Roman" w:cs="Times New Roman"/>
          <w:b/>
          <w:sz w:val="38"/>
          <w:szCs w:val="38"/>
        </w:rPr>
      </w:pPr>
    </w:p>
    <w:p w14:paraId="04451367" w14:textId="77777777" w:rsidR="00596564" w:rsidRDefault="00596564">
      <w:pPr>
        <w:rPr>
          <w:b/>
        </w:rPr>
      </w:pPr>
    </w:p>
    <w:p w14:paraId="6905F822" w14:textId="77777777" w:rsidR="00596564" w:rsidRDefault="00596564">
      <w:pPr>
        <w:rPr>
          <w:b/>
        </w:rPr>
      </w:pPr>
    </w:p>
    <w:p w14:paraId="250D2684" w14:textId="77777777" w:rsidR="00596564" w:rsidRDefault="00596564">
      <w:pPr>
        <w:rPr>
          <w:b/>
        </w:rPr>
      </w:pPr>
    </w:p>
    <w:p w14:paraId="048B5A97" w14:textId="77777777" w:rsidR="00596564" w:rsidRDefault="00F56A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IS424 Data Mining and Business Analytics</w:t>
      </w:r>
    </w:p>
    <w:p w14:paraId="711F1504" w14:textId="77777777" w:rsidR="00596564" w:rsidRDefault="00596564">
      <w:pPr>
        <w:jc w:val="center"/>
        <w:rPr>
          <w:rFonts w:ascii="Times New Roman" w:eastAsia="Times New Roman" w:hAnsi="Times New Roman" w:cs="Times New Roman"/>
          <w:b/>
          <w:sz w:val="32"/>
          <w:szCs w:val="32"/>
        </w:rPr>
      </w:pPr>
    </w:p>
    <w:p w14:paraId="50762334" w14:textId="77777777" w:rsidR="00596564" w:rsidRDefault="00F56A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G1 Team 2</w:t>
      </w:r>
    </w:p>
    <w:p w14:paraId="5F315955" w14:textId="77777777" w:rsidR="00596564" w:rsidRDefault="00596564">
      <w:pPr>
        <w:rPr>
          <w:rFonts w:ascii="Times New Roman" w:eastAsia="Times New Roman" w:hAnsi="Times New Roman" w:cs="Times New Roman"/>
          <w:sz w:val="32"/>
          <w:szCs w:val="32"/>
        </w:rPr>
      </w:pPr>
    </w:p>
    <w:p w14:paraId="033CEABF" w14:textId="77777777" w:rsidR="00596564" w:rsidRDefault="00F56AE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Tan Kin Meng</w:t>
      </w:r>
    </w:p>
    <w:p w14:paraId="53066532" w14:textId="77777777" w:rsidR="00596564" w:rsidRDefault="00F56AE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Alvin Lim</w:t>
      </w:r>
    </w:p>
    <w:p w14:paraId="376517C4" w14:textId="77777777" w:rsidR="00596564" w:rsidRDefault="00F56AE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Eugene Kim </w:t>
      </w:r>
    </w:p>
    <w:p w14:paraId="3C4D9A90" w14:textId="77777777" w:rsidR="00596564" w:rsidRDefault="00F56AE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Zican Shi</w:t>
      </w:r>
    </w:p>
    <w:p w14:paraId="082F506C" w14:textId="77777777" w:rsidR="00596564" w:rsidRDefault="00F56AE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Aakshi Narang</w:t>
      </w:r>
    </w:p>
    <w:p w14:paraId="1A2CE500" w14:textId="77777777" w:rsidR="00596564" w:rsidRDefault="00596564">
      <w:pPr>
        <w:jc w:val="center"/>
        <w:rPr>
          <w:rFonts w:ascii="Times New Roman" w:eastAsia="Times New Roman" w:hAnsi="Times New Roman" w:cs="Times New Roman"/>
          <w:b/>
          <w:sz w:val="32"/>
          <w:szCs w:val="32"/>
        </w:rPr>
      </w:pPr>
    </w:p>
    <w:p w14:paraId="4759F975" w14:textId="77777777" w:rsidR="00596564" w:rsidRDefault="00596564">
      <w:pPr>
        <w:rPr>
          <w:rFonts w:ascii="Times New Roman" w:eastAsia="Times New Roman" w:hAnsi="Times New Roman" w:cs="Times New Roman"/>
        </w:rPr>
      </w:pPr>
    </w:p>
    <w:p w14:paraId="61C3C9C7" w14:textId="77777777" w:rsidR="00596564" w:rsidRDefault="00596564">
      <w:pPr>
        <w:rPr>
          <w:rFonts w:ascii="Times New Roman" w:eastAsia="Times New Roman" w:hAnsi="Times New Roman" w:cs="Times New Roman"/>
        </w:rPr>
      </w:pPr>
    </w:p>
    <w:p w14:paraId="2F20D40D" w14:textId="77777777" w:rsidR="00596564" w:rsidRDefault="00F56AE4">
      <w:pPr>
        <w:rPr>
          <w:rFonts w:ascii="Times New Roman" w:eastAsia="Times New Roman" w:hAnsi="Times New Roman" w:cs="Times New Roman"/>
          <w:b/>
        </w:rPr>
      </w:pPr>
      <w:r>
        <w:br w:type="page"/>
      </w:r>
    </w:p>
    <w:p w14:paraId="1973BAC3" w14:textId="77777777" w:rsidR="00596564" w:rsidRDefault="00F56AE4">
      <w:pPr>
        <w:pStyle w:val="Heading1"/>
      </w:pPr>
      <w:bookmarkStart w:id="0" w:name="_u0aezt234uj5" w:colFirst="0" w:colLast="0"/>
      <w:bookmarkEnd w:id="0"/>
      <w:r>
        <w:lastRenderedPageBreak/>
        <w:t>Abstract</w:t>
      </w:r>
    </w:p>
    <w:p w14:paraId="07D07B9F" w14:textId="77777777" w:rsidR="00596564" w:rsidRDefault="00596564">
      <w:pPr>
        <w:rPr>
          <w:rFonts w:ascii="Times New Roman" w:eastAsia="Times New Roman" w:hAnsi="Times New Roman" w:cs="Times New Roman"/>
          <w:b/>
        </w:rPr>
      </w:pPr>
    </w:p>
    <w:p w14:paraId="64233FC0"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 xml:space="preserve">Cyberattacks such as malware are an inevitable source of worry for many users of smart devices. While antivirus software does aim to defend machines against malicious infections, there is scope for us to identify machines that </w:t>
      </w:r>
      <w:r>
        <w:rPr>
          <w:rFonts w:ascii="Times New Roman" w:eastAsia="Times New Roman" w:hAnsi="Times New Roman" w:cs="Times New Roman"/>
        </w:rPr>
        <w:t>are vulnerable early, depending on their various properties. Data mining and machine learning enables us to develop classification models that aid in such predictions. We obtained a train dataset of around 8.9 million rows of data with each observation cor</w:t>
      </w:r>
      <w:r>
        <w:rPr>
          <w:rFonts w:ascii="Times New Roman" w:eastAsia="Times New Roman" w:hAnsi="Times New Roman" w:cs="Times New Roman"/>
        </w:rPr>
        <w:t>responding to a unique Windows machine identifier and other 83 different features, including one target variable, HasDetection 0 or 1, indicating whether malware is present or not. Most features in the dataset are categorical variables. During data-preproc</w:t>
      </w:r>
      <w:r>
        <w:rPr>
          <w:rFonts w:ascii="Times New Roman" w:eastAsia="Times New Roman" w:hAnsi="Times New Roman" w:cs="Times New Roman"/>
        </w:rPr>
        <w:t>essing, we eliminated features with a large percentage of missing values, removed categorical features with a large percentage of values belonging to a single class and removed irrelevant features according to our domain knowledge and research on what affe</w:t>
      </w:r>
      <w:r>
        <w:rPr>
          <w:rFonts w:ascii="Times New Roman" w:eastAsia="Times New Roman" w:hAnsi="Times New Roman" w:cs="Times New Roman"/>
        </w:rPr>
        <w:t xml:space="preserve">cts the vulnerability of a device to malware infection. </w:t>
      </w:r>
    </w:p>
    <w:p w14:paraId="3751A369" w14:textId="77777777" w:rsidR="00596564" w:rsidRDefault="00596564">
      <w:pPr>
        <w:spacing w:line="360" w:lineRule="auto"/>
        <w:rPr>
          <w:rFonts w:ascii="Times New Roman" w:eastAsia="Times New Roman" w:hAnsi="Times New Roman" w:cs="Times New Roman"/>
        </w:rPr>
      </w:pPr>
    </w:p>
    <w:p w14:paraId="51F6B3E2"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Besides filtering out irrelevant features for the purpose of target variable prediction, we performed dimensionality reduction such as Principal Component Analysis (PCA), feature encoding (Label Encoding and One-Hot Encoding) for categorical values, standa</w:t>
      </w:r>
      <w:r>
        <w:rPr>
          <w:rFonts w:ascii="Times New Roman" w:eastAsia="Times New Roman" w:hAnsi="Times New Roman" w:cs="Times New Roman"/>
        </w:rPr>
        <w:t>rdized and did a log-transformation on continuous features “Census_SystemVolumeTotalCapacity” and ''Census_InternalBatteryNumberOfCharges”. In the end, we decided not to perform One-Hot Encoding and PCA as they reduced the overall model performance when te</w:t>
      </w:r>
      <w:r>
        <w:rPr>
          <w:rFonts w:ascii="Times New Roman" w:eastAsia="Times New Roman" w:hAnsi="Times New Roman" w:cs="Times New Roman"/>
        </w:rPr>
        <w:t>sted on a sample dataset of 100,000.</w:t>
      </w:r>
    </w:p>
    <w:p w14:paraId="005FBC8C" w14:textId="77777777" w:rsidR="00596564" w:rsidRDefault="00596564">
      <w:pPr>
        <w:spacing w:line="360" w:lineRule="auto"/>
        <w:rPr>
          <w:rFonts w:ascii="Times New Roman" w:eastAsia="Times New Roman" w:hAnsi="Times New Roman" w:cs="Times New Roman"/>
        </w:rPr>
      </w:pPr>
    </w:p>
    <w:p w14:paraId="73D0F95C"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We then built a variety of classification models - XGBoost, CatBoost, LightGBM, Support Vector Machine, Multi-Layer Perceptron, Random Forest, Logistic Regression and K-NN. Evaluating those models by performance metric</w:t>
      </w:r>
      <w:r>
        <w:rPr>
          <w:rFonts w:ascii="Times New Roman" w:eastAsia="Times New Roman" w:hAnsi="Times New Roman" w:cs="Times New Roman"/>
        </w:rPr>
        <w:t>s with mainly accuracy (because the distribution of target variables is balanced) and AUC-ROC curves, which provides a clear visualization of the performance of the models created. From this research, we conclude LightGBM is the best performing classificat</w:t>
      </w:r>
      <w:r>
        <w:rPr>
          <w:rFonts w:ascii="Times New Roman" w:eastAsia="Times New Roman" w:hAnsi="Times New Roman" w:cs="Times New Roman"/>
        </w:rPr>
        <w:t>ion model which successfully classifies whether a Windows machine will have malware infections detected based on 38 different properties of the machine with 63.48% accuracy. However, there are plenty of future work that could be looked at and we will focus</w:t>
      </w:r>
      <w:r>
        <w:rPr>
          <w:rFonts w:ascii="Times New Roman" w:eastAsia="Times New Roman" w:hAnsi="Times New Roman" w:cs="Times New Roman"/>
        </w:rPr>
        <w:t xml:space="preserve"> in our research on discussing (1) how to possibly use feature engineering and modeling to achieve improved performance, (2) other ways of feature encoding and managing sparse matrix and (3) implement custom stacking ensembles using the models we have alre</w:t>
      </w:r>
      <w:r>
        <w:rPr>
          <w:rFonts w:ascii="Times New Roman" w:eastAsia="Times New Roman" w:hAnsi="Times New Roman" w:cs="Times New Roman"/>
        </w:rPr>
        <w:t>ady created.</w:t>
      </w:r>
    </w:p>
    <w:p w14:paraId="32FB2899" w14:textId="77777777" w:rsidR="00596564" w:rsidRDefault="00596564">
      <w:pPr>
        <w:rPr>
          <w:rFonts w:ascii="Times New Roman" w:eastAsia="Times New Roman" w:hAnsi="Times New Roman" w:cs="Times New Roman"/>
          <w:b/>
        </w:rPr>
      </w:pPr>
    </w:p>
    <w:p w14:paraId="68514647" w14:textId="77777777" w:rsidR="00596564" w:rsidRDefault="00596564">
      <w:pPr>
        <w:rPr>
          <w:rFonts w:ascii="Times New Roman" w:eastAsia="Times New Roman" w:hAnsi="Times New Roman" w:cs="Times New Roman"/>
          <w:b/>
        </w:rPr>
      </w:pPr>
    </w:p>
    <w:p w14:paraId="110203B0" w14:textId="77777777" w:rsidR="00596564" w:rsidRDefault="00596564">
      <w:pPr>
        <w:rPr>
          <w:rFonts w:ascii="Times New Roman" w:eastAsia="Times New Roman" w:hAnsi="Times New Roman" w:cs="Times New Roman"/>
          <w:b/>
        </w:rPr>
      </w:pPr>
    </w:p>
    <w:p w14:paraId="15542E03" w14:textId="77777777" w:rsidR="00596564" w:rsidRDefault="00596564">
      <w:pPr>
        <w:rPr>
          <w:rFonts w:ascii="Times New Roman" w:eastAsia="Times New Roman" w:hAnsi="Times New Roman" w:cs="Times New Roman"/>
          <w:b/>
        </w:rPr>
      </w:pPr>
    </w:p>
    <w:p w14:paraId="5975EFF9" w14:textId="77777777" w:rsidR="00596564" w:rsidRDefault="00596564">
      <w:pPr>
        <w:rPr>
          <w:rFonts w:ascii="Times New Roman" w:eastAsia="Times New Roman" w:hAnsi="Times New Roman" w:cs="Times New Roman"/>
          <w:b/>
        </w:rPr>
      </w:pPr>
    </w:p>
    <w:p w14:paraId="1C83F6DB" w14:textId="77777777" w:rsidR="00596564" w:rsidRDefault="00596564">
      <w:pPr>
        <w:rPr>
          <w:rFonts w:ascii="Times New Roman" w:eastAsia="Times New Roman" w:hAnsi="Times New Roman" w:cs="Times New Roman"/>
          <w:b/>
        </w:rPr>
      </w:pPr>
    </w:p>
    <w:p w14:paraId="0DA1E968" w14:textId="77777777" w:rsidR="00596564" w:rsidRDefault="00596564">
      <w:pPr>
        <w:rPr>
          <w:rFonts w:ascii="Times New Roman" w:eastAsia="Times New Roman" w:hAnsi="Times New Roman" w:cs="Times New Roman"/>
          <w:b/>
        </w:rPr>
      </w:pPr>
    </w:p>
    <w:p w14:paraId="1783F6F4" w14:textId="77777777" w:rsidR="00596564" w:rsidRDefault="00596564">
      <w:pPr>
        <w:rPr>
          <w:rFonts w:ascii="Times New Roman" w:eastAsia="Times New Roman" w:hAnsi="Times New Roman" w:cs="Times New Roman"/>
          <w:b/>
        </w:rPr>
      </w:pPr>
    </w:p>
    <w:p w14:paraId="3CA59CA6" w14:textId="77777777" w:rsidR="00596564" w:rsidRDefault="00F56AE4">
      <w:pPr>
        <w:pStyle w:val="Heading1"/>
        <w:ind w:left="0" w:firstLine="0"/>
      </w:pPr>
      <w:bookmarkStart w:id="1" w:name="_ltekktyos3wx" w:colFirst="0" w:colLast="0"/>
      <w:bookmarkEnd w:id="1"/>
      <w:r>
        <w:lastRenderedPageBreak/>
        <w:t>Table of Contents</w:t>
      </w:r>
    </w:p>
    <w:p w14:paraId="38775403" w14:textId="77777777" w:rsidR="00596564" w:rsidRDefault="00596564"/>
    <w:sdt>
      <w:sdtPr>
        <w:id w:val="-353962898"/>
        <w:docPartObj>
          <w:docPartGallery w:val="Table of Contents"/>
          <w:docPartUnique/>
        </w:docPartObj>
      </w:sdtPr>
      <w:sdtEndPr/>
      <w:sdtContent>
        <w:p w14:paraId="54DECA69" w14:textId="77777777" w:rsidR="00596564" w:rsidRDefault="00F56AE4">
          <w:pPr>
            <w:numPr>
              <w:ilvl w:val="0"/>
              <w:numId w:val="2"/>
            </w:numPr>
            <w:tabs>
              <w:tab w:val="right" w:pos="9025"/>
            </w:tabs>
            <w:spacing w:before="200" w:line="480" w:lineRule="auto"/>
            <w:rPr>
              <w:rFonts w:ascii="Times New Roman" w:eastAsia="Times New Roman" w:hAnsi="Times New Roman" w:cs="Times New Roman"/>
              <w:sz w:val="28"/>
              <w:szCs w:val="28"/>
            </w:rPr>
          </w:pPr>
          <w:r>
            <w:fldChar w:fldCharType="begin"/>
          </w:r>
          <w:r>
            <w:instrText xml:space="preserve"> TOC \h \u \z </w:instrText>
          </w:r>
          <w:r>
            <w:fldChar w:fldCharType="separate"/>
          </w:r>
          <w:r>
            <w:rPr>
              <w:rFonts w:ascii="Times New Roman" w:eastAsia="Times New Roman" w:hAnsi="Times New Roman" w:cs="Times New Roman"/>
              <w:sz w:val="28"/>
              <w:szCs w:val="28"/>
            </w:rPr>
            <w:t>Introduction / Problem Statement ---------------------------------------------- 4</w:t>
          </w:r>
        </w:p>
        <w:p w14:paraId="0207F763" w14:textId="77777777" w:rsidR="00596564" w:rsidRDefault="00F56AE4">
          <w:pPr>
            <w:numPr>
              <w:ilvl w:val="0"/>
              <w:numId w:val="2"/>
            </w:numPr>
            <w:tabs>
              <w:tab w:val="right" w:pos="9025"/>
            </w:tabs>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Motivation ------------------------------------------------------------------------- 4</w:t>
          </w:r>
        </w:p>
        <w:p w14:paraId="06AA5142" w14:textId="77777777" w:rsidR="00596564" w:rsidRDefault="00F56AE4">
          <w:pPr>
            <w:numPr>
              <w:ilvl w:val="0"/>
              <w:numId w:val="2"/>
            </w:numPr>
            <w:tabs>
              <w:tab w:val="right" w:pos="9025"/>
            </w:tabs>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Review ----------------------------------------------------------------- 5</w:t>
          </w:r>
        </w:p>
        <w:p w14:paraId="4EFBFE9C" w14:textId="77777777" w:rsidR="00596564" w:rsidRDefault="00F56AE4">
          <w:pPr>
            <w:numPr>
              <w:ilvl w:val="0"/>
              <w:numId w:val="2"/>
            </w:numPr>
            <w:tabs>
              <w:tab w:val="right" w:pos="9025"/>
            </w:tabs>
            <w:spacing w:after="8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Dataset ---------------------------------------------------------------------------</w:t>
          </w:r>
          <w:r>
            <w:rPr>
              <w:rFonts w:ascii="Times New Roman" w:eastAsia="Times New Roman" w:hAnsi="Times New Roman" w:cs="Times New Roman"/>
              <w:sz w:val="28"/>
              <w:szCs w:val="28"/>
            </w:rPr>
            <w:t>--- 6</w:t>
          </w:r>
        </w:p>
        <w:p w14:paraId="346388E5" w14:textId="77777777" w:rsidR="00596564" w:rsidRDefault="00F56AE4">
          <w:pPr>
            <w:tabs>
              <w:tab w:val="right" w:pos="9025"/>
            </w:tabs>
            <w:spacing w:before="200" w:after="80"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4.1 Source of the Dataset --------------------------------------------------------- 6</w:t>
          </w:r>
        </w:p>
        <w:p w14:paraId="698788C3" w14:textId="77777777" w:rsidR="00596564" w:rsidRDefault="00F56AE4">
          <w:pPr>
            <w:tabs>
              <w:tab w:val="right" w:pos="9025"/>
            </w:tabs>
            <w:spacing w:before="200" w:after="80"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4.2 Overview of the Dataset ------------------------------------------------------ 6</w:t>
          </w:r>
        </w:p>
        <w:p w14:paraId="0F969D4D" w14:textId="77777777" w:rsidR="00596564" w:rsidRDefault="00F56AE4">
          <w:pPr>
            <w:numPr>
              <w:ilvl w:val="0"/>
              <w:numId w:val="2"/>
            </w:numPr>
            <w:tabs>
              <w:tab w:val="right" w:pos="9025"/>
            </w:tabs>
            <w:spacing w:before="200" w:after="8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Methodology -------------------------------------------------------------------</w:t>
          </w:r>
          <w:r>
            <w:rPr>
              <w:rFonts w:ascii="Times New Roman" w:eastAsia="Times New Roman" w:hAnsi="Times New Roman" w:cs="Times New Roman"/>
              <w:sz w:val="28"/>
              <w:szCs w:val="28"/>
            </w:rPr>
            <w:t>----- 8</w:t>
          </w:r>
        </w:p>
        <w:p w14:paraId="201D3B23" w14:textId="77777777" w:rsidR="00596564" w:rsidRDefault="00F56AE4">
          <w:pPr>
            <w:tabs>
              <w:tab w:val="right" w:pos="9025"/>
            </w:tabs>
            <w:spacing w:before="200" w:after="80"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5.1 Exploratory Data Analysis --------------------------------------------------- 8</w:t>
          </w:r>
        </w:p>
        <w:p w14:paraId="1C726EFB" w14:textId="77777777" w:rsidR="00596564" w:rsidRDefault="00F56AE4">
          <w:pPr>
            <w:tabs>
              <w:tab w:val="right" w:pos="9025"/>
            </w:tabs>
            <w:spacing w:before="200" w:after="80"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5.2 Data Pre-processing----------------------------------------------------------- 11</w:t>
          </w:r>
        </w:p>
        <w:p w14:paraId="6D184EAD" w14:textId="77777777" w:rsidR="00596564" w:rsidRDefault="00F56AE4">
          <w:pPr>
            <w:tabs>
              <w:tab w:val="right" w:pos="9025"/>
            </w:tabs>
            <w:spacing w:before="200" w:after="80"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5.3 Model Creation -----------------------------------------------------------</w:t>
          </w:r>
          <w:r>
            <w:rPr>
              <w:rFonts w:ascii="Times New Roman" w:eastAsia="Times New Roman" w:hAnsi="Times New Roman" w:cs="Times New Roman"/>
              <w:sz w:val="28"/>
              <w:szCs w:val="28"/>
            </w:rPr>
            <w:t>----- 13</w:t>
          </w:r>
        </w:p>
        <w:p w14:paraId="588F253A" w14:textId="77777777" w:rsidR="00596564" w:rsidRDefault="00F56AE4">
          <w:pPr>
            <w:numPr>
              <w:ilvl w:val="0"/>
              <w:numId w:val="2"/>
            </w:numPr>
            <w:tabs>
              <w:tab w:val="right" w:pos="9025"/>
            </w:tabs>
            <w:spacing w:before="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Results and Discussion ----------------------------------------------------------- 23</w:t>
          </w:r>
        </w:p>
        <w:p w14:paraId="06940EF2" w14:textId="77777777" w:rsidR="00596564" w:rsidRDefault="00F56AE4">
          <w:pPr>
            <w:numPr>
              <w:ilvl w:val="0"/>
              <w:numId w:val="2"/>
            </w:numPr>
            <w:tabs>
              <w:tab w:val="right" w:pos="9025"/>
            </w:tabs>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Work ---------------------------------------------------- 25</w:t>
          </w:r>
        </w:p>
        <w:p w14:paraId="790E0A77" w14:textId="77777777" w:rsidR="00596564" w:rsidRDefault="00F56AE4">
          <w:pPr>
            <w:numPr>
              <w:ilvl w:val="0"/>
              <w:numId w:val="2"/>
            </w:numPr>
            <w:tabs>
              <w:tab w:val="right" w:pos="9025"/>
            </w:tabs>
            <w:spacing w:after="8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 -------------------------------------------------------------------</w:t>
          </w:r>
          <w:r>
            <w:rPr>
              <w:rFonts w:ascii="Times New Roman" w:eastAsia="Times New Roman" w:hAnsi="Times New Roman" w:cs="Times New Roman"/>
              <w:sz w:val="28"/>
              <w:szCs w:val="28"/>
            </w:rPr>
            <w:t>------ 26</w:t>
          </w:r>
          <w:r>
            <w:fldChar w:fldCharType="end"/>
          </w:r>
        </w:p>
      </w:sdtContent>
    </w:sdt>
    <w:p w14:paraId="2AB46C0C" w14:textId="77777777" w:rsidR="00596564" w:rsidRDefault="00596564">
      <w:pPr>
        <w:rPr>
          <w:rFonts w:ascii="Times New Roman" w:eastAsia="Times New Roman" w:hAnsi="Times New Roman" w:cs="Times New Roman"/>
          <w:sz w:val="26"/>
          <w:szCs w:val="26"/>
        </w:rPr>
      </w:pPr>
    </w:p>
    <w:p w14:paraId="66A1C2BA" w14:textId="77777777" w:rsidR="00596564" w:rsidRDefault="00596564">
      <w:pPr>
        <w:rPr>
          <w:rFonts w:ascii="Times New Roman" w:eastAsia="Times New Roman" w:hAnsi="Times New Roman" w:cs="Times New Roman"/>
          <w:b/>
        </w:rPr>
      </w:pPr>
    </w:p>
    <w:p w14:paraId="66B84684" w14:textId="77777777" w:rsidR="00596564" w:rsidRDefault="00F56AE4">
      <w:pPr>
        <w:rPr>
          <w:rFonts w:ascii="Times New Roman" w:eastAsia="Times New Roman" w:hAnsi="Times New Roman" w:cs="Times New Roman"/>
          <w:b/>
        </w:rPr>
      </w:pPr>
      <w:r>
        <w:br w:type="page"/>
      </w:r>
    </w:p>
    <w:p w14:paraId="467613D7" w14:textId="77777777" w:rsidR="00596564" w:rsidRDefault="00F56AE4">
      <w:pPr>
        <w:pStyle w:val="Heading1"/>
        <w:numPr>
          <w:ilvl w:val="0"/>
          <w:numId w:val="1"/>
        </w:numPr>
        <w:spacing w:line="360" w:lineRule="auto"/>
        <w:rPr>
          <w:sz w:val="28"/>
          <w:szCs w:val="28"/>
        </w:rPr>
      </w:pPr>
      <w:bookmarkStart w:id="2" w:name="_8heo5kaq59tm" w:colFirst="0" w:colLast="0"/>
      <w:bookmarkEnd w:id="2"/>
      <w:r>
        <w:rPr>
          <w:sz w:val="28"/>
          <w:szCs w:val="28"/>
        </w:rPr>
        <w:lastRenderedPageBreak/>
        <w:t>Intr</w:t>
      </w:r>
      <w:r>
        <w:rPr>
          <w:sz w:val="28"/>
          <w:szCs w:val="28"/>
        </w:rPr>
        <w:t>oduction / Problem statement</w:t>
      </w:r>
    </w:p>
    <w:p w14:paraId="3AE3E96F"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With the high adoption of personal computing devices, cyberthreat is becoming more prevalent. According to Microsoft, the malware industry is becoming increasingly more well-organized and better funded. T</w:t>
      </w:r>
      <w:r>
        <w:rPr>
          <w:rFonts w:ascii="Times New Roman" w:eastAsia="Times New Roman" w:hAnsi="Times New Roman" w:cs="Times New Roman"/>
        </w:rPr>
        <w:t>here are many syndicates who invest heavily in technologies and capabilities built to circumvent conventional security protection. Hence, enterprises need to take actions against emerging cyber threats (Microsoft, 2018). Although developing counter mechani</w:t>
      </w:r>
      <w:r>
        <w:rPr>
          <w:rFonts w:ascii="Times New Roman" w:eastAsia="Times New Roman" w:hAnsi="Times New Roman" w:cs="Times New Roman"/>
        </w:rPr>
        <w:t xml:space="preserve">sms against the various malware is important, the best case scenario to fight against the malware industry is thought to be detecting and locating the causes and contributing factors of computer malware thus predicting and preventing malware from users of </w:t>
      </w:r>
      <w:r>
        <w:rPr>
          <w:rFonts w:ascii="Times New Roman" w:eastAsia="Times New Roman" w:hAnsi="Times New Roman" w:cs="Times New Roman"/>
        </w:rPr>
        <w:t xml:space="preserve">Microsoft. </w:t>
      </w:r>
    </w:p>
    <w:p w14:paraId="547F285B" w14:textId="77777777" w:rsidR="00596564" w:rsidRDefault="00596564">
      <w:pPr>
        <w:spacing w:line="360" w:lineRule="auto"/>
        <w:jc w:val="both"/>
        <w:rPr>
          <w:rFonts w:ascii="Times New Roman" w:eastAsia="Times New Roman" w:hAnsi="Times New Roman" w:cs="Times New Roman"/>
        </w:rPr>
      </w:pPr>
    </w:p>
    <w:p w14:paraId="2D3C0D84"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With this in mind, our aim is to employ classification algorithms such as </w:t>
      </w:r>
      <w:r>
        <w:rPr>
          <w:rFonts w:ascii="Times New Roman" w:eastAsia="Times New Roman" w:hAnsi="Times New Roman" w:cs="Times New Roman"/>
          <w:b/>
        </w:rPr>
        <w:t xml:space="preserve">eXtreme Gradient Boosting, Category Boosting, Light Gradient Boosting Machine (LGBM), Logistic Regression, Support Vector Machines (SVM), </w:t>
      </w:r>
      <w:r>
        <w:rPr>
          <w:rFonts w:ascii="Times New Roman" w:eastAsia="Times New Roman" w:hAnsi="Times New Roman" w:cs="Times New Roman"/>
          <w:b/>
        </w:rPr>
        <w:t>Multi-Layered Perceptrons</w:t>
      </w:r>
      <w:r>
        <w:rPr>
          <w:rFonts w:ascii="Times New Roman" w:eastAsia="Times New Roman" w:hAnsi="Times New Roman" w:cs="Times New Roman"/>
        </w:rPr>
        <w:t xml:space="preserve"> to detect the presence of malware in client’s personal computing device (0 signifying no presence of malware and 1 signifying presence of malware) and evaluate the methods with </w:t>
      </w:r>
      <w:r>
        <w:rPr>
          <w:rFonts w:ascii="Times New Roman" w:eastAsia="Times New Roman" w:hAnsi="Times New Roman" w:cs="Times New Roman"/>
          <w:b/>
        </w:rPr>
        <w:t>Area Under the Receiver Operating Characteristics Cur</w:t>
      </w:r>
      <w:r>
        <w:rPr>
          <w:rFonts w:ascii="Times New Roman" w:eastAsia="Times New Roman" w:hAnsi="Times New Roman" w:cs="Times New Roman"/>
          <w:b/>
        </w:rPr>
        <w:t>ve (AUC ROC)</w:t>
      </w:r>
      <w:r>
        <w:rPr>
          <w:rFonts w:ascii="Times New Roman" w:eastAsia="Times New Roman" w:hAnsi="Times New Roman" w:cs="Times New Roman"/>
        </w:rPr>
        <w:t xml:space="preserve"> as well as </w:t>
      </w:r>
      <w:r>
        <w:rPr>
          <w:rFonts w:ascii="Times New Roman" w:eastAsia="Times New Roman" w:hAnsi="Times New Roman" w:cs="Times New Roman"/>
          <w:b/>
        </w:rPr>
        <w:t>accuracy</w:t>
      </w:r>
      <w:r>
        <w:rPr>
          <w:rFonts w:ascii="Times New Roman" w:eastAsia="Times New Roman" w:hAnsi="Times New Roman" w:cs="Times New Roman"/>
        </w:rPr>
        <w:t xml:space="preserve"> (with the balance dataset on hand).</w:t>
      </w:r>
    </w:p>
    <w:p w14:paraId="73DF4E5A" w14:textId="77777777" w:rsidR="00596564" w:rsidRDefault="00596564">
      <w:pPr>
        <w:spacing w:line="360" w:lineRule="auto"/>
        <w:rPr>
          <w:rFonts w:ascii="Times New Roman" w:eastAsia="Times New Roman" w:hAnsi="Times New Roman" w:cs="Times New Roman"/>
          <w:sz w:val="24"/>
          <w:szCs w:val="24"/>
        </w:rPr>
      </w:pPr>
    </w:p>
    <w:p w14:paraId="58CDC4E3" w14:textId="77777777" w:rsidR="00596564" w:rsidRDefault="00F56AE4">
      <w:pPr>
        <w:pStyle w:val="Heading1"/>
        <w:numPr>
          <w:ilvl w:val="0"/>
          <w:numId w:val="1"/>
        </w:numPr>
        <w:spacing w:line="360" w:lineRule="auto"/>
        <w:rPr>
          <w:sz w:val="28"/>
          <w:szCs w:val="28"/>
        </w:rPr>
      </w:pPr>
      <w:bookmarkStart w:id="3" w:name="_ohvceksmq3h1" w:colFirst="0" w:colLast="0"/>
      <w:bookmarkEnd w:id="3"/>
      <w:r>
        <w:rPr>
          <w:sz w:val="28"/>
          <w:szCs w:val="28"/>
        </w:rPr>
        <w:t>Motivation</w:t>
      </w:r>
    </w:p>
    <w:p w14:paraId="69070B69"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While plenty of antivirus programmes aim to detect malware on machines by scanning through all applications, data mining techniques can be used to go a step further and predic</w:t>
      </w:r>
      <w:r>
        <w:rPr>
          <w:rFonts w:ascii="Times New Roman" w:eastAsia="Times New Roman" w:hAnsi="Times New Roman" w:cs="Times New Roman"/>
        </w:rPr>
        <w:t xml:space="preserve">t the vulnerability of a machine to being infected by malware. By identifying machines with higher probability of malware infection based on its various properties, suitable steps can be taken to improve the machine’s resilience and reduce its probability </w:t>
      </w:r>
      <w:r>
        <w:rPr>
          <w:rFonts w:ascii="Times New Roman" w:eastAsia="Times New Roman" w:hAnsi="Times New Roman" w:cs="Times New Roman"/>
        </w:rPr>
        <w:t xml:space="preserve">of being infected, thus keeping systems as well as users secure. This will lead to real world benefits such as </w:t>
      </w:r>
      <w:r>
        <w:rPr>
          <w:rFonts w:ascii="Times New Roman" w:eastAsia="Times New Roman" w:hAnsi="Times New Roman" w:cs="Times New Roman"/>
          <w:b/>
        </w:rPr>
        <w:t>reduction in financial losses, increased protection of intellectual property and brand property</w:t>
      </w:r>
      <w:r>
        <w:rPr>
          <w:rFonts w:ascii="Times New Roman" w:eastAsia="Times New Roman" w:hAnsi="Times New Roman" w:cs="Times New Roman"/>
        </w:rPr>
        <w:t xml:space="preserve"> (Vijayanand &amp; Arunlal, 2019) . With more than </w:t>
      </w:r>
      <w:r>
        <w:rPr>
          <w:rFonts w:ascii="Times New Roman" w:eastAsia="Times New Roman" w:hAnsi="Times New Roman" w:cs="Times New Roman"/>
          <w:b/>
        </w:rPr>
        <w:t>one</w:t>
      </w:r>
      <w:r>
        <w:rPr>
          <w:rFonts w:ascii="Times New Roman" w:eastAsia="Times New Roman" w:hAnsi="Times New Roman" w:cs="Times New Roman"/>
          <w:b/>
        </w:rPr>
        <w:t xml:space="preserve"> billion enterprise</w:t>
      </w:r>
      <w:r>
        <w:rPr>
          <w:rFonts w:ascii="Times New Roman" w:eastAsia="Times New Roman" w:hAnsi="Times New Roman" w:cs="Times New Roman"/>
        </w:rPr>
        <w:t xml:space="preserve"> and consumer customers (Microsoft, 2018)., anticipating a vulnerable machine can help Microsoft make a tremendous impact on their clients.</w:t>
      </w:r>
    </w:p>
    <w:p w14:paraId="4E4D97E8" w14:textId="77777777" w:rsidR="00596564" w:rsidRDefault="00596564">
      <w:pPr>
        <w:spacing w:line="360" w:lineRule="auto"/>
        <w:rPr>
          <w:rFonts w:ascii="Times New Roman" w:eastAsia="Times New Roman" w:hAnsi="Times New Roman" w:cs="Times New Roman"/>
        </w:rPr>
      </w:pPr>
    </w:p>
    <w:p w14:paraId="11C9742E" w14:textId="77777777" w:rsidR="00596564" w:rsidRDefault="00596564">
      <w:pPr>
        <w:spacing w:before="240" w:after="240" w:line="360" w:lineRule="auto"/>
        <w:ind w:left="560"/>
        <w:rPr>
          <w:rFonts w:ascii="Times New Roman" w:eastAsia="Times New Roman" w:hAnsi="Times New Roman" w:cs="Times New Roman"/>
        </w:rPr>
      </w:pPr>
    </w:p>
    <w:p w14:paraId="787AB477" w14:textId="77777777" w:rsidR="00596564" w:rsidRDefault="00596564">
      <w:pPr>
        <w:spacing w:before="240" w:after="240" w:line="360" w:lineRule="auto"/>
        <w:ind w:left="560"/>
        <w:rPr>
          <w:rFonts w:ascii="Times New Roman" w:eastAsia="Times New Roman" w:hAnsi="Times New Roman" w:cs="Times New Roman"/>
        </w:rPr>
      </w:pPr>
    </w:p>
    <w:p w14:paraId="166A3C6F" w14:textId="77777777" w:rsidR="00596564" w:rsidRDefault="00596564">
      <w:pPr>
        <w:spacing w:line="360" w:lineRule="auto"/>
        <w:rPr>
          <w:rFonts w:ascii="Times New Roman" w:eastAsia="Times New Roman" w:hAnsi="Times New Roman" w:cs="Times New Roman"/>
        </w:rPr>
      </w:pPr>
    </w:p>
    <w:p w14:paraId="049D23E7" w14:textId="77777777" w:rsidR="00596564" w:rsidRDefault="00F56AE4">
      <w:pPr>
        <w:pStyle w:val="Heading1"/>
        <w:numPr>
          <w:ilvl w:val="0"/>
          <w:numId w:val="1"/>
        </w:numPr>
        <w:spacing w:line="360" w:lineRule="auto"/>
      </w:pPr>
      <w:bookmarkStart w:id="4" w:name="_qx9gxujar10u" w:colFirst="0" w:colLast="0"/>
      <w:bookmarkEnd w:id="4"/>
      <w:r>
        <w:lastRenderedPageBreak/>
        <w:t>Literature Review</w:t>
      </w:r>
    </w:p>
    <w:p w14:paraId="1B770387" w14:textId="77777777" w:rsidR="00596564" w:rsidRDefault="00596564">
      <w:pPr>
        <w:rPr>
          <w:rFonts w:ascii="Times New Roman" w:eastAsia="Times New Roman" w:hAnsi="Times New Roman" w:cs="Times New Roman"/>
          <w:b/>
        </w:rPr>
      </w:pPr>
    </w:p>
    <w:p w14:paraId="3FCF04C5" w14:textId="77777777" w:rsidR="00596564" w:rsidRDefault="00F56AE4">
      <w:pPr>
        <w:jc w:val="both"/>
        <w:rPr>
          <w:rFonts w:ascii="Times New Roman" w:eastAsia="Times New Roman" w:hAnsi="Times New Roman" w:cs="Times New Roman"/>
          <w:b/>
          <w:u w:val="single"/>
        </w:rPr>
      </w:pPr>
      <w:r>
        <w:rPr>
          <w:rFonts w:ascii="Times New Roman" w:eastAsia="Times New Roman" w:hAnsi="Times New Roman" w:cs="Times New Roman"/>
          <w:b/>
          <w:u w:val="single"/>
        </w:rPr>
        <w:t>Background information and Current Research on Malware</w:t>
      </w:r>
    </w:p>
    <w:p w14:paraId="03F6D249" w14:textId="77777777" w:rsidR="00596564" w:rsidRDefault="00596564">
      <w:pPr>
        <w:jc w:val="both"/>
        <w:rPr>
          <w:u w:val="single"/>
        </w:rPr>
      </w:pPr>
    </w:p>
    <w:p w14:paraId="2EEDF065"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It has been found </w:t>
      </w:r>
      <w:r>
        <w:rPr>
          <w:rFonts w:ascii="Times New Roman" w:eastAsia="Times New Roman" w:hAnsi="Times New Roman" w:cs="Times New Roman"/>
        </w:rPr>
        <w:t>that 350,000 new pieces of malware are detected every day with over 7 billion malware attacks being reported in 2019 (Jovanović, 2019). With nearly 980 million malware programs out in the world, the need for more awareness and understanding of the differen</w:t>
      </w:r>
      <w:r>
        <w:rPr>
          <w:rFonts w:ascii="Times New Roman" w:eastAsia="Times New Roman" w:hAnsi="Times New Roman" w:cs="Times New Roman"/>
        </w:rPr>
        <w:t xml:space="preserve">t kinds of malware has become more significant (Jovanović, 2019). </w:t>
      </w:r>
    </w:p>
    <w:p w14:paraId="792C1D2B" w14:textId="77777777" w:rsidR="00596564" w:rsidRDefault="00596564">
      <w:pPr>
        <w:spacing w:line="360" w:lineRule="auto"/>
        <w:jc w:val="both"/>
        <w:rPr>
          <w:rFonts w:ascii="Times New Roman" w:eastAsia="Times New Roman" w:hAnsi="Times New Roman" w:cs="Times New Roman"/>
        </w:rPr>
      </w:pPr>
    </w:p>
    <w:p w14:paraId="2C67E997" w14:textId="77777777" w:rsidR="00596564" w:rsidRDefault="00F56AE4">
      <w:pPr>
        <w:spacing w:line="360" w:lineRule="auto"/>
        <w:jc w:val="both"/>
      </w:pPr>
      <w:r>
        <w:rPr>
          <w:rFonts w:ascii="Times New Roman" w:eastAsia="Times New Roman" w:hAnsi="Times New Roman" w:cs="Times New Roman"/>
        </w:rPr>
        <w:t>This has, in turn, brought a rapid increase in the number of studies related to malware detection and analysis (O¨ mer et al., 2020). Researchers are trying to understand the nature of mal</w:t>
      </w:r>
      <w:r>
        <w:rPr>
          <w:rFonts w:ascii="Times New Roman" w:eastAsia="Times New Roman" w:hAnsi="Times New Roman" w:cs="Times New Roman"/>
        </w:rPr>
        <w:t>wares as well as using data mining techniques to develop new techniques for detecting malware based on behavior, heuristics, and model checking (O¨ mer et al., 2020). In addition, models to predict the percentage of hosts in a given population (we use coun</w:t>
      </w:r>
      <w:r>
        <w:rPr>
          <w:rFonts w:ascii="Times New Roman" w:eastAsia="Times New Roman" w:hAnsi="Times New Roman" w:cs="Times New Roman"/>
        </w:rPr>
        <w:t xml:space="preserve">try in our experiments) that will be infected by a particular piece of malware, given some historical data about the malware and the hosts (Kang et al., 2016). </w:t>
      </w:r>
    </w:p>
    <w:p w14:paraId="29792025" w14:textId="77777777" w:rsidR="00596564" w:rsidRDefault="00596564">
      <w:pPr>
        <w:spacing w:line="360" w:lineRule="auto"/>
        <w:jc w:val="both"/>
        <w:rPr>
          <w:rFonts w:ascii="Times New Roman" w:eastAsia="Times New Roman" w:hAnsi="Times New Roman" w:cs="Times New Roman"/>
        </w:rPr>
      </w:pPr>
    </w:p>
    <w:p w14:paraId="26D30090"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We note that most current research directly identifies the characteristics of the malware itse</w:t>
      </w:r>
      <w:r>
        <w:rPr>
          <w:rFonts w:ascii="Times New Roman" w:eastAsia="Times New Roman" w:hAnsi="Times New Roman" w:cs="Times New Roman"/>
        </w:rPr>
        <w:t>lf as well as the classification of the types of malware. Our research differs from other popular research as we are predicting based on the characteristics of the machine itself.</w:t>
      </w:r>
    </w:p>
    <w:p w14:paraId="07C954FB" w14:textId="77777777" w:rsidR="00596564" w:rsidRDefault="00596564">
      <w:pPr>
        <w:spacing w:line="360" w:lineRule="auto"/>
        <w:jc w:val="both"/>
        <w:rPr>
          <w:rFonts w:ascii="Times New Roman" w:eastAsia="Times New Roman" w:hAnsi="Times New Roman" w:cs="Times New Roman"/>
        </w:rPr>
      </w:pPr>
    </w:p>
    <w:p w14:paraId="51CDCB4B"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To summarize the findings directly related to our dataset, we looked throug</w:t>
      </w:r>
      <w:r>
        <w:rPr>
          <w:rFonts w:ascii="Times New Roman" w:eastAsia="Times New Roman" w:hAnsi="Times New Roman" w:cs="Times New Roman"/>
        </w:rPr>
        <w:t>h top Kaggle submission as well as medium articles written by participants of the competition.</w:t>
      </w:r>
      <w:r>
        <w:rPr>
          <w:rFonts w:ascii="Times New Roman" w:eastAsia="Times New Roman" w:hAnsi="Times New Roman" w:cs="Times New Roman"/>
          <w:sz w:val="24"/>
          <w:szCs w:val="24"/>
        </w:rPr>
        <w:t xml:space="preserve"> </w:t>
      </w:r>
    </w:p>
    <w:p w14:paraId="5EFCD93B" w14:textId="77777777" w:rsidR="00596564" w:rsidRDefault="00596564">
      <w:pPr>
        <w:spacing w:line="360" w:lineRule="auto"/>
        <w:jc w:val="both"/>
        <w:rPr>
          <w:rFonts w:ascii="Times New Roman" w:eastAsia="Times New Roman" w:hAnsi="Times New Roman" w:cs="Times New Roman"/>
          <w:b/>
          <w:u w:val="single"/>
        </w:rPr>
      </w:pPr>
    </w:p>
    <w:p w14:paraId="2526963C" w14:textId="77777777" w:rsidR="00596564" w:rsidRDefault="00F56AE4">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Machine learning models to be applied in our dataset</w:t>
      </w:r>
    </w:p>
    <w:p w14:paraId="545E418E" w14:textId="77777777" w:rsidR="00596564" w:rsidRDefault="00F56AE4">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rPr>
        <w:t xml:space="preserve">One of the highly recommended machine learning models is LightGBM due to the nature of the dataset . The dataset contains multiple features with high cardinality (high number of unique values) which </w:t>
      </w:r>
      <w:r>
        <w:rPr>
          <w:rFonts w:ascii="Times New Roman" w:eastAsia="Times New Roman" w:hAnsi="Times New Roman" w:cs="Times New Roman"/>
          <w:i/>
        </w:rPr>
        <w:t>Light Gradient Boosting Model (LGBM)</w:t>
      </w:r>
      <w:r>
        <w:rPr>
          <w:rFonts w:ascii="Times New Roman" w:eastAsia="Times New Roman" w:hAnsi="Times New Roman" w:cs="Times New Roman"/>
        </w:rPr>
        <w:t xml:space="preserve"> can handle and it ca</w:t>
      </w:r>
      <w:r>
        <w:rPr>
          <w:rFonts w:ascii="Times New Roman" w:eastAsia="Times New Roman" w:hAnsi="Times New Roman" w:cs="Times New Roman"/>
        </w:rPr>
        <w:t>n also handle categorical features with minimal memory utilization (</w:t>
      </w:r>
      <w:r>
        <w:rPr>
          <w:rFonts w:ascii="Times New Roman" w:eastAsia="Times New Roman" w:hAnsi="Times New Roman" w:cs="Times New Roman"/>
          <w:sz w:val="24"/>
          <w:szCs w:val="24"/>
        </w:rPr>
        <w:t>Yee, 2019)</w:t>
      </w:r>
      <w:r>
        <w:rPr>
          <w:rFonts w:ascii="Times New Roman" w:eastAsia="Times New Roman" w:hAnsi="Times New Roman" w:cs="Times New Roman"/>
        </w:rPr>
        <w:t xml:space="preserve">. </w:t>
      </w:r>
      <w:r>
        <w:rPr>
          <w:rFonts w:ascii="Times New Roman" w:eastAsia="Times New Roman" w:hAnsi="Times New Roman" w:cs="Times New Roman"/>
          <w:i/>
        </w:rPr>
        <w:t>eXtreme Gradient Boosting (XGboost)</w:t>
      </w:r>
      <w:r>
        <w:rPr>
          <w:rFonts w:ascii="Times New Roman" w:eastAsia="Times New Roman" w:hAnsi="Times New Roman" w:cs="Times New Roman"/>
        </w:rPr>
        <w:t xml:space="preserve"> is also another frequently used machine learning model (</w:t>
      </w:r>
      <w:r>
        <w:rPr>
          <w:rFonts w:ascii="Times New Roman" w:eastAsia="Times New Roman" w:hAnsi="Times New Roman" w:cs="Times New Roman"/>
          <w:sz w:val="24"/>
          <w:szCs w:val="24"/>
          <w:highlight w:val="white"/>
        </w:rPr>
        <w:t>Kouroupetroglou,</w:t>
      </w:r>
      <w:r>
        <w:rPr>
          <w:rFonts w:ascii="Times New Roman" w:eastAsia="Times New Roman" w:hAnsi="Times New Roman" w:cs="Times New Roman"/>
          <w:sz w:val="16"/>
          <w:szCs w:val="16"/>
        </w:rPr>
        <w:t xml:space="preserve"> </w:t>
      </w:r>
      <w:r>
        <w:rPr>
          <w:rFonts w:ascii="Times New Roman" w:eastAsia="Times New Roman" w:hAnsi="Times New Roman" w:cs="Times New Roman"/>
        </w:rPr>
        <w:t>2019) due to its fast processing speed and parallel processing capa</w:t>
      </w:r>
      <w:r>
        <w:rPr>
          <w:rFonts w:ascii="Times New Roman" w:eastAsia="Times New Roman" w:hAnsi="Times New Roman" w:cs="Times New Roman"/>
        </w:rPr>
        <w:t xml:space="preserve">bilities which is required for the huge volume of dataset. Others also tried stacking ensembles by combining two or more base classifiers to obtain better results. (Jugaloza, 2020). Hence, in summary, many of the participants used Boosting classifiers and </w:t>
      </w:r>
      <w:r>
        <w:rPr>
          <w:rFonts w:ascii="Times New Roman" w:eastAsia="Times New Roman" w:hAnsi="Times New Roman" w:cs="Times New Roman"/>
        </w:rPr>
        <w:t>we can try using them in our project.</w:t>
      </w:r>
    </w:p>
    <w:p w14:paraId="3F05C28C" w14:textId="77777777" w:rsidR="00596564" w:rsidRDefault="00596564">
      <w:pPr>
        <w:spacing w:line="360" w:lineRule="auto"/>
        <w:jc w:val="both"/>
        <w:rPr>
          <w:rFonts w:ascii="Times New Roman" w:eastAsia="Times New Roman" w:hAnsi="Times New Roman" w:cs="Times New Roman"/>
          <w:b/>
          <w:u w:val="single"/>
        </w:rPr>
      </w:pPr>
    </w:p>
    <w:p w14:paraId="5B054628" w14:textId="77777777" w:rsidR="00596564" w:rsidRDefault="00F56AE4">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Encoding methods and data-preprocessing steps</w:t>
      </w:r>
    </w:p>
    <w:p w14:paraId="74614971"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Several m</w:t>
      </w:r>
      <w:r>
        <w:rPr>
          <w:rFonts w:ascii="Times New Roman" w:eastAsia="Times New Roman" w:hAnsi="Times New Roman" w:cs="Times New Roman"/>
        </w:rPr>
        <w:t>ethods of encoding are also extensively discussed by multiple participants given the high number of categorical variables in the dataset, mainly nominal. In an article written by Yee (2019), it was stated that One-</w:t>
      </w:r>
      <w:r>
        <w:rPr>
          <w:rFonts w:ascii="Times New Roman" w:eastAsia="Times New Roman" w:hAnsi="Times New Roman" w:cs="Times New Roman"/>
        </w:rPr>
        <w:lastRenderedPageBreak/>
        <w:t>Hot Encoding could result in a sparse matr</w:t>
      </w:r>
      <w:r>
        <w:rPr>
          <w:rFonts w:ascii="Times New Roman" w:eastAsia="Times New Roman" w:hAnsi="Times New Roman" w:cs="Times New Roman"/>
        </w:rPr>
        <w:t>ix and high dimensionality, on top of the already high-dimensional dataset of (83 columns). As such, the author stated that the options available are frequency, ordinal and mean target encoding, but each of them has their pros and cons. For example, ordina</w:t>
      </w:r>
      <w:r>
        <w:rPr>
          <w:rFonts w:ascii="Times New Roman" w:eastAsia="Times New Roman" w:hAnsi="Times New Roman" w:cs="Times New Roman"/>
        </w:rPr>
        <w:t xml:space="preserve">l encoding might not work for the nominal categorical features in the dataset which have no ordinal relationship. It is also interesting to note that one of the Kaggle participants, </w:t>
      </w:r>
      <w:r>
        <w:rPr>
          <w:rFonts w:ascii="Times New Roman" w:eastAsia="Times New Roman" w:hAnsi="Times New Roman" w:cs="Times New Roman"/>
          <w:color w:val="292929"/>
          <w:highlight w:val="white"/>
        </w:rPr>
        <w:t>Vladislav Bogorod, managed to overcome the sparse matrix problems presente</w:t>
      </w:r>
      <w:r>
        <w:rPr>
          <w:rFonts w:ascii="Times New Roman" w:eastAsia="Times New Roman" w:hAnsi="Times New Roman" w:cs="Times New Roman"/>
          <w:color w:val="292929"/>
          <w:highlight w:val="white"/>
        </w:rPr>
        <w:t>d in the dataset from performing one-hot encoding and his work can be considered for future work (Bogorod, 2019).</w:t>
      </w:r>
    </w:p>
    <w:p w14:paraId="534B56E1" w14:textId="77777777" w:rsidR="00596564" w:rsidRDefault="00596564">
      <w:pPr>
        <w:jc w:val="both"/>
        <w:rPr>
          <w:u w:val="single"/>
        </w:rPr>
      </w:pPr>
    </w:p>
    <w:p w14:paraId="0C50E60F" w14:textId="77777777" w:rsidR="00596564" w:rsidRDefault="00F56AE4">
      <w:pPr>
        <w:jc w:val="both"/>
        <w:rPr>
          <w:rFonts w:ascii="Times New Roman" w:eastAsia="Times New Roman" w:hAnsi="Times New Roman" w:cs="Times New Roman"/>
          <w:b/>
          <w:u w:val="single"/>
        </w:rPr>
      </w:pPr>
      <w:r>
        <w:rPr>
          <w:rFonts w:ascii="Times New Roman" w:eastAsia="Times New Roman" w:hAnsi="Times New Roman" w:cs="Times New Roman"/>
          <w:b/>
          <w:u w:val="single"/>
        </w:rPr>
        <w:t>Other relevant research</w:t>
      </w:r>
    </w:p>
    <w:p w14:paraId="16968BA4"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The research paper titled “RiskTeller: Predicting the Risk of Cyber Incidents” (Bilge et al., 2017) in particular, pr</w:t>
      </w:r>
      <w:r>
        <w:rPr>
          <w:rFonts w:ascii="Times New Roman" w:eastAsia="Times New Roman" w:hAnsi="Times New Roman" w:cs="Times New Roman"/>
        </w:rPr>
        <w:t xml:space="preserve">oposed a system called ‘RiskTeller’ that leverages both supervised and semi-supervised learning methodologies to predict which machines are at risk of being infected by malware (Bilge et al., 2017). </w:t>
      </w:r>
    </w:p>
    <w:p w14:paraId="2877E347" w14:textId="77777777" w:rsidR="00596564" w:rsidRDefault="00596564">
      <w:pPr>
        <w:spacing w:line="360" w:lineRule="auto"/>
        <w:jc w:val="both"/>
        <w:rPr>
          <w:rFonts w:ascii="Times New Roman" w:eastAsia="Times New Roman" w:hAnsi="Times New Roman" w:cs="Times New Roman"/>
        </w:rPr>
      </w:pPr>
    </w:p>
    <w:p w14:paraId="1A56E653"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In this study, by extracting 89 features (such as app c</w:t>
      </w:r>
      <w:r>
        <w:rPr>
          <w:rFonts w:ascii="Times New Roman" w:eastAsia="Times New Roman" w:hAnsi="Times New Roman" w:cs="Times New Roman"/>
        </w:rPr>
        <w:t xml:space="preserve">ount, volume of downloaded apps, volume of events and their temporal patterns, past threat history, etc.) per-machine from the data generated by enterprise customers of a large antivirus company that opted in to share their data, users’ machine’s patterns </w:t>
      </w:r>
      <w:r>
        <w:rPr>
          <w:rFonts w:ascii="Times New Roman" w:eastAsia="Times New Roman" w:hAnsi="Times New Roman" w:cs="Times New Roman"/>
        </w:rPr>
        <w:t>of usage and security awareness of the users were captured. Then, machine learning techniques such as Random Forest Classifiers were used to build up the RiskTeller, for it to predict which machines will get infected with high precision (Bilge et al., 2017</w:t>
      </w:r>
      <w:r>
        <w:rPr>
          <w:rFonts w:ascii="Times New Roman" w:eastAsia="Times New Roman" w:hAnsi="Times New Roman" w:cs="Times New Roman"/>
        </w:rPr>
        <w:t xml:space="preserve">). </w:t>
      </w:r>
    </w:p>
    <w:p w14:paraId="12CEB53A" w14:textId="77777777" w:rsidR="00596564" w:rsidRDefault="00596564">
      <w:pPr>
        <w:spacing w:line="360" w:lineRule="auto"/>
        <w:rPr>
          <w:rFonts w:ascii="Times New Roman" w:eastAsia="Times New Roman" w:hAnsi="Times New Roman" w:cs="Times New Roman"/>
          <w:sz w:val="24"/>
          <w:szCs w:val="24"/>
        </w:rPr>
      </w:pPr>
    </w:p>
    <w:p w14:paraId="1F0B38F4" w14:textId="77777777" w:rsidR="00596564" w:rsidRDefault="00F56AE4">
      <w:pPr>
        <w:pStyle w:val="Heading1"/>
        <w:numPr>
          <w:ilvl w:val="0"/>
          <w:numId w:val="1"/>
        </w:numPr>
        <w:spacing w:line="360" w:lineRule="auto"/>
        <w:jc w:val="both"/>
        <w:rPr>
          <w:sz w:val="28"/>
          <w:szCs w:val="28"/>
        </w:rPr>
      </w:pPr>
      <w:bookmarkStart w:id="5" w:name="_8zgctau3ghtj" w:colFirst="0" w:colLast="0"/>
      <w:bookmarkEnd w:id="5"/>
      <w:r>
        <w:rPr>
          <w:sz w:val="28"/>
          <w:szCs w:val="28"/>
        </w:rPr>
        <w:t>Dataset</w:t>
      </w:r>
    </w:p>
    <w:p w14:paraId="0C94BC0A" w14:textId="77777777" w:rsidR="00596564" w:rsidRDefault="00F56AE4">
      <w:pPr>
        <w:pStyle w:val="Heading2"/>
        <w:spacing w:line="360" w:lineRule="auto"/>
        <w:jc w:val="both"/>
        <w:rPr>
          <w:rFonts w:ascii="Times New Roman" w:eastAsia="Times New Roman" w:hAnsi="Times New Roman" w:cs="Times New Roman"/>
          <w:b/>
          <w:sz w:val="24"/>
          <w:szCs w:val="24"/>
        </w:rPr>
      </w:pPr>
      <w:bookmarkStart w:id="6" w:name="_wu9lzr3syo53" w:colFirst="0" w:colLast="0"/>
      <w:bookmarkEnd w:id="6"/>
      <w:r>
        <w:rPr>
          <w:rFonts w:ascii="Times New Roman" w:eastAsia="Times New Roman" w:hAnsi="Times New Roman" w:cs="Times New Roman"/>
          <w:b/>
          <w:sz w:val="24"/>
          <w:szCs w:val="24"/>
        </w:rPr>
        <w:t>4.1 Source of the Dataset</w:t>
      </w:r>
    </w:p>
    <w:p w14:paraId="40FE857A"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The dataset for this project was obtained from Kaggle from the link provided below:</w:t>
      </w:r>
    </w:p>
    <w:p w14:paraId="7F537BD9" w14:textId="77777777" w:rsidR="00596564" w:rsidRDefault="00F56AE4">
      <w:pPr>
        <w:spacing w:line="360" w:lineRule="auto"/>
        <w:jc w:val="both"/>
        <w:rPr>
          <w:rFonts w:ascii="Times New Roman" w:eastAsia="Times New Roman" w:hAnsi="Times New Roman" w:cs="Times New Roman"/>
        </w:rPr>
      </w:pPr>
      <w:hyperlink r:id="rId10">
        <w:r>
          <w:rPr>
            <w:rFonts w:ascii="Times New Roman" w:eastAsia="Times New Roman" w:hAnsi="Times New Roman" w:cs="Times New Roman"/>
            <w:color w:val="1155CC"/>
            <w:u w:val="single"/>
          </w:rPr>
          <w:t>https://www.kaggle.com/c/microsoft-malware-prediction/data</w:t>
        </w:r>
      </w:hyperlink>
      <w:r>
        <w:rPr>
          <w:rFonts w:ascii="Times New Roman" w:eastAsia="Times New Roman" w:hAnsi="Times New Roman" w:cs="Times New Roman"/>
        </w:rPr>
        <w:t xml:space="preserve"> (Microsoft, 2018)</w:t>
      </w:r>
    </w:p>
    <w:p w14:paraId="40C32E91" w14:textId="77777777" w:rsidR="00596564" w:rsidRDefault="00F56AE4">
      <w:pPr>
        <w:pStyle w:val="Heading2"/>
        <w:spacing w:line="360" w:lineRule="auto"/>
        <w:jc w:val="both"/>
        <w:rPr>
          <w:rFonts w:ascii="Times New Roman" w:eastAsia="Times New Roman" w:hAnsi="Times New Roman" w:cs="Times New Roman"/>
          <w:b/>
          <w:sz w:val="24"/>
          <w:szCs w:val="24"/>
        </w:rPr>
      </w:pPr>
      <w:bookmarkStart w:id="7" w:name="_lnaty6bv74jy" w:colFirst="0" w:colLast="0"/>
      <w:bookmarkEnd w:id="7"/>
      <w:r>
        <w:rPr>
          <w:rFonts w:ascii="Times New Roman" w:eastAsia="Times New Roman" w:hAnsi="Times New Roman" w:cs="Times New Roman"/>
          <w:b/>
          <w:sz w:val="24"/>
          <w:szCs w:val="24"/>
        </w:rPr>
        <w:t>4.2 Overview of the Dataset</w:t>
      </w:r>
    </w:p>
    <w:p w14:paraId="1ADE3889"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training dataset used for this project contains </w:t>
      </w:r>
      <w:r>
        <w:rPr>
          <w:rFonts w:ascii="Times New Roman" w:eastAsia="Times New Roman" w:hAnsi="Times New Roman" w:cs="Times New Roman"/>
          <w:b/>
        </w:rPr>
        <w:t>8,921,483 rows of data</w:t>
      </w:r>
      <w:r>
        <w:rPr>
          <w:rFonts w:ascii="Times New Roman" w:eastAsia="Times New Roman" w:hAnsi="Times New Roman" w:cs="Times New Roman"/>
        </w:rPr>
        <w:t>,</w:t>
      </w:r>
      <w:r>
        <w:rPr>
          <w:rFonts w:ascii="Times New Roman" w:eastAsia="Times New Roman" w:hAnsi="Times New Roman" w:cs="Times New Roman"/>
        </w:rPr>
        <w:t xml:space="preserve"> each row corresponding to a Windows machine identified with the feature ‘MachineIdentifier’. There are </w:t>
      </w:r>
      <w:r>
        <w:rPr>
          <w:rFonts w:ascii="Times New Roman" w:eastAsia="Times New Roman" w:hAnsi="Times New Roman" w:cs="Times New Roman"/>
          <w:b/>
        </w:rPr>
        <w:t>83 columns</w:t>
      </w:r>
      <w:r>
        <w:rPr>
          <w:rFonts w:ascii="Times New Roman" w:eastAsia="Times New Roman" w:hAnsi="Times New Roman" w:cs="Times New Roman"/>
        </w:rPr>
        <w:t xml:space="preserve"> in the training dataset with one target variable, each column describes different properties of the machine such as ‘ProductName’, ‘OsVer’, ‘</w:t>
      </w:r>
      <w:r>
        <w:rPr>
          <w:rFonts w:ascii="Times New Roman" w:eastAsia="Times New Roman" w:hAnsi="Times New Roman" w:cs="Times New Roman"/>
        </w:rPr>
        <w:t xml:space="preserve">Census_PrimaryDiskTotalCapacity’, etc. The </w:t>
      </w:r>
      <w:r>
        <w:rPr>
          <w:rFonts w:ascii="Times New Roman" w:eastAsia="Times New Roman" w:hAnsi="Times New Roman" w:cs="Times New Roman"/>
          <w:b/>
        </w:rPr>
        <w:t>target variable called ‘HasDetections’</w:t>
      </w:r>
      <w:r>
        <w:rPr>
          <w:rFonts w:ascii="Times New Roman" w:eastAsia="Times New Roman" w:hAnsi="Times New Roman" w:cs="Times New Roman"/>
        </w:rPr>
        <w:t xml:space="preserve"> was used as a label of the dataset whereby it contains a binary value that indicates whether malware is or isn’t detected in the machine (0 and 1). </w:t>
      </w:r>
    </w:p>
    <w:p w14:paraId="5A2B9AA9" w14:textId="77777777" w:rsidR="00596564" w:rsidRDefault="00596564">
      <w:pPr>
        <w:spacing w:line="360" w:lineRule="auto"/>
        <w:rPr>
          <w:rFonts w:ascii="Times New Roman" w:eastAsia="Times New Roman" w:hAnsi="Times New Roman" w:cs="Times New Roman"/>
        </w:rPr>
      </w:pPr>
    </w:p>
    <w:p w14:paraId="55D93CC1" w14:textId="77777777" w:rsidR="00596564" w:rsidRDefault="00F56AE4">
      <w:pPr>
        <w:spacing w:line="360" w:lineRule="auto"/>
        <w:jc w:val="both"/>
        <w:rPr>
          <w:rFonts w:ascii="Times New Roman" w:eastAsia="Times New Roman" w:hAnsi="Times New Roman" w:cs="Times New Roman"/>
          <w:b/>
        </w:rPr>
      </w:pPr>
      <w:r>
        <w:rPr>
          <w:rFonts w:ascii="Times New Roman" w:eastAsia="Times New Roman" w:hAnsi="Times New Roman" w:cs="Times New Roman"/>
        </w:rPr>
        <w:lastRenderedPageBreak/>
        <w:t>The test dataset (separa</w:t>
      </w:r>
      <w:r>
        <w:rPr>
          <w:rFonts w:ascii="Times New Roman" w:eastAsia="Times New Roman" w:hAnsi="Times New Roman" w:cs="Times New Roman"/>
        </w:rPr>
        <w:t xml:space="preserve">te from the training dataset) contains 7,853,253 rows of data </w:t>
      </w:r>
      <w:r>
        <w:rPr>
          <w:rFonts w:ascii="Times New Roman" w:eastAsia="Times New Roman" w:hAnsi="Times New Roman" w:cs="Times New Roman"/>
          <w:i/>
        </w:rPr>
        <w:t>without the label column</w:t>
      </w:r>
      <w:r>
        <w:rPr>
          <w:rFonts w:ascii="Times New Roman" w:eastAsia="Times New Roman" w:hAnsi="Times New Roman" w:cs="Times New Roman"/>
        </w:rPr>
        <w:t xml:space="preserve"> (i.e. ‘HasDetections’ column). This is because the score for the Kaggle competition is determined upon submission. Hence, we cannot use the test dataset to evaluate our </w:t>
      </w:r>
      <w:r>
        <w:rPr>
          <w:rFonts w:ascii="Times New Roman" w:eastAsia="Times New Roman" w:hAnsi="Times New Roman" w:cs="Times New Roman"/>
        </w:rPr>
        <w:t xml:space="preserve">model performance. </w:t>
      </w:r>
      <w:r>
        <w:rPr>
          <w:rFonts w:ascii="Times New Roman" w:eastAsia="Times New Roman" w:hAnsi="Times New Roman" w:cs="Times New Roman"/>
          <w:b/>
        </w:rPr>
        <w:t xml:space="preserve">Instead, we will only be using 1 million observations from the training dataset split into train/test datasets, where 30% will be train set and 70% will be test set. </w:t>
      </w:r>
    </w:p>
    <w:p w14:paraId="09FC9F85" w14:textId="77777777" w:rsidR="00596564" w:rsidRDefault="00596564">
      <w:pPr>
        <w:spacing w:line="360" w:lineRule="auto"/>
        <w:jc w:val="both"/>
        <w:rPr>
          <w:rFonts w:ascii="Times New Roman" w:eastAsia="Times New Roman" w:hAnsi="Times New Roman" w:cs="Times New Roman"/>
          <w:sz w:val="24"/>
          <w:szCs w:val="24"/>
        </w:rPr>
      </w:pPr>
    </w:p>
    <w:p w14:paraId="3B8057E8"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The following can be viewed in the metadata table below.</w:t>
      </w:r>
    </w:p>
    <w:p w14:paraId="45B927A9" w14:textId="77777777" w:rsidR="00596564" w:rsidRDefault="00F56AE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 Datase</w:t>
      </w:r>
      <w:r>
        <w:rPr>
          <w:rFonts w:ascii="Times New Roman" w:eastAsia="Times New Roman" w:hAnsi="Times New Roman" w:cs="Times New Roman"/>
          <w:b/>
          <w:sz w:val="24"/>
          <w:szCs w:val="24"/>
        </w:rPr>
        <w:t>t:</w:t>
      </w:r>
    </w:p>
    <w:p w14:paraId="6B336A10" w14:textId="77777777" w:rsidR="00596564" w:rsidRDefault="00F56AE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83D532" wp14:editId="1C96AD18">
            <wp:extent cx="3000375" cy="2495912"/>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000375" cy="2495912"/>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5B7B2199" wp14:editId="1DC4C70C">
            <wp:extent cx="2981325" cy="2562337"/>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2981325" cy="2562337"/>
                    </a:xfrm>
                    <a:prstGeom prst="rect">
                      <a:avLst/>
                    </a:prstGeom>
                    <a:ln/>
                  </pic:spPr>
                </pic:pic>
              </a:graphicData>
            </a:graphic>
          </wp:inline>
        </w:drawing>
      </w:r>
    </w:p>
    <w:p w14:paraId="2E78E8B1" w14:textId="77777777" w:rsidR="00596564" w:rsidRDefault="00F56AE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Figure 1. Metadata for Train Dataset (0-51)</w:t>
      </w:r>
    </w:p>
    <w:p w14:paraId="6F8391F5" w14:textId="77777777" w:rsidR="00596564" w:rsidRDefault="00F56AE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114D062" wp14:editId="368AFBD8">
            <wp:extent cx="3380513" cy="2962532"/>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3380513" cy="2962532"/>
                    </a:xfrm>
                    <a:prstGeom prst="rect">
                      <a:avLst/>
                    </a:prstGeom>
                    <a:ln/>
                  </pic:spPr>
                </pic:pic>
              </a:graphicData>
            </a:graphic>
          </wp:inline>
        </w:drawing>
      </w:r>
    </w:p>
    <w:p w14:paraId="25836508" w14:textId="77777777" w:rsidR="00596564" w:rsidRDefault="00F56AE4">
      <w:pPr>
        <w:spacing w:line="360" w:lineRule="auto"/>
        <w:jc w:val="center"/>
        <w:rPr>
          <w:rFonts w:ascii="Times New Roman" w:eastAsia="Times New Roman" w:hAnsi="Times New Roman" w:cs="Times New Roman"/>
        </w:rPr>
      </w:pPr>
      <w:r>
        <w:rPr>
          <w:rFonts w:ascii="Times New Roman" w:eastAsia="Times New Roman" w:hAnsi="Times New Roman" w:cs="Times New Roman"/>
          <w:sz w:val="20"/>
          <w:szCs w:val="20"/>
        </w:rPr>
        <w:t>Figure 2. Metadata for Train Dataset (52-82)</w:t>
      </w:r>
    </w:p>
    <w:p w14:paraId="3CC7B5A7" w14:textId="77777777" w:rsidR="00596564" w:rsidRDefault="00F56AE4">
      <w:pPr>
        <w:pStyle w:val="Heading1"/>
        <w:numPr>
          <w:ilvl w:val="0"/>
          <w:numId w:val="1"/>
        </w:numPr>
        <w:spacing w:line="360" w:lineRule="auto"/>
        <w:rPr>
          <w:sz w:val="28"/>
          <w:szCs w:val="28"/>
        </w:rPr>
      </w:pPr>
      <w:bookmarkStart w:id="8" w:name="_quapncumgtb3" w:colFirst="0" w:colLast="0"/>
      <w:bookmarkEnd w:id="8"/>
      <w:r>
        <w:rPr>
          <w:sz w:val="28"/>
          <w:szCs w:val="28"/>
        </w:rPr>
        <w:lastRenderedPageBreak/>
        <w:t>Methodology</w:t>
      </w:r>
    </w:p>
    <w:p w14:paraId="5490A806" w14:textId="77777777" w:rsidR="00596564" w:rsidRDefault="00F56AE4">
      <w:pPr>
        <w:pStyle w:val="Heading2"/>
        <w:spacing w:line="360" w:lineRule="auto"/>
        <w:rPr>
          <w:rFonts w:ascii="Times New Roman" w:eastAsia="Times New Roman" w:hAnsi="Times New Roman" w:cs="Times New Roman"/>
          <w:b/>
          <w:sz w:val="24"/>
          <w:szCs w:val="24"/>
        </w:rPr>
      </w:pPr>
      <w:bookmarkStart w:id="9" w:name="_lrggttctalvk" w:colFirst="0" w:colLast="0"/>
      <w:bookmarkEnd w:id="9"/>
      <w:r>
        <w:rPr>
          <w:rFonts w:ascii="Times New Roman" w:eastAsia="Times New Roman" w:hAnsi="Times New Roman" w:cs="Times New Roman"/>
          <w:b/>
          <w:sz w:val="24"/>
          <w:szCs w:val="24"/>
        </w:rPr>
        <w:t>5.1 Exploratory Data Analysis</w:t>
      </w:r>
    </w:p>
    <w:p w14:paraId="4C8ADEA6" w14:textId="77777777" w:rsidR="00596564" w:rsidRDefault="00F56AE4">
      <w:pPr>
        <w:pStyle w:val="Heading3"/>
        <w:spacing w:line="360" w:lineRule="auto"/>
        <w:rPr>
          <w:rFonts w:ascii="Times New Roman" w:eastAsia="Times New Roman" w:hAnsi="Times New Roman" w:cs="Times New Roman"/>
          <w:b/>
          <w:sz w:val="24"/>
          <w:szCs w:val="24"/>
        </w:rPr>
      </w:pPr>
      <w:bookmarkStart w:id="10" w:name="_13oasj9pl0l9" w:colFirst="0" w:colLast="0"/>
      <w:bookmarkEnd w:id="10"/>
      <w:r>
        <w:rPr>
          <w:rFonts w:ascii="Times New Roman" w:eastAsia="Times New Roman" w:hAnsi="Times New Roman" w:cs="Times New Roman"/>
          <w:b/>
          <w:sz w:val="24"/>
          <w:szCs w:val="24"/>
        </w:rPr>
        <w:t>5.1.1 Missing Values in the Dataset</w:t>
      </w:r>
    </w:p>
    <w:p w14:paraId="068C5270" w14:textId="77777777" w:rsidR="00596564" w:rsidRDefault="00F56AE4">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After computing the number of missing values and calculating the percentage of missing values per column the attributes were ranked in order of highest to lowest percentage of missing values. It was found that ‘PuaMode’, ‘Census_ProcessorClass’ and ‘Defaul</w:t>
      </w:r>
      <w:r>
        <w:rPr>
          <w:rFonts w:ascii="Times New Roman" w:eastAsia="Times New Roman" w:hAnsi="Times New Roman" w:cs="Times New Roman"/>
        </w:rPr>
        <w:t xml:space="preserve">tBrowserIdentifier’ were some of the attributes with the highest percentages of missing values. </w:t>
      </w:r>
    </w:p>
    <w:p w14:paraId="504334C7" w14:textId="77777777" w:rsidR="00596564" w:rsidRDefault="00596564">
      <w:pPr>
        <w:widowControl w:val="0"/>
        <w:spacing w:line="360" w:lineRule="auto"/>
        <w:jc w:val="both"/>
        <w:rPr>
          <w:rFonts w:ascii="Times New Roman" w:eastAsia="Times New Roman" w:hAnsi="Times New Roman" w:cs="Times New Roman"/>
        </w:rPr>
      </w:pPr>
    </w:p>
    <w:p w14:paraId="3D4CA8EF" w14:textId="77777777" w:rsidR="00596564" w:rsidRDefault="00F56AE4">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For the dataset on hand, as it was not suitable to fill in the missing values due to the large proportion of it (whether it be by predicting the missing value</w:t>
      </w:r>
      <w:r>
        <w:rPr>
          <w:rFonts w:ascii="Times New Roman" w:eastAsia="Times New Roman" w:hAnsi="Times New Roman" w:cs="Times New Roman"/>
        </w:rPr>
        <w:t xml:space="preserve">s, imputing average values or  most frequent values), it was concluded that the attributes with high percentage of missing values will be dropped from our dataset. This achieves two main objectives (1) reduces dimensions (2) if we choose to impute values, </w:t>
      </w:r>
      <w:r>
        <w:rPr>
          <w:rFonts w:ascii="Times New Roman" w:eastAsia="Times New Roman" w:hAnsi="Times New Roman" w:cs="Times New Roman"/>
        </w:rPr>
        <w:t xml:space="preserve">the features with high number of missing values could end up as a less meaningful splitting criterion.  </w:t>
      </w:r>
    </w:p>
    <w:p w14:paraId="40F9AF38" w14:textId="77777777" w:rsidR="00596564" w:rsidRDefault="00F56AE4">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u w:val="single"/>
        </w:rPr>
        <w:drawing>
          <wp:inline distT="114300" distB="114300" distL="114300" distR="114300" wp14:anchorId="0CEC68CF" wp14:editId="647D90C8">
            <wp:extent cx="4684839" cy="3865945"/>
            <wp:effectExtent l="12700" t="12700" r="12700" b="1270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l="6128"/>
                    <a:stretch>
                      <a:fillRect/>
                    </a:stretch>
                  </pic:blipFill>
                  <pic:spPr>
                    <a:xfrm>
                      <a:off x="0" y="0"/>
                      <a:ext cx="4684839" cy="3865945"/>
                    </a:xfrm>
                    <a:prstGeom prst="rect">
                      <a:avLst/>
                    </a:prstGeom>
                    <a:ln w="12700">
                      <a:solidFill>
                        <a:srgbClr val="000000"/>
                      </a:solidFill>
                      <a:prstDash val="solid"/>
                    </a:ln>
                  </pic:spPr>
                </pic:pic>
              </a:graphicData>
            </a:graphic>
          </wp:inline>
        </w:drawing>
      </w:r>
    </w:p>
    <w:p w14:paraId="45C3BB61" w14:textId="77777777" w:rsidR="00596564" w:rsidRDefault="00F56AE4">
      <w:pPr>
        <w:spacing w:line="360" w:lineRule="auto"/>
        <w:jc w:val="center"/>
        <w:rPr>
          <w:rFonts w:ascii="Times New Roman" w:eastAsia="Times New Roman" w:hAnsi="Times New Roman" w:cs="Times New Roman"/>
          <w:u w:val="single"/>
        </w:rPr>
      </w:pPr>
      <w:r>
        <w:rPr>
          <w:rFonts w:ascii="Times New Roman" w:eastAsia="Times New Roman" w:hAnsi="Times New Roman" w:cs="Times New Roman"/>
          <w:sz w:val="18"/>
          <w:szCs w:val="18"/>
        </w:rPr>
        <w:t>Figure 3. Horizontal bar chart showing the percentage of missing values for attributes that have high percentage of missing values out of the 82 att</w:t>
      </w:r>
      <w:r>
        <w:rPr>
          <w:rFonts w:ascii="Times New Roman" w:eastAsia="Times New Roman" w:hAnsi="Times New Roman" w:cs="Times New Roman"/>
          <w:sz w:val="18"/>
          <w:szCs w:val="18"/>
        </w:rPr>
        <w:t>ributes in total (without the target variable) Note: features with little missing values are omitted from this bar chart. Please refer to our code for the full chart.</w:t>
      </w:r>
    </w:p>
    <w:p w14:paraId="00F84F62" w14:textId="77777777" w:rsidR="00596564" w:rsidRDefault="00596564">
      <w:pPr>
        <w:spacing w:line="360" w:lineRule="auto"/>
        <w:rPr>
          <w:rFonts w:ascii="Times New Roman" w:eastAsia="Times New Roman" w:hAnsi="Times New Roman" w:cs="Times New Roman"/>
          <w:sz w:val="24"/>
          <w:szCs w:val="24"/>
          <w:u w:val="single"/>
        </w:rPr>
      </w:pPr>
    </w:p>
    <w:p w14:paraId="510A1F98" w14:textId="77777777" w:rsidR="00596564" w:rsidRDefault="00F56AE4">
      <w:pPr>
        <w:pStyle w:val="Heading3"/>
        <w:spacing w:line="360" w:lineRule="auto"/>
        <w:rPr>
          <w:sz w:val="26"/>
          <w:szCs w:val="26"/>
        </w:rPr>
      </w:pPr>
      <w:bookmarkStart w:id="11" w:name="_uw0atjver4n9" w:colFirst="0" w:colLast="0"/>
      <w:bookmarkEnd w:id="11"/>
      <w:r>
        <w:rPr>
          <w:rFonts w:ascii="Times New Roman" w:eastAsia="Times New Roman" w:hAnsi="Times New Roman" w:cs="Times New Roman"/>
          <w:b/>
          <w:sz w:val="24"/>
          <w:szCs w:val="24"/>
        </w:rPr>
        <w:lastRenderedPageBreak/>
        <w:t>5.1.2 Number of Unique Values &amp; Relative Frequencies</w:t>
      </w:r>
    </w:p>
    <w:p w14:paraId="0C6ADE85"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In order to better understand each of the attributes, the number of unique values and the largest relative frequency of the unique values for that particular attribute was found by implementing the follo</w:t>
      </w:r>
      <w:r>
        <w:rPr>
          <w:rFonts w:ascii="Times New Roman" w:eastAsia="Times New Roman" w:hAnsi="Times New Roman" w:cs="Times New Roman"/>
        </w:rPr>
        <w:t xml:space="preserve">wing code: </w:t>
      </w:r>
    </w:p>
    <w:p w14:paraId="7AE73A27"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2842B7" wp14:editId="63943C32">
            <wp:extent cx="5731200" cy="9525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200" cy="952500"/>
                    </a:xfrm>
                    <a:prstGeom prst="rect">
                      <a:avLst/>
                    </a:prstGeom>
                    <a:ln/>
                  </pic:spPr>
                </pic:pic>
              </a:graphicData>
            </a:graphic>
          </wp:inline>
        </w:drawing>
      </w:r>
    </w:p>
    <w:p w14:paraId="13AEDFF5"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Snippet of the code to find the number of unique values and largest relative frequency per feature</w:t>
      </w:r>
    </w:p>
    <w:p w14:paraId="36D28229" w14:textId="77777777" w:rsidR="00596564" w:rsidRDefault="00596564">
      <w:pPr>
        <w:spacing w:line="360" w:lineRule="auto"/>
        <w:rPr>
          <w:rFonts w:ascii="Times New Roman" w:eastAsia="Times New Roman" w:hAnsi="Times New Roman" w:cs="Times New Roman"/>
          <w:sz w:val="24"/>
          <w:szCs w:val="24"/>
        </w:rPr>
      </w:pPr>
    </w:p>
    <w:p w14:paraId="44D835A9"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After running the code, the following table was obtained:</w:t>
      </w:r>
    </w:p>
    <w:p w14:paraId="358F7B46"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D64293" wp14:editId="5EC4D745">
            <wp:extent cx="2230275" cy="38290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40807" b="1271"/>
                    <a:stretch>
                      <a:fillRect/>
                    </a:stretch>
                  </pic:blipFill>
                  <pic:spPr>
                    <a:xfrm>
                      <a:off x="0" y="0"/>
                      <a:ext cx="2230275" cy="3829050"/>
                    </a:xfrm>
                    <a:prstGeom prst="rect">
                      <a:avLst/>
                    </a:prstGeom>
                    <a:ln/>
                  </pic:spPr>
                </pic:pic>
              </a:graphicData>
            </a:graphic>
          </wp:inline>
        </w:drawing>
      </w:r>
    </w:p>
    <w:p w14:paraId="5C78EEF7"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Figure 5. Snippet of the result obtained from running the code chunk in </w:t>
      </w:r>
      <w:r>
        <w:rPr>
          <w:rFonts w:ascii="Times New Roman" w:eastAsia="Times New Roman" w:hAnsi="Times New Roman" w:cs="Times New Roman"/>
          <w:sz w:val="20"/>
          <w:szCs w:val="20"/>
        </w:rPr>
        <w:t>Figure 4. Note: not all features are included here</w:t>
      </w:r>
    </w:p>
    <w:p w14:paraId="26745EF6" w14:textId="77777777" w:rsidR="00596564" w:rsidRDefault="00596564">
      <w:pPr>
        <w:spacing w:line="360" w:lineRule="auto"/>
        <w:rPr>
          <w:rFonts w:ascii="Times New Roman" w:eastAsia="Times New Roman" w:hAnsi="Times New Roman" w:cs="Times New Roman"/>
          <w:sz w:val="24"/>
          <w:szCs w:val="24"/>
        </w:rPr>
      </w:pPr>
    </w:p>
    <w:p w14:paraId="596BC60D"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From the table, it was found that the largest relative frequency (represented by the variable name largest_rf) of each unique value for some of the features such as AutoSampleOptIn is close to 1.00 (100%)</w:t>
      </w:r>
      <w:r>
        <w:rPr>
          <w:rFonts w:ascii="Times New Roman" w:eastAsia="Times New Roman" w:hAnsi="Times New Roman" w:cs="Times New Roman"/>
        </w:rPr>
        <w:t xml:space="preserve">. This means that all the values in the particular feature belonged to one particular class/category. This would likely mean that this category would not be useful as a decision criterion as it does not provide information for splitting/classifying. Given </w:t>
      </w:r>
      <w:r>
        <w:rPr>
          <w:rFonts w:ascii="Times New Roman" w:eastAsia="Times New Roman" w:hAnsi="Times New Roman" w:cs="Times New Roman"/>
        </w:rPr>
        <w:t>that our models are mostly classification based, we decided to drop these features as they are unlikely to help in the prediction of the target variable.</w:t>
      </w:r>
    </w:p>
    <w:p w14:paraId="1699D3E4" w14:textId="77777777" w:rsidR="00596564" w:rsidRDefault="00F56AE4">
      <w:pPr>
        <w:pStyle w:val="Heading3"/>
        <w:spacing w:line="360" w:lineRule="auto"/>
        <w:jc w:val="both"/>
        <w:rPr>
          <w:sz w:val="26"/>
          <w:szCs w:val="26"/>
        </w:rPr>
      </w:pPr>
      <w:bookmarkStart w:id="12" w:name="_oa7vmma3i98h" w:colFirst="0" w:colLast="0"/>
      <w:bookmarkEnd w:id="12"/>
      <w:r>
        <w:rPr>
          <w:rFonts w:ascii="Times New Roman" w:eastAsia="Times New Roman" w:hAnsi="Times New Roman" w:cs="Times New Roman"/>
          <w:b/>
          <w:sz w:val="24"/>
          <w:szCs w:val="24"/>
        </w:rPr>
        <w:lastRenderedPageBreak/>
        <w:t>5.1.3 Class Distribution of ‘HasDetections’</w:t>
      </w:r>
    </w:p>
    <w:p w14:paraId="26628C46"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 mentioned in section </w:t>
      </w:r>
      <w:r>
        <w:rPr>
          <w:rFonts w:ascii="Times New Roman" w:eastAsia="Times New Roman" w:hAnsi="Times New Roman" w:cs="Times New Roman"/>
          <w:i/>
        </w:rPr>
        <w:t>4.2 Overview of the Dataset</w:t>
      </w:r>
      <w:r>
        <w:rPr>
          <w:rFonts w:ascii="Times New Roman" w:eastAsia="Times New Roman" w:hAnsi="Times New Roman" w:cs="Times New Roman"/>
        </w:rPr>
        <w:t>, the d</w:t>
      </w:r>
      <w:r>
        <w:rPr>
          <w:rFonts w:ascii="Times New Roman" w:eastAsia="Times New Roman" w:hAnsi="Times New Roman" w:cs="Times New Roman"/>
        </w:rPr>
        <w:t xml:space="preserve">ataset had one target variable ‘HasDetections’. This target variable contained binary class values of 0 and 1, whereby value 0 signified that there were no malwares detected in the machine and value 1 signified that malware was detected in the machine. </w:t>
      </w:r>
    </w:p>
    <w:p w14:paraId="2DAC26FB" w14:textId="77777777" w:rsidR="00596564" w:rsidRDefault="00596564">
      <w:pPr>
        <w:spacing w:line="360" w:lineRule="auto"/>
        <w:jc w:val="both"/>
        <w:rPr>
          <w:rFonts w:ascii="Times New Roman" w:eastAsia="Times New Roman" w:hAnsi="Times New Roman" w:cs="Times New Roman"/>
          <w:sz w:val="24"/>
          <w:szCs w:val="24"/>
        </w:rPr>
      </w:pPr>
    </w:p>
    <w:p w14:paraId="406044F3"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bar chart was generated to better understand the distribution of instances per class. </w:t>
      </w:r>
    </w:p>
    <w:p w14:paraId="4841E8FB"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083520D" wp14:editId="08EF8A5A">
            <wp:extent cx="3200400" cy="2362312"/>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200400" cy="2362312"/>
                    </a:xfrm>
                    <a:prstGeom prst="rect">
                      <a:avLst/>
                    </a:prstGeom>
                    <a:ln/>
                  </pic:spPr>
                </pic:pic>
              </a:graphicData>
            </a:graphic>
          </wp:inline>
        </w:drawing>
      </w:r>
    </w:p>
    <w:p w14:paraId="2393C2B2"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 Bar chart showing the distribution of instances for class 0 and 1</w:t>
      </w:r>
    </w:p>
    <w:p w14:paraId="76A0F483" w14:textId="77777777" w:rsidR="00596564" w:rsidRDefault="00596564">
      <w:pPr>
        <w:spacing w:line="360" w:lineRule="auto"/>
        <w:rPr>
          <w:rFonts w:ascii="Times New Roman" w:eastAsia="Times New Roman" w:hAnsi="Times New Roman" w:cs="Times New Roman"/>
          <w:sz w:val="24"/>
          <w:szCs w:val="24"/>
        </w:rPr>
      </w:pPr>
    </w:p>
    <w:p w14:paraId="17D13B3B"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With 500187 number of instances in class 0 and 499183 number of instances with class 1, </w:t>
      </w:r>
      <w:r>
        <w:rPr>
          <w:rFonts w:ascii="Times New Roman" w:eastAsia="Times New Roman" w:hAnsi="Times New Roman" w:cs="Times New Roman"/>
        </w:rPr>
        <w:t>the bar chart showed that the dataset had a fairly equal distribution of each class. From this, we may infer that accuracy can be used to evaluate our classification models. In addition, this characteristic of the dataset also allowed us to use the AUC-ROC</w:t>
      </w:r>
      <w:r>
        <w:rPr>
          <w:rFonts w:ascii="Times New Roman" w:eastAsia="Times New Roman" w:hAnsi="Times New Roman" w:cs="Times New Roman"/>
        </w:rPr>
        <w:t xml:space="preserve"> curve to evaluate the different models in section </w:t>
      </w:r>
      <w:r>
        <w:rPr>
          <w:rFonts w:ascii="Times New Roman" w:eastAsia="Times New Roman" w:hAnsi="Times New Roman" w:cs="Times New Roman"/>
          <w:i/>
        </w:rPr>
        <w:t>6. Results and Discussion</w:t>
      </w:r>
      <w:r>
        <w:rPr>
          <w:rFonts w:ascii="Times New Roman" w:eastAsia="Times New Roman" w:hAnsi="Times New Roman" w:cs="Times New Roman"/>
        </w:rPr>
        <w:t xml:space="preserve"> of the report. </w:t>
      </w:r>
    </w:p>
    <w:p w14:paraId="50DA00CD" w14:textId="77777777" w:rsidR="00596564" w:rsidRDefault="00F56AE4">
      <w:pPr>
        <w:pStyle w:val="Heading2"/>
        <w:spacing w:line="360" w:lineRule="auto"/>
        <w:rPr>
          <w:rFonts w:ascii="Times New Roman" w:eastAsia="Times New Roman" w:hAnsi="Times New Roman" w:cs="Times New Roman"/>
          <w:b/>
          <w:sz w:val="28"/>
          <w:szCs w:val="28"/>
        </w:rPr>
      </w:pPr>
      <w:bookmarkStart w:id="13" w:name="_hxyfb1n2i97w" w:colFirst="0" w:colLast="0"/>
      <w:bookmarkEnd w:id="13"/>
      <w:r>
        <w:rPr>
          <w:rFonts w:ascii="Times New Roman" w:eastAsia="Times New Roman" w:hAnsi="Times New Roman" w:cs="Times New Roman"/>
          <w:b/>
          <w:sz w:val="28"/>
          <w:szCs w:val="28"/>
        </w:rPr>
        <w:t>5.2 Data Pre-processing</w:t>
      </w:r>
    </w:p>
    <w:p w14:paraId="565DA56B"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Before diving into building our models, we decided to do some data pre-processing to prepare our dataset using the knowledge we had gained from the Exploratory Data Analysis (EDA) of the dataset.</w:t>
      </w:r>
    </w:p>
    <w:p w14:paraId="619FD7C1" w14:textId="77777777" w:rsidR="00596564" w:rsidRDefault="00F56AE4">
      <w:pPr>
        <w:pStyle w:val="Heading3"/>
        <w:spacing w:line="360" w:lineRule="auto"/>
      </w:pPr>
      <w:bookmarkStart w:id="14" w:name="_b4xzkavtdun2" w:colFirst="0" w:colLast="0"/>
      <w:bookmarkEnd w:id="14"/>
      <w:r>
        <w:rPr>
          <w:rFonts w:ascii="Times New Roman" w:eastAsia="Times New Roman" w:hAnsi="Times New Roman" w:cs="Times New Roman"/>
          <w:b/>
          <w:sz w:val="26"/>
          <w:szCs w:val="26"/>
        </w:rPr>
        <w:lastRenderedPageBreak/>
        <w:t>5.2.1 Dimensionality Reduction</w:t>
      </w:r>
    </w:p>
    <w:p w14:paraId="4C24F7CE" w14:textId="77777777" w:rsidR="00596564" w:rsidRDefault="00F56AE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89B5910" wp14:editId="2AB4A7C3">
            <wp:extent cx="5731200" cy="1892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892300"/>
                    </a:xfrm>
                    <a:prstGeom prst="rect">
                      <a:avLst/>
                    </a:prstGeom>
                    <a:ln/>
                  </pic:spPr>
                </pic:pic>
              </a:graphicData>
            </a:graphic>
          </wp:inline>
        </w:drawing>
      </w:r>
    </w:p>
    <w:p w14:paraId="41437ADE"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7. Snippet of the ta</w:t>
      </w:r>
      <w:r>
        <w:rPr>
          <w:rFonts w:ascii="Times New Roman" w:eastAsia="Times New Roman" w:hAnsi="Times New Roman" w:cs="Times New Roman"/>
          <w:sz w:val="20"/>
          <w:szCs w:val="20"/>
        </w:rPr>
        <w:t>ble showing the column names we dropped with reasoning</w:t>
      </w:r>
    </w:p>
    <w:p w14:paraId="54CD791A" w14:textId="77777777" w:rsidR="00596564" w:rsidRDefault="00596564">
      <w:pPr>
        <w:spacing w:line="360" w:lineRule="auto"/>
        <w:rPr>
          <w:rFonts w:ascii="Times New Roman" w:eastAsia="Times New Roman" w:hAnsi="Times New Roman" w:cs="Times New Roman"/>
          <w:sz w:val="24"/>
          <w:szCs w:val="24"/>
        </w:rPr>
      </w:pPr>
    </w:p>
    <w:p w14:paraId="69ABCE35"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From the first look at the dataset, we realized that we need to remove some attributes as our dataset had high dimensionality (with 83 columns excluding the target variable). Hence, besides what we ha</w:t>
      </w:r>
      <w:r>
        <w:rPr>
          <w:rFonts w:ascii="Times New Roman" w:eastAsia="Times New Roman" w:hAnsi="Times New Roman" w:cs="Times New Roman"/>
        </w:rPr>
        <w:t xml:space="preserve">d done in the earlier section where we removed features with a high number of missing values, we also removed features which have no relevance in predicting the target variable (‘HasDetection’). A total of 44 columns were removed in total, leaving us with </w:t>
      </w:r>
      <w:r>
        <w:rPr>
          <w:rFonts w:ascii="Times New Roman" w:eastAsia="Times New Roman" w:hAnsi="Times New Roman" w:cs="Times New Roman"/>
        </w:rPr>
        <w:t xml:space="preserve">38 columns. </w:t>
      </w:r>
    </w:p>
    <w:p w14:paraId="7F12B971" w14:textId="77777777" w:rsidR="00596564" w:rsidRDefault="00596564">
      <w:pPr>
        <w:spacing w:line="360" w:lineRule="auto"/>
        <w:rPr>
          <w:rFonts w:ascii="Times New Roman" w:eastAsia="Times New Roman" w:hAnsi="Times New Roman" w:cs="Times New Roman"/>
        </w:rPr>
      </w:pPr>
    </w:p>
    <w:p w14:paraId="0C611D5D"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Some of the columns that were removed due to irrelevance are ‘Census_IsPenCapable’ which indicated whether a device can be used with an external stylus and ‘Census_InternalPrimaryDisplayResolutionVertical’ which indicated the machine’s inter</w:t>
      </w:r>
      <w:r>
        <w:rPr>
          <w:rFonts w:ascii="Times New Roman" w:eastAsia="Times New Roman" w:hAnsi="Times New Roman" w:cs="Times New Roman"/>
        </w:rPr>
        <w:t>nal resolutions with values corresponding to the number of pixels. These features are unlikely to affect the target variable (‘HasDetection’), hence, they are removed.</w:t>
      </w:r>
    </w:p>
    <w:p w14:paraId="04B02F43" w14:textId="77777777" w:rsidR="00596564" w:rsidRDefault="00596564">
      <w:pPr>
        <w:spacing w:line="360" w:lineRule="auto"/>
        <w:rPr>
          <w:rFonts w:ascii="Times New Roman" w:eastAsia="Times New Roman" w:hAnsi="Times New Roman" w:cs="Times New Roman"/>
        </w:rPr>
      </w:pPr>
    </w:p>
    <w:p w14:paraId="7611D2D6"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Furthermore, we also tried Principal Component Analysis (PCA) on a sample size of 100,0</w:t>
      </w:r>
      <w:r>
        <w:rPr>
          <w:rFonts w:ascii="Times New Roman" w:eastAsia="Times New Roman" w:hAnsi="Times New Roman" w:cs="Times New Roman"/>
        </w:rPr>
        <w:t>00 with varying n such as n=2, n=5, n=10, n=15, n=20. However, based on the outcomes tested on XGBoost, the model performance declined as compared to not performing PCA, regardless of the n chosen. Moreover, another disadvantage of using PCA is that each f</w:t>
      </w:r>
      <w:r>
        <w:rPr>
          <w:rFonts w:ascii="Times New Roman" w:eastAsia="Times New Roman" w:hAnsi="Times New Roman" w:cs="Times New Roman"/>
        </w:rPr>
        <w:t>eature could no longer clearly explain the model outcomes, which made it challenging for us to evaluate the outcomes of each model. Having tried PCA to reduce dimensions, we decided not to go ahead with it.</w:t>
      </w:r>
    </w:p>
    <w:p w14:paraId="24D2501C" w14:textId="77777777" w:rsidR="00596564" w:rsidRDefault="00F56AE4">
      <w:pPr>
        <w:pStyle w:val="Heading3"/>
        <w:spacing w:line="360" w:lineRule="auto"/>
        <w:jc w:val="both"/>
        <w:rPr>
          <w:color w:val="000000"/>
          <w:sz w:val="26"/>
          <w:szCs w:val="26"/>
        </w:rPr>
      </w:pPr>
      <w:bookmarkStart w:id="15" w:name="_35uvli1bfj1" w:colFirst="0" w:colLast="0"/>
      <w:bookmarkEnd w:id="15"/>
      <w:r>
        <w:rPr>
          <w:rFonts w:ascii="Times New Roman" w:eastAsia="Times New Roman" w:hAnsi="Times New Roman" w:cs="Times New Roman"/>
          <w:b/>
          <w:color w:val="000000"/>
          <w:sz w:val="24"/>
          <w:szCs w:val="24"/>
        </w:rPr>
        <w:t>5.2.2 Feature Encoding</w:t>
      </w:r>
    </w:p>
    <w:p w14:paraId="3357F918"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After dimensionality reduc</w:t>
      </w:r>
      <w:r>
        <w:rPr>
          <w:rFonts w:ascii="Times New Roman" w:eastAsia="Times New Roman" w:hAnsi="Times New Roman" w:cs="Times New Roman"/>
        </w:rPr>
        <w:t xml:space="preserve">tion, we identified categorical variables having text values within the remaining features. </w:t>
      </w:r>
    </w:p>
    <w:p w14:paraId="50FBED07"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6F949B5C" wp14:editId="3319091D">
            <wp:extent cx="2119794" cy="309632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119794" cy="3096329"/>
                    </a:xfrm>
                    <a:prstGeom prst="rect">
                      <a:avLst/>
                    </a:prstGeom>
                    <a:ln/>
                  </pic:spPr>
                </pic:pic>
              </a:graphicData>
            </a:graphic>
          </wp:inline>
        </w:drawing>
      </w:r>
    </w:p>
    <w:p w14:paraId="6BC1012E"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List of categorical variables with text values</w:t>
      </w:r>
    </w:p>
    <w:p w14:paraId="6657212B" w14:textId="77777777" w:rsidR="00596564" w:rsidRDefault="00596564">
      <w:pPr>
        <w:spacing w:line="360" w:lineRule="auto"/>
        <w:rPr>
          <w:rFonts w:ascii="Times New Roman" w:eastAsia="Times New Roman" w:hAnsi="Times New Roman" w:cs="Times New Roman"/>
          <w:sz w:val="24"/>
          <w:szCs w:val="24"/>
        </w:rPr>
      </w:pPr>
    </w:p>
    <w:p w14:paraId="37A05859"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 classification models cannot be trained with text inputs, the values of the attributes were encoded </w:t>
      </w:r>
      <w:r>
        <w:rPr>
          <w:rFonts w:ascii="Times New Roman" w:eastAsia="Times New Roman" w:hAnsi="Times New Roman" w:cs="Times New Roman"/>
        </w:rPr>
        <w:t xml:space="preserve">into numerical labels using LabelEncoder, a function available on </w:t>
      </w:r>
      <w:r>
        <w:rPr>
          <w:rFonts w:ascii="Times New Roman" w:eastAsia="Times New Roman" w:hAnsi="Times New Roman" w:cs="Times New Roman"/>
          <w:i/>
        </w:rPr>
        <w:t>sklearn.preprocessing</w:t>
      </w:r>
      <w:r>
        <w:rPr>
          <w:rFonts w:ascii="Times New Roman" w:eastAsia="Times New Roman" w:hAnsi="Times New Roman" w:cs="Times New Roman"/>
        </w:rPr>
        <w:t xml:space="preserve"> in Python. Subsequently </w:t>
      </w:r>
      <w:r>
        <w:rPr>
          <w:rFonts w:ascii="Times New Roman" w:eastAsia="Times New Roman" w:hAnsi="Times New Roman" w:cs="Times New Roman"/>
          <w:i/>
        </w:rPr>
        <w:t>sklearn.preprocessing.OneHotEncoder()</w:t>
      </w:r>
      <w:r>
        <w:rPr>
          <w:rFonts w:ascii="Times New Roman" w:eastAsia="Times New Roman" w:hAnsi="Times New Roman" w:cs="Times New Roman"/>
        </w:rPr>
        <w:t xml:space="preserve"> was used to ensure that the model does not perceive the variables to be in any ordinal sequence, which could affect the model outcome. </w:t>
      </w:r>
    </w:p>
    <w:p w14:paraId="1D6A0D20" w14:textId="77777777" w:rsidR="00596564" w:rsidRDefault="00596564">
      <w:pPr>
        <w:spacing w:line="360" w:lineRule="auto"/>
        <w:jc w:val="both"/>
        <w:rPr>
          <w:rFonts w:ascii="Times New Roman" w:eastAsia="Times New Roman" w:hAnsi="Times New Roman" w:cs="Times New Roman"/>
          <w:sz w:val="24"/>
          <w:szCs w:val="24"/>
        </w:rPr>
      </w:pPr>
    </w:p>
    <w:p w14:paraId="08864059"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7F7E91" wp14:editId="50276322">
            <wp:extent cx="5731200" cy="12446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31200" cy="1244600"/>
                    </a:xfrm>
                    <a:prstGeom prst="rect">
                      <a:avLst/>
                    </a:prstGeom>
                    <a:ln/>
                  </pic:spPr>
                </pic:pic>
              </a:graphicData>
            </a:graphic>
          </wp:inline>
        </w:drawing>
      </w:r>
    </w:p>
    <w:p w14:paraId="215F40E5" w14:textId="77777777" w:rsidR="00596564" w:rsidRDefault="00F56AE4">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9. Snippet of the output of encoding and applying OneHotEncoder</w:t>
      </w:r>
    </w:p>
    <w:p w14:paraId="5E494B42" w14:textId="77777777" w:rsidR="00596564" w:rsidRDefault="00596564">
      <w:pPr>
        <w:spacing w:line="360" w:lineRule="auto"/>
        <w:jc w:val="both"/>
        <w:rPr>
          <w:rFonts w:ascii="Times New Roman" w:eastAsia="Times New Roman" w:hAnsi="Times New Roman" w:cs="Times New Roman"/>
          <w:sz w:val="20"/>
          <w:szCs w:val="20"/>
        </w:rPr>
      </w:pPr>
    </w:p>
    <w:p w14:paraId="3CD91A6A"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As noted in our literature review, One-Hot Encoding would take too long if we had applied to all nominal variables, in addition, to the problem of a sparse matrix which has to be solved. Nevertheless, we still applied it to features with less than 100 uniq</w:t>
      </w:r>
      <w:r>
        <w:rPr>
          <w:rFonts w:ascii="Times New Roman" w:eastAsia="Times New Roman" w:hAnsi="Times New Roman" w:cs="Times New Roman"/>
        </w:rPr>
        <w:t xml:space="preserve">ue values and tested the encoded data on XGboost with a sample size of 100,000. </w:t>
      </w:r>
    </w:p>
    <w:p w14:paraId="6FD71C83" w14:textId="77777777" w:rsidR="00596564" w:rsidRDefault="00596564">
      <w:pPr>
        <w:spacing w:line="360" w:lineRule="auto"/>
        <w:jc w:val="both"/>
        <w:rPr>
          <w:rFonts w:ascii="Times New Roman" w:eastAsia="Times New Roman" w:hAnsi="Times New Roman" w:cs="Times New Roman"/>
        </w:rPr>
      </w:pPr>
    </w:p>
    <w:p w14:paraId="2A6DBCC9"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However, the performance of XGboost declined after One-Hot Encoding was performed. Hence, we decided to still retain LabelEncoder as the method of encoding instead, even thou</w:t>
      </w:r>
      <w:r>
        <w:rPr>
          <w:rFonts w:ascii="Times New Roman" w:eastAsia="Times New Roman" w:hAnsi="Times New Roman" w:cs="Times New Roman"/>
        </w:rPr>
        <w:t xml:space="preserve">gh we are aware that the ordinal relationship is not eliminated and could affect the model performance. Bearing this in mind, it would be good in future research to see how to make one-hot encoding work in the context of large dataset like ours and how </w:t>
      </w:r>
      <w:r>
        <w:rPr>
          <w:rFonts w:ascii="Times New Roman" w:eastAsia="Times New Roman" w:hAnsi="Times New Roman" w:cs="Times New Roman"/>
        </w:rPr>
        <w:lastRenderedPageBreak/>
        <w:t xml:space="preserve">to </w:t>
      </w:r>
      <w:r>
        <w:rPr>
          <w:rFonts w:ascii="Times New Roman" w:eastAsia="Times New Roman" w:hAnsi="Times New Roman" w:cs="Times New Roman"/>
        </w:rPr>
        <w:t xml:space="preserve">manage the sparse matrix resulting from One-Hot Encoding </w:t>
      </w:r>
      <w:r>
        <w:rPr>
          <w:rFonts w:ascii="Times New Roman" w:eastAsia="Times New Roman" w:hAnsi="Times New Roman" w:cs="Times New Roman"/>
          <w:color w:val="292929"/>
          <w:highlight w:val="white"/>
        </w:rPr>
        <w:t xml:space="preserve"> (Bogorod, 2019)</w:t>
      </w:r>
      <w:r>
        <w:rPr>
          <w:rFonts w:ascii="Times New Roman" w:eastAsia="Times New Roman" w:hAnsi="Times New Roman" w:cs="Times New Roman"/>
        </w:rPr>
        <w:t xml:space="preserve">. We will discuss this in further details under future research. </w:t>
      </w:r>
    </w:p>
    <w:p w14:paraId="4EF033C6" w14:textId="77777777" w:rsidR="00596564" w:rsidRDefault="00F56AE4">
      <w:pPr>
        <w:pStyle w:val="Heading3"/>
        <w:spacing w:line="360" w:lineRule="auto"/>
        <w:rPr>
          <w:sz w:val="26"/>
          <w:szCs w:val="26"/>
        </w:rPr>
      </w:pPr>
      <w:bookmarkStart w:id="16" w:name="_6asxh9oikk1q" w:colFirst="0" w:colLast="0"/>
      <w:bookmarkEnd w:id="16"/>
      <w:r>
        <w:rPr>
          <w:rFonts w:ascii="Times New Roman" w:eastAsia="Times New Roman" w:hAnsi="Times New Roman" w:cs="Times New Roman"/>
          <w:b/>
          <w:sz w:val="24"/>
          <w:szCs w:val="24"/>
        </w:rPr>
        <w:t>5.2.3 Feature Scaling</w:t>
      </w:r>
    </w:p>
    <w:p w14:paraId="6FFF1B14"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As for continuous variables consisting of  'Census_SystemVolumeTotalCapacity and Census_Interna</w:t>
      </w:r>
      <w:r>
        <w:rPr>
          <w:rFonts w:ascii="Times New Roman" w:eastAsia="Times New Roman" w:hAnsi="Times New Roman" w:cs="Times New Roman"/>
        </w:rPr>
        <w:t xml:space="preserve">lBatteryNumberOfCharges', they were standardized using </w:t>
      </w:r>
      <w:r>
        <w:rPr>
          <w:rFonts w:ascii="Times New Roman" w:eastAsia="Times New Roman" w:hAnsi="Times New Roman" w:cs="Times New Roman"/>
          <w:i/>
        </w:rPr>
        <w:t>sklearn.preprocessing.StandardScalar()</w:t>
      </w:r>
      <w:r>
        <w:rPr>
          <w:rFonts w:ascii="Times New Roman" w:eastAsia="Times New Roman" w:hAnsi="Times New Roman" w:cs="Times New Roman"/>
        </w:rPr>
        <w:t xml:space="preserve"> on python. </w:t>
      </w:r>
    </w:p>
    <w:p w14:paraId="28BEBA8A"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12DCC1" wp14:editId="78ABA3F0">
            <wp:extent cx="2433638" cy="164487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2433638" cy="164487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BBD277E" wp14:editId="52A10FF9">
            <wp:extent cx="2776538" cy="1667851"/>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76538" cy="1667851"/>
                    </a:xfrm>
                    <a:prstGeom prst="rect">
                      <a:avLst/>
                    </a:prstGeom>
                    <a:ln/>
                  </pic:spPr>
                </pic:pic>
              </a:graphicData>
            </a:graphic>
          </wp:inline>
        </w:drawing>
      </w:r>
    </w:p>
    <w:p w14:paraId="380705BE"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10. Outcome of applying </w:t>
      </w:r>
      <w:r>
        <w:rPr>
          <w:rFonts w:ascii="Times New Roman" w:eastAsia="Times New Roman" w:hAnsi="Times New Roman" w:cs="Times New Roman"/>
          <w:i/>
          <w:sz w:val="20"/>
          <w:szCs w:val="20"/>
        </w:rPr>
        <w:t>StandardScalar()</w:t>
      </w:r>
      <w:r>
        <w:rPr>
          <w:rFonts w:ascii="Times New Roman" w:eastAsia="Times New Roman" w:hAnsi="Times New Roman" w:cs="Times New Roman"/>
          <w:sz w:val="20"/>
          <w:szCs w:val="20"/>
        </w:rPr>
        <w:t xml:space="preserve"> on two continuous variables</w:t>
      </w:r>
    </w:p>
    <w:p w14:paraId="00741A0D" w14:textId="77777777" w:rsidR="00596564" w:rsidRDefault="00596564">
      <w:pPr>
        <w:spacing w:line="360" w:lineRule="auto"/>
        <w:jc w:val="center"/>
        <w:rPr>
          <w:rFonts w:ascii="Times New Roman" w:eastAsia="Times New Roman" w:hAnsi="Times New Roman" w:cs="Times New Roman"/>
          <w:sz w:val="20"/>
          <w:szCs w:val="20"/>
        </w:rPr>
      </w:pPr>
    </w:p>
    <w:p w14:paraId="011817E7"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This was to ensure that these variables would not dominate other varia</w:t>
      </w:r>
      <w:r>
        <w:rPr>
          <w:rFonts w:ascii="Times New Roman" w:eastAsia="Times New Roman" w:hAnsi="Times New Roman" w:cs="Times New Roman"/>
        </w:rPr>
        <w:t>bles, affecting building a reliable model. However, do note that later on we discovered that a log transformation would change the skewness for these two features which gave us a better understanding of our model. Standardization was commented out from our</w:t>
      </w:r>
      <w:r>
        <w:rPr>
          <w:rFonts w:ascii="Times New Roman" w:eastAsia="Times New Roman" w:hAnsi="Times New Roman" w:cs="Times New Roman"/>
        </w:rPr>
        <w:t xml:space="preserve"> code as a result because log transformation could not be done on negative values.</w:t>
      </w:r>
    </w:p>
    <w:p w14:paraId="1459AEB8" w14:textId="77777777" w:rsidR="00596564" w:rsidRDefault="00F56AE4">
      <w:pPr>
        <w:pStyle w:val="Heading2"/>
        <w:spacing w:line="360" w:lineRule="auto"/>
        <w:rPr>
          <w:sz w:val="28"/>
          <w:szCs w:val="28"/>
        </w:rPr>
      </w:pPr>
      <w:bookmarkStart w:id="17" w:name="_l50htt6tf54y" w:colFirst="0" w:colLast="0"/>
      <w:bookmarkEnd w:id="17"/>
      <w:r>
        <w:rPr>
          <w:rFonts w:ascii="Times New Roman" w:eastAsia="Times New Roman" w:hAnsi="Times New Roman" w:cs="Times New Roman"/>
          <w:b/>
          <w:sz w:val="28"/>
          <w:szCs w:val="28"/>
        </w:rPr>
        <w:t>5.3. Model Creation</w:t>
      </w:r>
    </w:p>
    <w:p w14:paraId="4F9097DA"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To create the best possible model to correctly predict whether a machine is infected by malware or not, we decided to explore XGBoost (and XGBoost with Hyperparameter Tuning), CatBoost (and CatBoost with Hyperparameter Tuning), LightGBM, Multi-layer Percep</w:t>
      </w:r>
      <w:r>
        <w:rPr>
          <w:rFonts w:ascii="Times New Roman" w:eastAsia="Times New Roman" w:hAnsi="Times New Roman" w:cs="Times New Roman"/>
        </w:rPr>
        <w:t xml:space="preserve">tron, Random Forest, Support Vector Machine (SVM), K-NN and last but not least, Logistic Regression. </w:t>
      </w:r>
    </w:p>
    <w:p w14:paraId="791E70ED" w14:textId="77777777" w:rsidR="00596564" w:rsidRDefault="00596564">
      <w:pPr>
        <w:spacing w:line="360" w:lineRule="auto"/>
        <w:rPr>
          <w:rFonts w:ascii="Times New Roman" w:eastAsia="Times New Roman" w:hAnsi="Times New Roman" w:cs="Times New Roman"/>
        </w:rPr>
      </w:pPr>
    </w:p>
    <w:p w14:paraId="1FDF3DD1" w14:textId="77777777" w:rsidR="00596564" w:rsidRDefault="00596564">
      <w:pPr>
        <w:spacing w:line="360" w:lineRule="auto"/>
        <w:rPr>
          <w:rFonts w:ascii="Times New Roman" w:eastAsia="Times New Roman" w:hAnsi="Times New Roman" w:cs="Times New Roman"/>
        </w:rPr>
      </w:pPr>
    </w:p>
    <w:p w14:paraId="52534F5F" w14:textId="77777777" w:rsidR="00596564" w:rsidRDefault="00596564">
      <w:pPr>
        <w:spacing w:line="360" w:lineRule="auto"/>
        <w:rPr>
          <w:rFonts w:ascii="Times New Roman" w:eastAsia="Times New Roman" w:hAnsi="Times New Roman" w:cs="Times New Roman"/>
        </w:rPr>
      </w:pPr>
    </w:p>
    <w:p w14:paraId="6118BE2F" w14:textId="77777777" w:rsidR="00596564" w:rsidRDefault="00596564">
      <w:pPr>
        <w:spacing w:line="360" w:lineRule="auto"/>
        <w:rPr>
          <w:rFonts w:ascii="Times New Roman" w:eastAsia="Times New Roman" w:hAnsi="Times New Roman" w:cs="Times New Roman"/>
        </w:rPr>
      </w:pPr>
    </w:p>
    <w:p w14:paraId="0D4506A4" w14:textId="77777777" w:rsidR="00596564" w:rsidRDefault="00596564">
      <w:pPr>
        <w:spacing w:line="360" w:lineRule="auto"/>
        <w:rPr>
          <w:rFonts w:ascii="Times New Roman" w:eastAsia="Times New Roman" w:hAnsi="Times New Roman" w:cs="Times New Roman"/>
        </w:rPr>
      </w:pPr>
    </w:p>
    <w:p w14:paraId="2C1C74D5" w14:textId="77777777" w:rsidR="00596564" w:rsidRDefault="00596564">
      <w:pPr>
        <w:spacing w:line="360" w:lineRule="auto"/>
        <w:rPr>
          <w:rFonts w:ascii="Times New Roman" w:eastAsia="Times New Roman" w:hAnsi="Times New Roman" w:cs="Times New Roman"/>
        </w:rPr>
      </w:pPr>
    </w:p>
    <w:p w14:paraId="5ABACC25" w14:textId="77777777" w:rsidR="00596564" w:rsidRDefault="00596564">
      <w:pPr>
        <w:spacing w:line="360" w:lineRule="auto"/>
        <w:rPr>
          <w:rFonts w:ascii="Times New Roman" w:eastAsia="Times New Roman" w:hAnsi="Times New Roman" w:cs="Times New Roman"/>
        </w:rPr>
      </w:pPr>
    </w:p>
    <w:p w14:paraId="4B368D32" w14:textId="77777777" w:rsidR="00596564" w:rsidRDefault="00596564">
      <w:pPr>
        <w:spacing w:line="360" w:lineRule="auto"/>
        <w:rPr>
          <w:rFonts w:ascii="Times New Roman" w:eastAsia="Times New Roman" w:hAnsi="Times New Roman" w:cs="Times New Roman"/>
        </w:rPr>
      </w:pPr>
    </w:p>
    <w:p w14:paraId="06D38445" w14:textId="77777777" w:rsidR="00596564" w:rsidRDefault="00596564">
      <w:pPr>
        <w:spacing w:line="360" w:lineRule="auto"/>
        <w:rPr>
          <w:rFonts w:ascii="Times New Roman" w:eastAsia="Times New Roman" w:hAnsi="Times New Roman" w:cs="Times New Roman"/>
        </w:rPr>
      </w:pPr>
    </w:p>
    <w:p w14:paraId="7B85FB04" w14:textId="77777777" w:rsidR="00596564" w:rsidRDefault="00596564">
      <w:pPr>
        <w:spacing w:line="360" w:lineRule="auto"/>
        <w:rPr>
          <w:rFonts w:ascii="Times New Roman" w:eastAsia="Times New Roman" w:hAnsi="Times New Roman" w:cs="Times New Roman"/>
        </w:rPr>
      </w:pPr>
    </w:p>
    <w:p w14:paraId="5DFBD23F"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From our research, we first identified the main differences between XGBoost, CatBoost and LightGBM. </w:t>
      </w:r>
    </w:p>
    <w:tbl>
      <w:tblPr>
        <w:tblStyle w:val="a"/>
        <w:tblW w:w="9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5"/>
        <w:gridCol w:w="3214"/>
        <w:gridCol w:w="3214"/>
      </w:tblGrid>
      <w:tr w:rsidR="00596564" w14:paraId="2556B74A" w14:textId="77777777">
        <w:tc>
          <w:tcPr>
            <w:tcW w:w="3214" w:type="dxa"/>
            <w:shd w:val="clear" w:color="auto" w:fill="CCCCCC"/>
            <w:tcMar>
              <w:top w:w="100" w:type="dxa"/>
              <w:left w:w="100" w:type="dxa"/>
              <w:bottom w:w="100" w:type="dxa"/>
              <w:right w:w="100" w:type="dxa"/>
            </w:tcMar>
          </w:tcPr>
          <w:p w14:paraId="20BD963A" w14:textId="77777777" w:rsidR="00596564" w:rsidRDefault="00F56AE4">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XGBoost</w:t>
            </w:r>
          </w:p>
        </w:tc>
        <w:tc>
          <w:tcPr>
            <w:tcW w:w="3214" w:type="dxa"/>
            <w:shd w:val="clear" w:color="auto" w:fill="CCCCCC"/>
            <w:tcMar>
              <w:top w:w="100" w:type="dxa"/>
              <w:left w:w="100" w:type="dxa"/>
              <w:bottom w:w="100" w:type="dxa"/>
              <w:right w:w="100" w:type="dxa"/>
            </w:tcMar>
          </w:tcPr>
          <w:p w14:paraId="2438F2A8" w14:textId="77777777" w:rsidR="00596564" w:rsidRDefault="00F56AE4">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CatBoost</w:t>
            </w:r>
          </w:p>
        </w:tc>
        <w:tc>
          <w:tcPr>
            <w:tcW w:w="3214" w:type="dxa"/>
            <w:shd w:val="clear" w:color="auto" w:fill="CCCCCC"/>
            <w:tcMar>
              <w:top w:w="100" w:type="dxa"/>
              <w:left w:w="100" w:type="dxa"/>
              <w:bottom w:w="100" w:type="dxa"/>
              <w:right w:w="100" w:type="dxa"/>
            </w:tcMar>
          </w:tcPr>
          <w:p w14:paraId="37C1EABA" w14:textId="77777777" w:rsidR="00596564" w:rsidRDefault="00F56AE4">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LightGBM</w:t>
            </w:r>
          </w:p>
        </w:tc>
      </w:tr>
      <w:tr w:rsidR="00596564" w14:paraId="0E9C4921" w14:textId="77777777">
        <w:trPr>
          <w:trHeight w:val="2416"/>
        </w:trPr>
        <w:tc>
          <w:tcPr>
            <w:tcW w:w="3214" w:type="dxa"/>
            <w:shd w:val="clear" w:color="auto" w:fill="auto"/>
            <w:tcMar>
              <w:top w:w="100" w:type="dxa"/>
              <w:left w:w="100" w:type="dxa"/>
              <w:bottom w:w="100" w:type="dxa"/>
              <w:right w:w="100" w:type="dxa"/>
            </w:tcMar>
          </w:tcPr>
          <w:p w14:paraId="0AC263EF" w14:textId="77777777" w:rsidR="00596564" w:rsidRDefault="00F56AE4">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Continuously splits its nodes until it satisfies the stated max_depth and then starts pruning. </w:t>
            </w:r>
          </w:p>
        </w:tc>
        <w:tc>
          <w:tcPr>
            <w:tcW w:w="3214" w:type="dxa"/>
            <w:shd w:val="clear" w:color="auto" w:fill="auto"/>
            <w:tcMar>
              <w:top w:w="100" w:type="dxa"/>
              <w:left w:w="100" w:type="dxa"/>
              <w:bottom w:w="100" w:type="dxa"/>
              <w:right w:w="100" w:type="dxa"/>
            </w:tcMar>
          </w:tcPr>
          <w:p w14:paraId="5E807754" w14:textId="77777777" w:rsidR="00596564" w:rsidRDefault="00F56AE4">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Splits according to the penalty function. This can, however, be changed with parameter</w:t>
            </w:r>
          </w:p>
        </w:tc>
        <w:tc>
          <w:tcPr>
            <w:tcW w:w="3214" w:type="dxa"/>
            <w:shd w:val="clear" w:color="auto" w:fill="auto"/>
            <w:tcMar>
              <w:top w:w="100" w:type="dxa"/>
              <w:left w:w="100" w:type="dxa"/>
              <w:bottom w:w="100" w:type="dxa"/>
              <w:right w:w="100" w:type="dxa"/>
            </w:tcMar>
          </w:tcPr>
          <w:p w14:paraId="016EB181" w14:textId="77777777" w:rsidR="00596564" w:rsidRDefault="00F56AE4">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Uses leaf-wise (best-first) tree-growth, which can lead to an imbalance tree. There are chances of overfitting the model if the sample size is small. Max_depth needs to </w:t>
            </w:r>
            <w:r>
              <w:rPr>
                <w:rFonts w:ascii="Times New Roman" w:eastAsia="Times New Roman" w:hAnsi="Times New Roman" w:cs="Times New Roman"/>
              </w:rPr>
              <w:t>be controlled</w:t>
            </w:r>
          </w:p>
        </w:tc>
      </w:tr>
    </w:tbl>
    <w:p w14:paraId="1CAE315C" w14:textId="77777777" w:rsidR="00596564" w:rsidRDefault="00596564">
      <w:pPr>
        <w:spacing w:line="360" w:lineRule="auto"/>
        <w:rPr>
          <w:rFonts w:ascii="Times New Roman" w:eastAsia="Times New Roman" w:hAnsi="Times New Roman" w:cs="Times New Roman"/>
          <w:sz w:val="26"/>
          <w:szCs w:val="26"/>
        </w:rPr>
      </w:pPr>
    </w:p>
    <w:p w14:paraId="61A86881" w14:textId="77777777" w:rsidR="00596564" w:rsidRDefault="00F56AE4">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11. Table showing the main difference between XGBoost, CatBoost and LightGBM (Nahon,2020)</w:t>
      </w:r>
    </w:p>
    <w:p w14:paraId="14BE0966" w14:textId="77777777" w:rsidR="00596564" w:rsidRDefault="00F56AE4">
      <w:pPr>
        <w:pStyle w:val="Heading3"/>
        <w:spacing w:line="360" w:lineRule="auto"/>
        <w:jc w:val="both"/>
        <w:rPr>
          <w:sz w:val="26"/>
          <w:szCs w:val="26"/>
        </w:rPr>
      </w:pPr>
      <w:bookmarkStart w:id="18" w:name="_6failaxef2xv" w:colFirst="0" w:colLast="0"/>
      <w:bookmarkEnd w:id="18"/>
      <w:r>
        <w:rPr>
          <w:rFonts w:ascii="Times New Roman" w:eastAsia="Times New Roman" w:hAnsi="Times New Roman" w:cs="Times New Roman"/>
          <w:b/>
          <w:sz w:val="24"/>
          <w:szCs w:val="24"/>
        </w:rPr>
        <w:t>5.3.1 XGBoost &amp; XGBoost with Hyperparameter Tuning</w:t>
      </w:r>
    </w:p>
    <w:p w14:paraId="597B58D5"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XGBoost is different from other boosting models in that it is one of the Standard Gradient B</w:t>
      </w:r>
      <w:r>
        <w:rPr>
          <w:rFonts w:ascii="Times New Roman" w:eastAsia="Times New Roman" w:hAnsi="Times New Roman" w:cs="Times New Roman"/>
        </w:rPr>
        <w:t>oosting Models (GBM), which does not use regularization to help reduce the chances of overfitting the models (Jain, 2020). Also, XGBoost allows for faster processing utilizing what is known as parallel processing. This was essential for us as we had a larg</w:t>
      </w:r>
      <w:r>
        <w:rPr>
          <w:rFonts w:ascii="Times New Roman" w:eastAsia="Times New Roman" w:hAnsi="Times New Roman" w:cs="Times New Roman"/>
        </w:rPr>
        <w:t xml:space="preserve">e dataset, even after the dimensionality reduction (Jain, 2020). </w:t>
      </w:r>
    </w:p>
    <w:p w14:paraId="6C0BC7DB" w14:textId="77777777" w:rsidR="00596564" w:rsidRDefault="00596564">
      <w:pPr>
        <w:spacing w:line="360" w:lineRule="auto"/>
        <w:jc w:val="both"/>
        <w:rPr>
          <w:rFonts w:ascii="Times New Roman" w:eastAsia="Times New Roman" w:hAnsi="Times New Roman" w:cs="Times New Roman"/>
        </w:rPr>
      </w:pPr>
    </w:p>
    <w:p w14:paraId="1AFF0CA7"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Other unique features of XGBoost included how it would expand until the specified max_depth is met and only then start pruning, and its built-in cross-validation feature whereby it is possi</w:t>
      </w:r>
      <w:r>
        <w:rPr>
          <w:rFonts w:ascii="Times New Roman" w:eastAsia="Times New Roman" w:hAnsi="Times New Roman" w:cs="Times New Roman"/>
        </w:rPr>
        <w:t xml:space="preserve">ble to get the exact number of boosting iterations in a single run without the need for Grid Search CV (Worcester, 2019). </w:t>
      </w:r>
    </w:p>
    <w:p w14:paraId="45953251" w14:textId="77777777" w:rsidR="00596564" w:rsidRDefault="00596564">
      <w:pPr>
        <w:spacing w:line="360" w:lineRule="auto"/>
        <w:jc w:val="both"/>
        <w:rPr>
          <w:rFonts w:ascii="Times New Roman" w:eastAsia="Times New Roman" w:hAnsi="Times New Roman" w:cs="Times New Roman"/>
        </w:rPr>
      </w:pPr>
    </w:p>
    <w:p w14:paraId="07B82A7E"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Even though Grid Search CV is not required, we still explored using the Randomized Search optimization method and split the dataset </w:t>
      </w:r>
      <w:r>
        <w:rPr>
          <w:rFonts w:ascii="Times New Roman" w:eastAsia="Times New Roman" w:hAnsi="Times New Roman" w:cs="Times New Roman"/>
        </w:rPr>
        <w:t xml:space="preserve">by stratified 3-folds to get the most optimal hyperparameters. This method searches for the specified subset of hyperparameters in a randomized manner, lowering the processing time as compared to Grid Search CV which conducts exhaustive search. More often </w:t>
      </w:r>
      <w:r>
        <w:rPr>
          <w:rFonts w:ascii="Times New Roman" w:eastAsia="Times New Roman" w:hAnsi="Times New Roman" w:cs="Times New Roman"/>
        </w:rPr>
        <w:t>than not, it would still give us good results, according to research (Worcester, 2019) as compared to Grid Search CV, despite taking less time.</w:t>
      </w:r>
    </w:p>
    <w:p w14:paraId="3F42C7D0" w14:textId="779554FC" w:rsidR="00596564" w:rsidRDefault="00596564">
      <w:pPr>
        <w:spacing w:line="360" w:lineRule="auto"/>
        <w:rPr>
          <w:rFonts w:ascii="Times New Roman" w:eastAsia="Times New Roman" w:hAnsi="Times New Roman" w:cs="Times New Roman"/>
        </w:rPr>
      </w:pPr>
    </w:p>
    <w:p w14:paraId="36EA38D7" w14:textId="77777777" w:rsidR="007A45C3" w:rsidRDefault="007A45C3">
      <w:pPr>
        <w:spacing w:line="360" w:lineRule="auto"/>
        <w:rPr>
          <w:rFonts w:ascii="Times New Roman" w:eastAsia="Times New Roman" w:hAnsi="Times New Roman" w:cs="Times New Roman"/>
        </w:rPr>
      </w:pPr>
    </w:p>
    <w:p w14:paraId="7FF85E8F"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7EE9F66" wp14:editId="6865BAA8">
            <wp:extent cx="3238500" cy="169545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238500" cy="1695450"/>
                    </a:xfrm>
                    <a:prstGeom prst="rect">
                      <a:avLst/>
                    </a:prstGeom>
                    <a:ln/>
                  </pic:spPr>
                </pic:pic>
              </a:graphicData>
            </a:graphic>
          </wp:inline>
        </w:drawing>
      </w:r>
    </w:p>
    <w:p w14:paraId="765098A5"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12: This figure contains the code for the baseline model</w:t>
      </w:r>
    </w:p>
    <w:p w14:paraId="0CFCE629" w14:textId="77777777" w:rsidR="00596564" w:rsidRDefault="00596564">
      <w:pPr>
        <w:spacing w:line="360" w:lineRule="auto"/>
        <w:rPr>
          <w:rFonts w:ascii="Times New Roman" w:eastAsia="Times New Roman" w:hAnsi="Times New Roman" w:cs="Times New Roman"/>
          <w:sz w:val="24"/>
          <w:szCs w:val="24"/>
        </w:rPr>
      </w:pPr>
    </w:p>
    <w:p w14:paraId="5D165BE1" w14:textId="77777777" w:rsidR="00596564" w:rsidRDefault="00F56AE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1B6BE7D" wp14:editId="7AB673C2">
            <wp:extent cx="6120000" cy="246380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120000" cy="2463800"/>
                    </a:xfrm>
                    <a:prstGeom prst="rect">
                      <a:avLst/>
                    </a:prstGeom>
                    <a:ln/>
                  </pic:spPr>
                </pic:pic>
              </a:graphicData>
            </a:graphic>
          </wp:inline>
        </w:drawing>
      </w:r>
    </w:p>
    <w:p w14:paraId="3DCFAE4A"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13. Finding the best parameters for XGBoost</w:t>
      </w:r>
    </w:p>
    <w:p w14:paraId="635E27C5"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483DC14" wp14:editId="119EB5D3">
            <wp:extent cx="4968713" cy="112395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r="1015"/>
                    <a:stretch>
                      <a:fillRect/>
                    </a:stretch>
                  </pic:blipFill>
                  <pic:spPr>
                    <a:xfrm>
                      <a:off x="0" y="0"/>
                      <a:ext cx="4968713" cy="1123950"/>
                    </a:xfrm>
                    <a:prstGeom prst="rect">
                      <a:avLst/>
                    </a:prstGeom>
                    <a:ln/>
                  </pic:spPr>
                </pic:pic>
              </a:graphicData>
            </a:graphic>
          </wp:inline>
        </w:drawing>
      </w:r>
    </w:p>
    <w:p w14:paraId="2E289712"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 showing best hyperparameters for XGBoost</w:t>
      </w:r>
      <w:r>
        <w:br w:type="page"/>
      </w:r>
    </w:p>
    <w:p w14:paraId="66385398" w14:textId="77777777" w:rsidR="00596564" w:rsidRDefault="00596564">
      <w:pPr>
        <w:spacing w:line="360" w:lineRule="auto"/>
        <w:rPr>
          <w:rFonts w:ascii="Times New Roman" w:eastAsia="Times New Roman" w:hAnsi="Times New Roman" w:cs="Times New Roman"/>
          <w:sz w:val="20"/>
          <w:szCs w:val="20"/>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510"/>
        <w:gridCol w:w="3885"/>
      </w:tblGrid>
      <w:tr w:rsidR="00596564" w14:paraId="24BAA27A" w14:textId="77777777">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BE80E" w14:textId="77777777" w:rsidR="00596564" w:rsidRDefault="00596564">
            <w:pPr>
              <w:widowControl w:val="0"/>
              <w:spacing w:before="240"/>
              <w:jc w:val="center"/>
              <w:rPr>
                <w:rFonts w:ascii="Times New Roman" w:eastAsia="Times New Roman" w:hAnsi="Times New Roman" w:cs="Times New Roman"/>
              </w:rPr>
            </w:pPr>
          </w:p>
        </w:tc>
        <w:tc>
          <w:tcPr>
            <w:tcW w:w="351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0A3221E7"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XGBoost</w:t>
            </w:r>
          </w:p>
        </w:tc>
        <w:tc>
          <w:tcPr>
            <w:tcW w:w="3885"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404B52F7"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XGBoost + Hyperparameter Tuning</w:t>
            </w:r>
          </w:p>
        </w:tc>
      </w:tr>
      <w:tr w:rsidR="00596564" w14:paraId="5EA9A5CD" w14:textId="77777777">
        <w:trPr>
          <w:trHeight w:val="605"/>
        </w:trPr>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F7E682"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Accuracy</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0F52C7F2"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61.81%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5CD43A9"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62.52%</w:t>
            </w:r>
          </w:p>
        </w:tc>
      </w:tr>
      <w:tr w:rsidR="00596564" w14:paraId="7F329D31"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D4A899B"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Precision</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1F8DDAE0"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60.46%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0127581"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61.18%</w:t>
            </w:r>
          </w:p>
        </w:tc>
      </w:tr>
      <w:tr w:rsidR="00596564" w14:paraId="16FDCA67"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3C55E01"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Recall</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55B43A4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70.5%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E2CC7E6"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70.65%</w:t>
            </w:r>
          </w:p>
        </w:tc>
      </w:tr>
      <w:tr w:rsidR="00596564" w14:paraId="0F7E7CED"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14A9109"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F1-Score</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44AAC1EA"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65.1%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5DDF7F6"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65.57%</w:t>
            </w:r>
          </w:p>
        </w:tc>
      </w:tr>
    </w:tbl>
    <w:p w14:paraId="028B3A70" w14:textId="77777777" w:rsidR="00596564" w:rsidRDefault="00596564">
      <w:pPr>
        <w:widowControl w:val="0"/>
        <w:spacing w:line="360" w:lineRule="auto"/>
        <w:rPr>
          <w:rFonts w:ascii="Times New Roman" w:eastAsia="Times New Roman" w:hAnsi="Times New Roman" w:cs="Times New Roman"/>
          <w:sz w:val="24"/>
          <w:szCs w:val="24"/>
        </w:rPr>
      </w:pPr>
    </w:p>
    <w:p w14:paraId="324D7FDA"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Accuracy, Precision, Recall and F1-Score of XGBoost and XGBoost with Hyperparameter Tuning</w:t>
      </w:r>
    </w:p>
    <w:p w14:paraId="622EABA2" w14:textId="77777777" w:rsidR="00596564" w:rsidRDefault="00596564">
      <w:pPr>
        <w:spacing w:line="360" w:lineRule="auto"/>
        <w:jc w:val="center"/>
        <w:rPr>
          <w:rFonts w:ascii="Times New Roman" w:eastAsia="Times New Roman" w:hAnsi="Times New Roman" w:cs="Times New Roman"/>
          <w:sz w:val="20"/>
          <w:szCs w:val="20"/>
        </w:rPr>
      </w:pPr>
    </w:p>
    <w:p w14:paraId="337B43BD"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Implementing XGBoost with the tuned hyperparameters resulted in a 0.71% increase in model accuracy and 0.72% increase in model precision.</w:t>
      </w:r>
    </w:p>
    <w:p w14:paraId="1AE273FE" w14:textId="77777777" w:rsidR="00596564" w:rsidRDefault="00596564">
      <w:pPr>
        <w:spacing w:line="360" w:lineRule="auto"/>
        <w:jc w:val="both"/>
        <w:rPr>
          <w:rFonts w:ascii="Times New Roman" w:eastAsia="Times New Roman" w:hAnsi="Times New Roman" w:cs="Times New Roman"/>
        </w:rPr>
      </w:pPr>
    </w:p>
    <w:p w14:paraId="7C8891F0"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As we were interested in finding out what were the most important features contributing to the classification outcomes, we generated a horizontal bar chart of all features’ weighted importance.</w:t>
      </w:r>
      <w:r>
        <w:rPr>
          <w:rFonts w:ascii="Times New Roman" w:eastAsia="Times New Roman" w:hAnsi="Times New Roman" w:cs="Times New Roman"/>
          <w:noProof/>
          <w:sz w:val="24"/>
          <w:szCs w:val="24"/>
        </w:rPr>
        <w:drawing>
          <wp:inline distT="19050" distB="19050" distL="19050" distR="19050" wp14:anchorId="10B208DE" wp14:editId="190ADC61">
            <wp:extent cx="3119522" cy="4067705"/>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119522" cy="4067705"/>
                    </a:xfrm>
                    <a:prstGeom prst="rect">
                      <a:avLst/>
                    </a:prstGeom>
                    <a:ln/>
                  </pic:spPr>
                </pic:pic>
              </a:graphicData>
            </a:graphic>
          </wp:inline>
        </w:drawing>
      </w:r>
    </w:p>
    <w:p w14:paraId="1E53AD02"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16. Horizontal bar chart of the weighted importance of features</w:t>
      </w:r>
    </w:p>
    <w:p w14:paraId="0B20F348"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It was found that the top 5 most important features are ‘Census_InternalBatteryNumberOfCharges’, ‘AVProductStatesIdentifier’, ‘AVSigVersion’, ‘AppVersion’ and ‘Census_PrcessorModelIdent</w:t>
      </w:r>
      <w:r>
        <w:rPr>
          <w:rFonts w:ascii="Times New Roman" w:eastAsia="Times New Roman" w:hAnsi="Times New Roman" w:cs="Times New Roman"/>
        </w:rPr>
        <w:t xml:space="preserve">ifier’. </w:t>
      </w:r>
    </w:p>
    <w:p w14:paraId="0A21C490" w14:textId="77777777" w:rsidR="00596564" w:rsidRDefault="00596564">
      <w:pPr>
        <w:spacing w:line="360" w:lineRule="auto"/>
        <w:rPr>
          <w:rFonts w:ascii="Times New Roman" w:eastAsia="Times New Roman" w:hAnsi="Times New Roman" w:cs="Times New Roman"/>
        </w:rPr>
      </w:pPr>
    </w:p>
    <w:p w14:paraId="4C7E6CA7"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Looking through</w:t>
      </w:r>
      <w:r>
        <w:rPr>
          <w:rFonts w:ascii="Times New Roman" w:eastAsia="Times New Roman" w:hAnsi="Times New Roman" w:cs="Times New Roman"/>
          <w:i/>
        </w:rPr>
        <w:t xml:space="preserve"> Figure 16</w:t>
      </w:r>
      <w:r>
        <w:rPr>
          <w:rFonts w:ascii="Times New Roman" w:eastAsia="Times New Roman" w:hAnsi="Times New Roman" w:cs="Times New Roman"/>
        </w:rPr>
        <w:t>, the second top feature is the ID of the configuration for the machine’s antivirus software. The third and fourth features are AppVersion and AVSigVersion, each representing the defender state information. The fifth feat</w:t>
      </w:r>
      <w:r>
        <w:rPr>
          <w:rFonts w:ascii="Times New Roman" w:eastAsia="Times New Roman" w:hAnsi="Times New Roman" w:cs="Times New Roman"/>
        </w:rPr>
        <w:t>ure is the type of OS installed on the machine which would contribute greatly towards a machine being classified as having malware detections or not. All of these features made sense. However, Census_InternalBatteryNumberOfCharges does not seem to make sen</w:t>
      </w:r>
      <w:r>
        <w:rPr>
          <w:rFonts w:ascii="Times New Roman" w:eastAsia="Times New Roman" w:hAnsi="Times New Roman" w:cs="Times New Roman"/>
        </w:rPr>
        <w:t>se as the top feature in explaining the malware vulnerability. The dataset provided did not document what this feature specifically meant, however, looking at the dataset, it could be due to the skewness of the feature. As such, we did a logarithmic transf</w:t>
      </w:r>
      <w:r>
        <w:rPr>
          <w:rFonts w:ascii="Times New Roman" w:eastAsia="Times New Roman" w:hAnsi="Times New Roman" w:cs="Times New Roman"/>
        </w:rPr>
        <w:t>ormation which caused the feature to fall from the most important feature after a re-run of the xgboost results. Although the evaluation metrics were similar, the bar chart showed that Census_InternalBatteryNumberOfCharges is no longer at the top of the ch</w:t>
      </w:r>
      <w:r>
        <w:rPr>
          <w:rFonts w:ascii="Times New Roman" w:eastAsia="Times New Roman" w:hAnsi="Times New Roman" w:cs="Times New Roman"/>
        </w:rPr>
        <w:t>art.</w:t>
      </w:r>
    </w:p>
    <w:p w14:paraId="291B202E"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B543C3" wp14:editId="54F57777">
            <wp:extent cx="6124575" cy="41422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t="8374" b="4423"/>
                    <a:stretch>
                      <a:fillRect/>
                    </a:stretch>
                  </pic:blipFill>
                  <pic:spPr>
                    <a:xfrm>
                      <a:off x="0" y="0"/>
                      <a:ext cx="6124575" cy="414225"/>
                    </a:xfrm>
                    <a:prstGeom prst="rect">
                      <a:avLst/>
                    </a:prstGeom>
                    <a:ln/>
                  </pic:spPr>
                </pic:pic>
              </a:graphicData>
            </a:graphic>
          </wp:inline>
        </w:drawing>
      </w:r>
    </w:p>
    <w:p w14:paraId="10AE5291" w14:textId="77777777" w:rsidR="00596564" w:rsidRDefault="00F56AE4">
      <w:pPr>
        <w:spacing w:line="360" w:lineRule="auto"/>
        <w:jc w:val="center"/>
        <w:rPr>
          <w:rFonts w:ascii="Times New Roman" w:eastAsia="Times New Roman" w:hAnsi="Times New Roman" w:cs="Times New Roman"/>
        </w:rPr>
      </w:pPr>
      <w:r>
        <w:rPr>
          <w:rFonts w:ascii="Times New Roman" w:eastAsia="Times New Roman" w:hAnsi="Times New Roman" w:cs="Times New Roman"/>
          <w:sz w:val="20"/>
          <w:szCs w:val="20"/>
        </w:rPr>
        <w:t>Figure 17 . Log transformation of features</w:t>
      </w:r>
    </w:p>
    <w:p w14:paraId="0AA22D97" w14:textId="77777777" w:rsidR="00596564" w:rsidRDefault="00596564">
      <w:pPr>
        <w:spacing w:line="360" w:lineRule="auto"/>
        <w:rPr>
          <w:rFonts w:ascii="Times New Roman" w:eastAsia="Times New Roman" w:hAnsi="Times New Roman" w:cs="Times New Roman"/>
        </w:rPr>
      </w:pPr>
    </w:p>
    <w:p w14:paraId="0ABBB414"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Post log-transformation - the feature importance graph became this:</w:t>
      </w:r>
    </w:p>
    <w:p w14:paraId="5DF81BE9"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F4F216" wp14:editId="3AF81860">
            <wp:extent cx="6120000" cy="1231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120000" cy="1231900"/>
                    </a:xfrm>
                    <a:prstGeom prst="rect">
                      <a:avLst/>
                    </a:prstGeom>
                    <a:ln/>
                  </pic:spPr>
                </pic:pic>
              </a:graphicData>
            </a:graphic>
          </wp:inline>
        </w:drawing>
      </w:r>
    </w:p>
    <w:p w14:paraId="12539FC6"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18 . Feature importance post log transformation</w:t>
      </w:r>
    </w:p>
    <w:p w14:paraId="2D253883" w14:textId="77777777" w:rsidR="00596564" w:rsidRDefault="00596564">
      <w:pPr>
        <w:spacing w:line="360" w:lineRule="auto"/>
        <w:rPr>
          <w:rFonts w:ascii="Times New Roman" w:eastAsia="Times New Roman" w:hAnsi="Times New Roman" w:cs="Times New Roman"/>
        </w:rPr>
      </w:pPr>
    </w:p>
    <w:p w14:paraId="07F5BB4E"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It is evident that the skewness probably contributed to the feature importance </w:t>
      </w:r>
      <w:r>
        <w:rPr>
          <w:rFonts w:ascii="Times New Roman" w:eastAsia="Times New Roman" w:hAnsi="Times New Roman" w:cs="Times New Roman"/>
        </w:rPr>
        <w:t>and, now, the top 3 features made more sense. Hence, we decided to keep the log transformation of both the system volume capacity and internal battery number of charges given that the results of the model remained similar, but the feature importance made m</w:t>
      </w:r>
      <w:r>
        <w:rPr>
          <w:rFonts w:ascii="Times New Roman" w:eastAsia="Times New Roman" w:hAnsi="Times New Roman" w:cs="Times New Roman"/>
        </w:rPr>
        <w:t>ore sense now.</w:t>
      </w:r>
    </w:p>
    <w:p w14:paraId="791F5E46" w14:textId="77777777" w:rsidR="00596564" w:rsidRDefault="00F56AE4">
      <w:pPr>
        <w:pStyle w:val="Heading3"/>
        <w:spacing w:line="360" w:lineRule="auto"/>
        <w:jc w:val="both"/>
        <w:rPr>
          <w:sz w:val="26"/>
          <w:szCs w:val="26"/>
        </w:rPr>
      </w:pPr>
      <w:bookmarkStart w:id="19" w:name="_76qkfshy7iv" w:colFirst="0" w:colLast="0"/>
      <w:bookmarkEnd w:id="19"/>
      <w:r>
        <w:rPr>
          <w:rFonts w:ascii="Times New Roman" w:eastAsia="Times New Roman" w:hAnsi="Times New Roman" w:cs="Times New Roman"/>
          <w:b/>
          <w:sz w:val="24"/>
          <w:szCs w:val="24"/>
        </w:rPr>
        <w:t>5.3.2 CatBoost &amp; CatBoost with Hyperparameter Tuning</w:t>
      </w:r>
    </w:p>
    <w:p w14:paraId="43709373"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CatBoost is a gradient boosting algorithm that deals with categorical features automatically without the need for extensive data pre-processing and it is well known to be robust (</w:t>
      </w:r>
      <w:r>
        <w:rPr>
          <w:rFonts w:ascii="Times New Roman" w:eastAsia="Times New Roman" w:hAnsi="Times New Roman" w:cs="Times New Roman"/>
          <w:sz w:val="24"/>
          <w:szCs w:val="24"/>
        </w:rPr>
        <w:t>Ray, 2017</w:t>
      </w:r>
      <w:r>
        <w:rPr>
          <w:rFonts w:ascii="Times New Roman" w:eastAsia="Times New Roman" w:hAnsi="Times New Roman" w:cs="Times New Roman"/>
          <w:sz w:val="24"/>
          <w:szCs w:val="24"/>
        </w:rPr>
        <w:t>)</w:t>
      </w:r>
      <w:r>
        <w:rPr>
          <w:rFonts w:ascii="Times New Roman" w:eastAsia="Times New Roman" w:hAnsi="Times New Roman" w:cs="Times New Roman"/>
        </w:rPr>
        <w:t>. As our dataset contained a large number of categorical features, we decided to try implementing this algorithm. Another reason for doing so came from our prior research, where it was said that CatBoost prediction speed’s were up to ten times faster than</w:t>
      </w:r>
      <w:r>
        <w:rPr>
          <w:rFonts w:ascii="Times New Roman" w:eastAsia="Times New Roman" w:hAnsi="Times New Roman" w:cs="Times New Roman"/>
        </w:rPr>
        <w:t xml:space="preserve"> that of a traditional model. (“</w:t>
      </w:r>
      <w:r>
        <w:rPr>
          <w:rFonts w:ascii="Times New Roman" w:eastAsia="Times New Roman" w:hAnsi="Times New Roman" w:cs="Times New Roman"/>
          <w:highlight w:val="white"/>
        </w:rPr>
        <w:t>Parameter tuning,” n.d.)</w:t>
      </w:r>
    </w:p>
    <w:p w14:paraId="50D56B88" w14:textId="77777777" w:rsidR="00596564" w:rsidRDefault="00596564">
      <w:pPr>
        <w:spacing w:line="360" w:lineRule="auto"/>
        <w:rPr>
          <w:rFonts w:ascii="Times New Roman" w:eastAsia="Times New Roman" w:hAnsi="Times New Roman" w:cs="Times New Roman"/>
        </w:rPr>
      </w:pPr>
    </w:p>
    <w:p w14:paraId="268B288F"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An interesting characteristic of CatBoost was that CatBoost makes symmetrical decision trees whereby the same features are used to split data instances into right and left partitions for each level,</w:t>
      </w:r>
      <w:r>
        <w:rPr>
          <w:rFonts w:ascii="Times New Roman" w:eastAsia="Times New Roman" w:hAnsi="Times New Roman" w:cs="Times New Roman"/>
        </w:rPr>
        <w:t xml:space="preserve"> otherwise known as depth-wise learning (“CatBoost Enables Fast Gradient Boosting on Decision Trees Using GPUs”, 2018)</w:t>
      </w:r>
    </w:p>
    <w:p w14:paraId="439FBBDC" w14:textId="77777777" w:rsidR="00596564" w:rsidRDefault="00596564">
      <w:pPr>
        <w:spacing w:line="360" w:lineRule="auto"/>
        <w:rPr>
          <w:rFonts w:ascii="Times New Roman" w:eastAsia="Times New Roman" w:hAnsi="Times New Roman" w:cs="Times New Roman"/>
        </w:rPr>
      </w:pPr>
    </w:p>
    <w:p w14:paraId="61F6AC74"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However, it should be noted that CatBoost was not used in conjunction with OneHotEncoder as that had negatively affected the training sp</w:t>
      </w:r>
      <w:r>
        <w:rPr>
          <w:rFonts w:ascii="Times New Roman" w:eastAsia="Times New Roman" w:hAnsi="Times New Roman" w:cs="Times New Roman"/>
        </w:rPr>
        <w:t xml:space="preserve">eed and quality of the model after having tried One-Hot Encoding. Some of the parameters were also explicitly specified to circumvent computation limitations, such as the learning rate where we made sure to use a value that is not too small. This is so as </w:t>
      </w:r>
      <w:r>
        <w:rPr>
          <w:rFonts w:ascii="Times New Roman" w:eastAsia="Times New Roman" w:hAnsi="Times New Roman" w:cs="Times New Roman"/>
        </w:rPr>
        <w:t>the smaller the value, the more iterations are required for training the model (“Parameter tuning,” n.d.)</w:t>
      </w:r>
    </w:p>
    <w:p w14:paraId="4F42CD8F" w14:textId="77777777" w:rsidR="00596564" w:rsidRDefault="00596564">
      <w:pPr>
        <w:spacing w:line="360" w:lineRule="auto"/>
        <w:rPr>
          <w:rFonts w:ascii="Times New Roman" w:eastAsia="Times New Roman" w:hAnsi="Times New Roman" w:cs="Times New Roman"/>
        </w:rPr>
      </w:pPr>
    </w:p>
    <w:p w14:paraId="50D4C49C"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Keeping that in mind, we first generated the categorical features position before setting arbitrary parameters for our baseline model for testing.</w:t>
      </w:r>
    </w:p>
    <w:p w14:paraId="0D877076" w14:textId="77777777" w:rsidR="00596564" w:rsidRDefault="00596564">
      <w:pPr>
        <w:spacing w:line="360" w:lineRule="auto"/>
        <w:rPr>
          <w:rFonts w:ascii="Times New Roman" w:eastAsia="Times New Roman" w:hAnsi="Times New Roman" w:cs="Times New Roman"/>
          <w:sz w:val="24"/>
          <w:szCs w:val="24"/>
        </w:rPr>
      </w:pPr>
    </w:p>
    <w:p w14:paraId="1FF225E7"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CBE14E" wp14:editId="5A8F63A5">
            <wp:extent cx="5486400" cy="20097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486400" cy="2009775"/>
                    </a:xfrm>
                    <a:prstGeom prst="rect">
                      <a:avLst/>
                    </a:prstGeom>
                    <a:ln/>
                  </pic:spPr>
                </pic:pic>
              </a:graphicData>
            </a:graphic>
          </wp:inline>
        </w:drawing>
      </w:r>
    </w:p>
    <w:p w14:paraId="27A4C9E3"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19. Codes to implement CatBoost algorithm (baseline code)</w:t>
      </w:r>
    </w:p>
    <w:p w14:paraId="77E1E16D" w14:textId="77777777" w:rsidR="00596564" w:rsidRDefault="00596564">
      <w:pPr>
        <w:spacing w:line="360" w:lineRule="auto"/>
        <w:rPr>
          <w:rFonts w:ascii="Times New Roman" w:eastAsia="Times New Roman" w:hAnsi="Times New Roman" w:cs="Times New Roman"/>
          <w:sz w:val="24"/>
          <w:szCs w:val="24"/>
        </w:rPr>
      </w:pPr>
    </w:p>
    <w:p w14:paraId="2F921C3E"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After which, we performed CatBoost with Hyperparameter Tuning to find the optimal parameters for the CatBoost model using the in-built randomized search. This method searched for the specific subset of hyperparameters exhaustively. Due to the long processi</w:t>
      </w:r>
      <w:r>
        <w:rPr>
          <w:rFonts w:ascii="Times New Roman" w:eastAsia="Times New Roman" w:hAnsi="Times New Roman" w:cs="Times New Roman"/>
        </w:rPr>
        <w:t>ng time, we used the in-built randomized search to carry out the hyperparameter tuning to obtain the most optimal results.</w:t>
      </w:r>
    </w:p>
    <w:p w14:paraId="135243ED" w14:textId="77777777" w:rsidR="00596564" w:rsidRDefault="00596564">
      <w:pPr>
        <w:spacing w:line="360" w:lineRule="auto"/>
        <w:rPr>
          <w:rFonts w:ascii="Times New Roman" w:eastAsia="Times New Roman" w:hAnsi="Times New Roman" w:cs="Times New Roman"/>
          <w:sz w:val="24"/>
          <w:szCs w:val="24"/>
        </w:rPr>
      </w:pPr>
    </w:p>
    <w:p w14:paraId="5604A6ED" w14:textId="77777777" w:rsidR="00596564" w:rsidRDefault="00F56AE4">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EEA9E0" wp14:editId="63F7D6A8">
            <wp:extent cx="6120000" cy="1993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6120000" cy="1993900"/>
                    </a:xfrm>
                    <a:prstGeom prst="rect">
                      <a:avLst/>
                    </a:prstGeom>
                    <a:ln/>
                  </pic:spPr>
                </pic:pic>
              </a:graphicData>
            </a:graphic>
          </wp:inline>
        </w:drawing>
      </w:r>
    </w:p>
    <w:p w14:paraId="0B84A50C"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20. Codes to implement CatBoost with Hyperparameter Tuning</w:t>
      </w:r>
    </w:p>
    <w:p w14:paraId="7ABC73C1" w14:textId="77777777" w:rsidR="00596564" w:rsidRDefault="00596564">
      <w:pPr>
        <w:widowControl w:val="0"/>
        <w:spacing w:line="360" w:lineRule="auto"/>
        <w:jc w:val="center"/>
        <w:rPr>
          <w:rFonts w:ascii="Times New Roman" w:eastAsia="Times New Roman" w:hAnsi="Times New Roman" w:cs="Times New Roman"/>
        </w:rPr>
      </w:pPr>
    </w:p>
    <w:p w14:paraId="2AB1AE5F" w14:textId="77777777" w:rsidR="00596564" w:rsidRDefault="00F56AE4">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Here are the best hyperparameters for CatBoost  after hyperpara</w:t>
      </w:r>
      <w:r>
        <w:rPr>
          <w:rFonts w:ascii="Times New Roman" w:eastAsia="Times New Roman" w:hAnsi="Times New Roman" w:cs="Times New Roman"/>
        </w:rPr>
        <w:t>meter tuning:</w:t>
      </w:r>
    </w:p>
    <w:p w14:paraId="7D7B44B4" w14:textId="77777777" w:rsidR="00596564" w:rsidRDefault="00F56AE4">
      <w:pPr>
        <w:widowControl w:val="0"/>
        <w:spacing w:line="360" w:lineRule="auto"/>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'params': {'depth': 8, 'iterations': 40, 'learning_rate': 0.4}}</w:t>
      </w:r>
    </w:p>
    <w:p w14:paraId="7D07B78E" w14:textId="77777777" w:rsidR="00596564" w:rsidRDefault="00596564">
      <w:pPr>
        <w:widowControl w:val="0"/>
        <w:spacing w:line="360" w:lineRule="auto"/>
        <w:rPr>
          <w:rFonts w:ascii="Times New Roman" w:eastAsia="Times New Roman" w:hAnsi="Times New Roman" w:cs="Times New Roman"/>
          <w:color w:val="212121"/>
          <w:sz w:val="21"/>
          <w:szCs w:val="21"/>
          <w:highlight w:val="white"/>
        </w:rPr>
      </w:pPr>
    </w:p>
    <w:p w14:paraId="2C19C0B1" w14:textId="77777777" w:rsidR="00596564" w:rsidRDefault="00596564">
      <w:pPr>
        <w:spacing w:line="360" w:lineRule="auto"/>
        <w:rPr>
          <w:rFonts w:ascii="Times New Roman" w:eastAsia="Times New Roman" w:hAnsi="Times New Roman" w:cs="Times New Roman"/>
          <w:color w:val="212121"/>
          <w:sz w:val="21"/>
          <w:szCs w:val="21"/>
          <w:highlight w:val="white"/>
        </w:rPr>
      </w:pPr>
    </w:p>
    <w:p w14:paraId="730214BF" w14:textId="77777777" w:rsidR="00596564" w:rsidRPr="007A45C3" w:rsidRDefault="00F56AE4">
      <w:pPr>
        <w:spacing w:line="360" w:lineRule="auto"/>
        <w:rPr>
          <w:rFonts w:ascii="Times New Roman" w:eastAsia="Times New Roman" w:hAnsi="Times New Roman" w:cs="Times New Roman"/>
          <w:b/>
          <w:bCs/>
          <w:color w:val="212121"/>
          <w:sz w:val="21"/>
          <w:szCs w:val="21"/>
          <w:highlight w:val="white"/>
        </w:rPr>
      </w:pPr>
      <w:r w:rsidRPr="007A45C3">
        <w:rPr>
          <w:rFonts w:ascii="Times New Roman" w:eastAsia="Times New Roman" w:hAnsi="Times New Roman" w:cs="Times New Roman"/>
          <w:b/>
          <w:bCs/>
          <w:color w:val="212121"/>
          <w:sz w:val="21"/>
          <w:szCs w:val="21"/>
          <w:highlight w:val="white"/>
        </w:rPr>
        <w:t>Results</w:t>
      </w:r>
    </w:p>
    <w:p w14:paraId="31E2EA69" w14:textId="77777777" w:rsidR="00596564" w:rsidRDefault="00596564">
      <w:pPr>
        <w:spacing w:line="360" w:lineRule="auto"/>
        <w:jc w:val="center"/>
        <w:rPr>
          <w:rFonts w:ascii="Times New Roman" w:eastAsia="Times New Roman" w:hAnsi="Times New Roman" w:cs="Times New Roman"/>
          <w:sz w:val="20"/>
          <w:szCs w:val="20"/>
        </w:rPr>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510"/>
        <w:gridCol w:w="3885"/>
      </w:tblGrid>
      <w:tr w:rsidR="00596564" w14:paraId="6C470D08" w14:textId="77777777">
        <w:trPr>
          <w:trHeight w:val="402"/>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77DE8" w14:textId="77777777" w:rsidR="00596564" w:rsidRDefault="00596564">
            <w:pPr>
              <w:widowControl w:val="0"/>
              <w:spacing w:before="240"/>
              <w:jc w:val="center"/>
              <w:rPr>
                <w:rFonts w:ascii="Times New Roman" w:eastAsia="Times New Roman" w:hAnsi="Times New Roman" w:cs="Times New Roman"/>
              </w:rPr>
            </w:pPr>
          </w:p>
        </w:tc>
        <w:tc>
          <w:tcPr>
            <w:tcW w:w="351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76B61D39"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CatBoost</w:t>
            </w:r>
          </w:p>
        </w:tc>
        <w:tc>
          <w:tcPr>
            <w:tcW w:w="3885"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438BFBC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CatBoost + Hyperparameter Tuning</w:t>
            </w:r>
          </w:p>
        </w:tc>
      </w:tr>
      <w:tr w:rsidR="00596564" w14:paraId="6C0B0F13"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CCBE2E4"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Accuracy</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34CC2FC0"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61.27%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850BA62"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63.20%</w:t>
            </w:r>
          </w:p>
        </w:tc>
      </w:tr>
      <w:tr w:rsidR="00596564" w14:paraId="34AEA6E8"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F4E450F"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Precision</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78BC45B5"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59.63%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9CB3B4B"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62.08%</w:t>
            </w:r>
          </w:p>
        </w:tc>
      </w:tr>
      <w:tr w:rsidR="00596564" w14:paraId="0FB31C48"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B45D305"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Recall</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30BD3E42"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70.56%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70A42D7"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69.79%</w:t>
            </w:r>
          </w:p>
        </w:tc>
      </w:tr>
      <w:tr w:rsidR="00596564" w14:paraId="4786D3B6"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550B864"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F1-Score</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64BEC40B"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64.64%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573D389" w14:textId="77777777" w:rsidR="00596564" w:rsidRDefault="00F56AE4">
            <w:pPr>
              <w:widowControl w:val="0"/>
              <w:spacing w:before="240"/>
              <w:jc w:val="center"/>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65.71%</w:t>
            </w:r>
          </w:p>
        </w:tc>
      </w:tr>
    </w:tbl>
    <w:p w14:paraId="1A74B5A7" w14:textId="77777777" w:rsidR="00596564" w:rsidRDefault="00596564">
      <w:pPr>
        <w:widowControl w:val="0"/>
        <w:spacing w:line="360" w:lineRule="auto"/>
        <w:rPr>
          <w:rFonts w:ascii="Times New Roman" w:eastAsia="Times New Roman" w:hAnsi="Times New Roman" w:cs="Times New Roman"/>
          <w:sz w:val="24"/>
          <w:szCs w:val="24"/>
        </w:rPr>
      </w:pPr>
    </w:p>
    <w:p w14:paraId="0A69748E"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21 . Accuracy, Precision, Recall and F1-Score of CatBoost and CatBoost with Hyperparameter Tuning</w:t>
      </w:r>
    </w:p>
    <w:p w14:paraId="0AA9177F" w14:textId="77777777" w:rsidR="00596564" w:rsidRDefault="00596564">
      <w:pPr>
        <w:spacing w:line="360" w:lineRule="auto"/>
        <w:rPr>
          <w:rFonts w:ascii="Times New Roman" w:eastAsia="Times New Roman" w:hAnsi="Times New Roman" w:cs="Times New Roman"/>
          <w:sz w:val="20"/>
          <w:szCs w:val="20"/>
        </w:rPr>
      </w:pPr>
    </w:p>
    <w:p w14:paraId="13F7278D" w14:textId="77777777" w:rsidR="00596564" w:rsidRDefault="00596564">
      <w:pPr>
        <w:spacing w:line="360" w:lineRule="auto"/>
        <w:rPr>
          <w:rFonts w:ascii="Times New Roman" w:eastAsia="Times New Roman" w:hAnsi="Times New Roman" w:cs="Times New Roman"/>
          <w:sz w:val="24"/>
          <w:szCs w:val="24"/>
        </w:rPr>
      </w:pPr>
    </w:p>
    <w:p w14:paraId="0BB4F97C"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CatBoost improved by 1.93%, precision improved by 2.45%. However, recall declined by 0.77% and F1-score increased by 1.07 %. It is un</w:t>
      </w:r>
      <w:r>
        <w:rPr>
          <w:rFonts w:ascii="Times New Roman" w:eastAsia="Times New Roman" w:hAnsi="Times New Roman" w:cs="Times New Roman"/>
          <w:sz w:val="24"/>
          <w:szCs w:val="24"/>
        </w:rPr>
        <w:t>expected that even after hyperparameter tuning, there are slightly more false negatives. More investigation into this issue is required to understand why there is a slight decline in recall score. However, we note that there is a slight improvement in accu</w:t>
      </w:r>
      <w:r>
        <w:rPr>
          <w:rFonts w:ascii="Times New Roman" w:eastAsia="Times New Roman" w:hAnsi="Times New Roman" w:cs="Times New Roman"/>
          <w:sz w:val="24"/>
          <w:szCs w:val="24"/>
        </w:rPr>
        <w:t>racy, precision and F1-score after hyperparameter tuning and will be using the model for evaluation.</w:t>
      </w:r>
    </w:p>
    <w:p w14:paraId="38D3B26F" w14:textId="77777777" w:rsidR="00596564" w:rsidRDefault="00596564">
      <w:pPr>
        <w:rPr>
          <w:rFonts w:ascii="Times New Roman" w:eastAsia="Times New Roman" w:hAnsi="Times New Roman" w:cs="Times New Roman"/>
          <w:b/>
          <w:sz w:val="24"/>
          <w:szCs w:val="24"/>
        </w:rPr>
      </w:pPr>
    </w:p>
    <w:p w14:paraId="2C71227E" w14:textId="77777777" w:rsidR="00596564" w:rsidRDefault="00F56AE4">
      <w:pPr>
        <w:pStyle w:val="Heading3"/>
        <w:spacing w:line="360" w:lineRule="auto"/>
        <w:rPr>
          <w:sz w:val="26"/>
          <w:szCs w:val="26"/>
        </w:rPr>
      </w:pPr>
      <w:bookmarkStart w:id="20" w:name="_ne1y53eknmkc" w:colFirst="0" w:colLast="0"/>
      <w:bookmarkEnd w:id="20"/>
      <w:r>
        <w:rPr>
          <w:rFonts w:ascii="Times New Roman" w:eastAsia="Times New Roman" w:hAnsi="Times New Roman" w:cs="Times New Roman"/>
          <w:b/>
          <w:sz w:val="24"/>
          <w:szCs w:val="24"/>
        </w:rPr>
        <w:t>5.3.3 LightGBM</w:t>
      </w:r>
    </w:p>
    <w:p w14:paraId="0B451145"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LightGBM, another gradient boosting algorithm was implemented. LightGBM was unique to the algorithms as it grows trees vertically (leaf-wis</w:t>
      </w:r>
      <w:r>
        <w:rPr>
          <w:rFonts w:ascii="Times New Roman" w:eastAsia="Times New Roman" w:hAnsi="Times New Roman" w:cs="Times New Roman"/>
        </w:rPr>
        <w:t>e) whereas the other algorithms grow trees horizontally (level-wise) (“</w:t>
      </w:r>
      <w:r>
        <w:rPr>
          <w:rFonts w:ascii="Times New Roman" w:eastAsia="Times New Roman" w:hAnsi="Times New Roman" w:cs="Times New Roman"/>
          <w:i/>
          <w:sz w:val="24"/>
          <w:szCs w:val="24"/>
        </w:rPr>
        <w:t>Features”, n.d.)</w:t>
      </w:r>
      <w:r>
        <w:rPr>
          <w:rFonts w:ascii="Times New Roman" w:eastAsia="Times New Roman" w:hAnsi="Times New Roman" w:cs="Times New Roman"/>
        </w:rPr>
        <w:t xml:space="preserve">. </w:t>
      </w:r>
    </w:p>
    <w:p w14:paraId="73B44134" w14:textId="77777777" w:rsidR="00596564" w:rsidRDefault="00596564">
      <w:pPr>
        <w:spacing w:line="360" w:lineRule="auto"/>
        <w:rPr>
          <w:rFonts w:ascii="Times New Roman" w:eastAsia="Times New Roman" w:hAnsi="Times New Roman" w:cs="Times New Roman"/>
        </w:rPr>
      </w:pPr>
    </w:p>
    <w:p w14:paraId="6536707C"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As LightGBM 1) chooses the leaf with maximum delta loss to grow, reducing more loss than level-wise algorithms, and 2) performs at a high speed even with big data, we thought that it would be suitable for our dataset (“</w:t>
      </w:r>
      <w:r>
        <w:rPr>
          <w:rFonts w:ascii="Times New Roman" w:eastAsia="Times New Roman" w:hAnsi="Times New Roman" w:cs="Times New Roman"/>
          <w:i/>
          <w:sz w:val="24"/>
          <w:szCs w:val="24"/>
        </w:rPr>
        <w:t>Features”, n.d.)</w:t>
      </w:r>
      <w:r>
        <w:rPr>
          <w:rFonts w:ascii="Times New Roman" w:eastAsia="Times New Roman" w:hAnsi="Times New Roman" w:cs="Times New Roman"/>
        </w:rPr>
        <w:t xml:space="preserve">. . </w:t>
      </w:r>
    </w:p>
    <w:p w14:paraId="748623FA" w14:textId="77777777" w:rsidR="00596564" w:rsidRDefault="00596564">
      <w:pPr>
        <w:spacing w:line="360" w:lineRule="auto"/>
        <w:rPr>
          <w:rFonts w:ascii="Times New Roman" w:eastAsia="Times New Roman" w:hAnsi="Times New Roman" w:cs="Times New Roman"/>
          <w:sz w:val="24"/>
          <w:szCs w:val="24"/>
        </w:rPr>
      </w:pPr>
    </w:p>
    <w:p w14:paraId="591F3357" w14:textId="77777777" w:rsidR="00596564" w:rsidRDefault="00F56A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Initially, we s</w:t>
      </w:r>
      <w:r>
        <w:rPr>
          <w:rFonts w:ascii="Times New Roman" w:eastAsia="Times New Roman" w:hAnsi="Times New Roman" w:cs="Times New Roman"/>
        </w:rPr>
        <w:t>et some arbitrary values for our baseline model with 100 iterations for a start after defining a list of categorical features. (</w:t>
      </w:r>
      <w:r>
        <w:rPr>
          <w:rFonts w:ascii="Times New Roman" w:eastAsia="Times New Roman" w:hAnsi="Times New Roman" w:cs="Times New Roman"/>
          <w:sz w:val="24"/>
          <w:szCs w:val="24"/>
        </w:rPr>
        <w:t>as seen in figure 22)</w:t>
      </w:r>
    </w:p>
    <w:p w14:paraId="1D0184D2"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F2D488" wp14:editId="3FD035A8">
            <wp:extent cx="5210175" cy="34194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210175" cy="3419475"/>
                    </a:xfrm>
                    <a:prstGeom prst="rect">
                      <a:avLst/>
                    </a:prstGeom>
                    <a:ln/>
                  </pic:spPr>
                </pic:pic>
              </a:graphicData>
            </a:graphic>
          </wp:inline>
        </w:drawing>
      </w:r>
    </w:p>
    <w:p w14:paraId="5E513B90"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22. Codes to implement LightGBM (baseline)</w:t>
      </w:r>
    </w:p>
    <w:p w14:paraId="6D66E3E5" w14:textId="77777777" w:rsidR="00596564" w:rsidRDefault="00596564">
      <w:pPr>
        <w:spacing w:line="360" w:lineRule="auto"/>
        <w:jc w:val="center"/>
        <w:rPr>
          <w:rFonts w:ascii="Times New Roman" w:eastAsia="Times New Roman" w:hAnsi="Times New Roman" w:cs="Times New Roman"/>
          <w:sz w:val="20"/>
          <w:szCs w:val="20"/>
        </w:rPr>
      </w:pPr>
    </w:p>
    <w:p w14:paraId="1F41A734"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We then performed hyperparameter tuning on this model</w:t>
      </w:r>
      <w:r>
        <w:rPr>
          <w:rFonts w:ascii="Times New Roman" w:eastAsia="Times New Roman" w:hAnsi="Times New Roman" w:cs="Times New Roman"/>
        </w:rPr>
        <w:t xml:space="preserve"> using Randomized Search Cross Validation method to generate optimal parameters. Consequently, the parameter tuned LightGBM model yielded the results shown below (refer to figure 23).</w:t>
      </w:r>
    </w:p>
    <w:p w14:paraId="34B835A8"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1A7361D" wp14:editId="76D3C655">
            <wp:extent cx="5391150" cy="381723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391150" cy="3817238"/>
                    </a:xfrm>
                    <a:prstGeom prst="rect">
                      <a:avLst/>
                    </a:prstGeom>
                    <a:ln/>
                  </pic:spPr>
                </pic:pic>
              </a:graphicData>
            </a:graphic>
          </wp:inline>
        </w:drawing>
      </w:r>
    </w:p>
    <w:p w14:paraId="19EF379D"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23: Codes to perform hyperparameter tuning for LightGBM</w:t>
      </w:r>
    </w:p>
    <w:p w14:paraId="093543C0" w14:textId="77777777" w:rsidR="00596564" w:rsidRDefault="00596564">
      <w:pPr>
        <w:spacing w:line="360" w:lineRule="auto"/>
        <w:jc w:val="center"/>
        <w:rPr>
          <w:rFonts w:ascii="Times New Roman" w:eastAsia="Times New Roman" w:hAnsi="Times New Roman" w:cs="Times New Roman"/>
          <w:sz w:val="20"/>
          <w:szCs w:val="20"/>
        </w:rPr>
      </w:pPr>
    </w:p>
    <w:p w14:paraId="5B74DBB0"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The be</w:t>
      </w:r>
      <w:r>
        <w:rPr>
          <w:rFonts w:ascii="Times New Roman" w:eastAsia="Times New Roman" w:hAnsi="Times New Roman" w:cs="Times New Roman"/>
        </w:rPr>
        <w:t xml:space="preserve">st hyperparameters for LightGBM are: </w:t>
      </w:r>
    </w:p>
    <w:p w14:paraId="2D1CDEF5" w14:textId="77777777" w:rsidR="00596564" w:rsidRDefault="00596564">
      <w:pPr>
        <w:spacing w:line="360" w:lineRule="auto"/>
        <w:rPr>
          <w:rFonts w:ascii="Times New Roman" w:eastAsia="Times New Roman" w:hAnsi="Times New Roman" w:cs="Times New Roman"/>
          <w:color w:val="212121"/>
          <w:sz w:val="21"/>
          <w:szCs w:val="21"/>
          <w:highlight w:val="white"/>
        </w:rPr>
      </w:pPr>
    </w:p>
    <w:p w14:paraId="47A225AF"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color w:val="212121"/>
          <w:sz w:val="21"/>
          <w:szCs w:val="21"/>
          <w:highlight w:val="white"/>
        </w:rPr>
        <w:t xml:space="preserve">params: {'colsample_bytree': 0.6470727273814318, 'learning_rate': 0.2, 'min_child_samples': 380, 'min_child_weight': 0.001, 'num_leaves': 49, 'reg_alpha': 5, 'reg_lambda': 0, 'subsample': 0.21463062187535345} </w:t>
      </w:r>
    </w:p>
    <w:p w14:paraId="328C8BC2" w14:textId="77777777" w:rsidR="00596564" w:rsidRDefault="00596564">
      <w:pPr>
        <w:spacing w:line="360" w:lineRule="auto"/>
        <w:rPr>
          <w:rFonts w:ascii="Times New Roman" w:eastAsia="Times New Roman" w:hAnsi="Times New Roman" w:cs="Times New Roman"/>
        </w:rPr>
      </w:pPr>
    </w:p>
    <w:p w14:paraId="54DA5B81" w14:textId="77777777" w:rsidR="00596564" w:rsidRDefault="00596564">
      <w:pPr>
        <w:spacing w:line="360" w:lineRule="auto"/>
        <w:jc w:val="center"/>
        <w:rPr>
          <w:rFonts w:ascii="Times New Roman" w:eastAsia="Times New Roman" w:hAnsi="Times New Roman" w:cs="Times New Roman"/>
          <w:sz w:val="20"/>
          <w:szCs w:val="20"/>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510"/>
        <w:gridCol w:w="3885"/>
      </w:tblGrid>
      <w:tr w:rsidR="00596564" w14:paraId="7BE2000A" w14:textId="77777777">
        <w:trPr>
          <w:trHeight w:val="402"/>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54F62" w14:textId="77777777" w:rsidR="00596564" w:rsidRDefault="00596564">
            <w:pPr>
              <w:widowControl w:val="0"/>
              <w:spacing w:before="240"/>
              <w:jc w:val="center"/>
              <w:rPr>
                <w:rFonts w:ascii="Times New Roman" w:eastAsia="Times New Roman" w:hAnsi="Times New Roman" w:cs="Times New Roman"/>
              </w:rPr>
            </w:pPr>
          </w:p>
        </w:tc>
        <w:tc>
          <w:tcPr>
            <w:tcW w:w="351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78F3558A"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LightGBM</w:t>
            </w:r>
          </w:p>
        </w:tc>
        <w:tc>
          <w:tcPr>
            <w:tcW w:w="3885"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2A258166"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LightGBM + Hyperparameter Tuning</w:t>
            </w:r>
          </w:p>
        </w:tc>
      </w:tr>
      <w:tr w:rsidR="00596564" w14:paraId="262D0A65"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828859B"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Accuracy</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359A5C75"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62.32%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DD9C37A"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63.48%</w:t>
            </w:r>
          </w:p>
        </w:tc>
      </w:tr>
      <w:tr w:rsidR="00596564" w14:paraId="6CB9073D"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8F48DE6"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Precision</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48F475CA"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61.23%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55799ED"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62.65%</w:t>
            </w:r>
          </w:p>
        </w:tc>
      </w:tr>
      <w:tr w:rsidR="00596564" w14:paraId="159B9B87"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157AFD1"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Recall</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6C0093C1"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67.81%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D31411B"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68.60%</w:t>
            </w:r>
          </w:p>
        </w:tc>
      </w:tr>
      <w:tr w:rsidR="00596564" w14:paraId="297E60EF"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DAA411E"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F1-Score</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5790E2C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64.35%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C58E60D"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65.49%</w:t>
            </w:r>
          </w:p>
        </w:tc>
      </w:tr>
    </w:tbl>
    <w:p w14:paraId="70596CFD" w14:textId="77777777" w:rsidR="00596564" w:rsidRDefault="00596564">
      <w:pPr>
        <w:widowControl w:val="0"/>
        <w:spacing w:line="360" w:lineRule="auto"/>
        <w:rPr>
          <w:rFonts w:ascii="Times New Roman" w:eastAsia="Times New Roman" w:hAnsi="Times New Roman" w:cs="Times New Roman"/>
        </w:rPr>
      </w:pPr>
    </w:p>
    <w:p w14:paraId="31B720A5" w14:textId="77777777" w:rsidR="00596564" w:rsidRDefault="00596564">
      <w:pPr>
        <w:widowControl w:val="0"/>
        <w:spacing w:line="360" w:lineRule="auto"/>
        <w:jc w:val="center"/>
        <w:rPr>
          <w:rFonts w:ascii="Times New Roman" w:eastAsia="Times New Roman" w:hAnsi="Times New Roman" w:cs="Times New Roman"/>
          <w:sz w:val="20"/>
          <w:szCs w:val="20"/>
        </w:rPr>
      </w:pPr>
    </w:p>
    <w:p w14:paraId="596C21CC" w14:textId="77777777" w:rsidR="00596564" w:rsidRDefault="00F56AE4">
      <w:pPr>
        <w:widowControl w:val="0"/>
        <w:spacing w:line="360" w:lineRule="auto"/>
        <w:jc w:val="center"/>
        <w:rPr>
          <w:rFonts w:ascii="Courier New" w:eastAsia="Courier New" w:hAnsi="Courier New" w:cs="Courier New"/>
          <w:color w:val="212121"/>
          <w:sz w:val="21"/>
          <w:szCs w:val="21"/>
          <w:highlight w:val="white"/>
        </w:rPr>
      </w:pPr>
      <w:r>
        <w:rPr>
          <w:rFonts w:ascii="Times New Roman" w:eastAsia="Times New Roman" w:hAnsi="Times New Roman" w:cs="Times New Roman"/>
          <w:sz w:val="20"/>
          <w:szCs w:val="20"/>
        </w:rPr>
        <w:t>Figure 24. Accuracy, Precision, Recall and F1-Score of LightGBM</w:t>
      </w:r>
    </w:p>
    <w:p w14:paraId="2459705E" w14:textId="77777777" w:rsidR="00596564" w:rsidRDefault="00596564">
      <w:pPr>
        <w:widowControl w:val="0"/>
        <w:spacing w:line="360" w:lineRule="auto"/>
        <w:jc w:val="center"/>
        <w:rPr>
          <w:rFonts w:ascii="Times New Roman" w:eastAsia="Times New Roman" w:hAnsi="Times New Roman" w:cs="Times New Roman"/>
          <w:sz w:val="20"/>
          <w:szCs w:val="20"/>
        </w:rPr>
      </w:pPr>
    </w:p>
    <w:p w14:paraId="16389726" w14:textId="77777777" w:rsidR="00596564" w:rsidRDefault="00F56AE4">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All the respective metrics improved after hyperparameter tuning. Accuracy increased by 1.16%, precision improved by 1.42%, recall improved by 0.79% and f1-score improved by 1.14%.  The perfor</w:t>
      </w:r>
      <w:r>
        <w:rPr>
          <w:rFonts w:ascii="Times New Roman" w:eastAsia="Times New Roman" w:hAnsi="Times New Roman" w:cs="Times New Roman"/>
        </w:rPr>
        <w:t>mance of LightGBM is one of the best amongst all the models thus far, which is consistent with our literature review, even though the performance of LightGBM is not as good as theirs. This is probably due to differences in our feature engineering steps.</w:t>
      </w:r>
    </w:p>
    <w:p w14:paraId="140B4DD8" w14:textId="77777777" w:rsidR="00596564" w:rsidRDefault="00F56AE4">
      <w:pPr>
        <w:pStyle w:val="Heading3"/>
        <w:spacing w:line="360" w:lineRule="auto"/>
        <w:rPr>
          <w:rFonts w:ascii="Times New Roman" w:eastAsia="Times New Roman" w:hAnsi="Times New Roman" w:cs="Times New Roman"/>
          <w:sz w:val="22"/>
          <w:szCs w:val="22"/>
        </w:rPr>
      </w:pPr>
      <w:bookmarkStart w:id="21" w:name="_3bkqu2xv472" w:colFirst="0" w:colLast="0"/>
      <w:bookmarkEnd w:id="21"/>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3.4 Random Forest</w:t>
      </w:r>
    </w:p>
    <w:p w14:paraId="10B6246C"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We also implemented Random Forest as we hoped for a better model performance. Given that random forest is made up of small decision trees from random subsets of data which result in a biased classifier, the ensemble of these decision tree</w:t>
      </w:r>
      <w:r>
        <w:rPr>
          <w:rFonts w:ascii="Times New Roman" w:eastAsia="Times New Roman" w:hAnsi="Times New Roman" w:cs="Times New Roman"/>
        </w:rPr>
        <w:t>s results in better model performance than individual ones. A snippet of our implemented code is shown in figure 25 below (baseline model):</w:t>
      </w:r>
    </w:p>
    <w:p w14:paraId="36A00B9E"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6C95E1" wp14:editId="21BE9AE7">
            <wp:extent cx="5743575" cy="8001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43575" cy="800100"/>
                    </a:xfrm>
                    <a:prstGeom prst="rect">
                      <a:avLst/>
                    </a:prstGeom>
                    <a:ln/>
                  </pic:spPr>
                </pic:pic>
              </a:graphicData>
            </a:graphic>
          </wp:inline>
        </w:drawing>
      </w:r>
    </w:p>
    <w:p w14:paraId="34EA71B5" w14:textId="77777777" w:rsidR="00596564" w:rsidRDefault="00F56AE4">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25: Showing codes of baseline model</w:t>
      </w:r>
    </w:p>
    <w:p w14:paraId="21190745" w14:textId="77777777" w:rsidR="00596564" w:rsidRDefault="00596564">
      <w:pPr>
        <w:spacing w:line="360" w:lineRule="auto"/>
        <w:rPr>
          <w:rFonts w:ascii="Times New Roman" w:eastAsia="Times New Roman" w:hAnsi="Times New Roman" w:cs="Times New Roman"/>
        </w:rPr>
      </w:pPr>
    </w:p>
    <w:p w14:paraId="5838A5BA"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Thereafter, we performed hyperparameter tuning using RandomizedSearchC</w:t>
      </w:r>
      <w:r>
        <w:rPr>
          <w:rFonts w:ascii="Times New Roman" w:eastAsia="Times New Roman" w:hAnsi="Times New Roman" w:cs="Times New Roman"/>
        </w:rPr>
        <w:t>V for faster processing.</w:t>
      </w:r>
    </w:p>
    <w:p w14:paraId="103AAB3D" w14:textId="77777777" w:rsidR="00596564" w:rsidRDefault="00F56AE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49524E" wp14:editId="1FE751A1">
            <wp:extent cx="5438775" cy="390525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438775" cy="3905250"/>
                    </a:xfrm>
                    <a:prstGeom prst="rect">
                      <a:avLst/>
                    </a:prstGeom>
                    <a:ln/>
                  </pic:spPr>
                </pic:pic>
              </a:graphicData>
            </a:graphic>
          </wp:inline>
        </w:drawing>
      </w:r>
    </w:p>
    <w:p w14:paraId="35C7EE65"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26. Codes to implement Random Forest hyperparameter tuning</w:t>
      </w:r>
    </w:p>
    <w:p w14:paraId="52116B1D"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833586C" wp14:editId="34D3CCED">
            <wp:extent cx="6120000" cy="2794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6120000" cy="279400"/>
                    </a:xfrm>
                    <a:prstGeom prst="rect">
                      <a:avLst/>
                    </a:prstGeom>
                    <a:ln/>
                  </pic:spPr>
                </pic:pic>
              </a:graphicData>
            </a:graphic>
          </wp:inline>
        </w:drawing>
      </w:r>
    </w:p>
    <w:p w14:paraId="014709E3"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27: Here are the best hyperparameters for Random Forest after hyperparameter tuning</w:t>
      </w:r>
    </w:p>
    <w:p w14:paraId="1D52EE7B" w14:textId="77777777" w:rsidR="00596564" w:rsidRDefault="00596564">
      <w:pPr>
        <w:spacing w:line="360" w:lineRule="auto"/>
        <w:jc w:val="center"/>
        <w:rPr>
          <w:rFonts w:ascii="Times New Roman" w:eastAsia="Times New Roman" w:hAnsi="Times New Roman" w:cs="Times New Roman"/>
          <w:sz w:val="20"/>
          <w:szCs w:val="20"/>
        </w:rPr>
      </w:pPr>
    </w:p>
    <w:p w14:paraId="1193B430"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The results before and after hyperparameters tuning are shown below.</w:t>
      </w:r>
    </w:p>
    <w:p w14:paraId="6A7449B3" w14:textId="77777777" w:rsidR="00596564" w:rsidRDefault="00596564">
      <w:pPr>
        <w:spacing w:line="360" w:lineRule="auto"/>
        <w:rPr>
          <w:rFonts w:ascii="Times New Roman" w:eastAsia="Times New Roman" w:hAnsi="Times New Roman" w:cs="Times New Roman"/>
          <w:sz w:val="20"/>
          <w:szCs w:val="20"/>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510"/>
        <w:gridCol w:w="3885"/>
      </w:tblGrid>
      <w:tr w:rsidR="00596564" w14:paraId="5196060E" w14:textId="77777777">
        <w:trPr>
          <w:trHeight w:val="402"/>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C3953" w14:textId="77777777" w:rsidR="00596564" w:rsidRDefault="00596564">
            <w:pPr>
              <w:widowControl w:val="0"/>
              <w:spacing w:before="240"/>
              <w:jc w:val="center"/>
              <w:rPr>
                <w:rFonts w:ascii="Times New Roman" w:eastAsia="Times New Roman" w:hAnsi="Times New Roman" w:cs="Times New Roman"/>
              </w:rPr>
            </w:pPr>
          </w:p>
        </w:tc>
        <w:tc>
          <w:tcPr>
            <w:tcW w:w="351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436FE67D"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Random Forest</w:t>
            </w:r>
          </w:p>
        </w:tc>
        <w:tc>
          <w:tcPr>
            <w:tcW w:w="3885"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36EA323C" w14:textId="77777777" w:rsidR="00596564" w:rsidRDefault="00F56AE4">
            <w:pPr>
              <w:widowControl w:val="0"/>
              <w:spacing w:before="240"/>
              <w:rPr>
                <w:rFonts w:ascii="Times New Roman" w:eastAsia="Times New Roman" w:hAnsi="Times New Roman" w:cs="Times New Roman"/>
              </w:rPr>
            </w:pPr>
            <w:r>
              <w:rPr>
                <w:rFonts w:ascii="Times New Roman" w:eastAsia="Times New Roman" w:hAnsi="Times New Roman" w:cs="Times New Roman"/>
              </w:rPr>
              <w:t>Random Forest + Hyperparameter Tuning</w:t>
            </w:r>
          </w:p>
        </w:tc>
      </w:tr>
      <w:tr w:rsidR="00596564" w14:paraId="6B65DC9E"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3733443"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Accuracy</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75A89467"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62.07%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F5217BF"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60.41%</w:t>
            </w:r>
          </w:p>
        </w:tc>
      </w:tr>
      <w:tr w:rsidR="00596564" w14:paraId="1E04F529"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DCD7842"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Precision</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0E8B5452"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61.95%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22E8730"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58.33%</w:t>
            </w:r>
          </w:p>
        </w:tc>
      </w:tr>
      <w:tr w:rsidR="00596564" w14:paraId="511E3691"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F3DECA1"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Recall</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45ABA1F2"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64.55%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470A95D"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75.74%</w:t>
            </w:r>
          </w:p>
        </w:tc>
      </w:tr>
      <w:tr w:rsidR="00596564" w14:paraId="6153EC6F"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203417"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F1-Score</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617B20E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63.23%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4BAA5A3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65.91%</w:t>
            </w:r>
          </w:p>
        </w:tc>
      </w:tr>
    </w:tbl>
    <w:p w14:paraId="6BA25336" w14:textId="77777777" w:rsidR="00596564" w:rsidRDefault="00596564">
      <w:pPr>
        <w:widowControl w:val="0"/>
        <w:spacing w:line="360" w:lineRule="auto"/>
        <w:rPr>
          <w:rFonts w:ascii="Times New Roman" w:eastAsia="Times New Roman" w:hAnsi="Times New Roman" w:cs="Times New Roman"/>
          <w:sz w:val="20"/>
          <w:szCs w:val="20"/>
        </w:rPr>
      </w:pPr>
    </w:p>
    <w:p w14:paraId="4D5F263E"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28 . Accuracy, Precision, Recall and F1-Score of Random Forest</w:t>
      </w:r>
    </w:p>
    <w:p w14:paraId="564AFA74"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After hyperparameter tuning, the accuracy and precision decreased by 1.66% and 3.62% respectively. However, the recall increased by 11.19% and F1-Score increased by 2.68%. This means that the number of false negatives have decreased by about 2.68% after hy</w:t>
      </w:r>
      <w:r>
        <w:rPr>
          <w:rFonts w:ascii="Times New Roman" w:eastAsia="Times New Roman" w:hAnsi="Times New Roman" w:cs="Times New Roman"/>
        </w:rPr>
        <w:t>perparameter tuning.</w:t>
      </w:r>
    </w:p>
    <w:p w14:paraId="15771D7E" w14:textId="77777777" w:rsidR="00596564" w:rsidRDefault="00F56AE4">
      <w:pPr>
        <w:pStyle w:val="Heading3"/>
        <w:spacing w:line="360" w:lineRule="auto"/>
        <w:rPr>
          <w:sz w:val="26"/>
          <w:szCs w:val="26"/>
        </w:rPr>
      </w:pPr>
      <w:bookmarkStart w:id="22" w:name="_h9ilxmeeubxc" w:colFirst="0" w:colLast="0"/>
      <w:bookmarkEnd w:id="22"/>
      <w:r>
        <w:rPr>
          <w:rFonts w:ascii="Times New Roman" w:eastAsia="Times New Roman" w:hAnsi="Times New Roman" w:cs="Times New Roman"/>
          <w:b/>
          <w:sz w:val="24"/>
          <w:szCs w:val="24"/>
        </w:rPr>
        <w:t>5.3.5 Multi-layered Perceptron</w:t>
      </w:r>
    </w:p>
    <w:p w14:paraId="15B32D16"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 perceptron is a binary classification algorithm that can solve complex problems. A multilayer perceptron is a perceptron that teams up with additional perceptrons, stacked in several layers - also called Neural Network. Taking the input data, it multipli</w:t>
      </w:r>
      <w:r>
        <w:rPr>
          <w:rFonts w:ascii="Times New Roman" w:eastAsia="Times New Roman" w:hAnsi="Times New Roman" w:cs="Times New Roman"/>
        </w:rPr>
        <w:t xml:space="preserve">es them with weights of relative importance. The algorithm learns by discovering better weights that result in more accurate predictions. </w:t>
      </w:r>
      <w:r>
        <w:rPr>
          <w:rFonts w:ascii="Times New Roman" w:eastAsia="Times New Roman" w:hAnsi="Times New Roman" w:cs="Times New Roman"/>
          <w:highlight w:val="white"/>
        </w:rPr>
        <w:t>(“Complete Guide to Artificial Neural Network Concepts &amp; Models,” n.d.)</w:t>
      </w:r>
    </w:p>
    <w:p w14:paraId="15D57551" w14:textId="77777777" w:rsidR="00596564" w:rsidRDefault="00F56A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2"/>
          <w:sz w:val="21"/>
          <w:szCs w:val="21"/>
          <w:highlight w:val="white"/>
        </w:rPr>
        <w:t>An MLP consists of at least three layers of no</w:t>
      </w:r>
      <w:r>
        <w:rPr>
          <w:rFonts w:ascii="Times New Roman" w:eastAsia="Times New Roman" w:hAnsi="Times New Roman" w:cs="Times New Roman"/>
          <w:color w:val="202122"/>
          <w:sz w:val="21"/>
          <w:szCs w:val="21"/>
          <w:highlight w:val="white"/>
        </w:rPr>
        <w:t xml:space="preserve">des: an input layer, a hidden layer and an output layer. Except for the input nodes, each node is a neuron that uses a nonlinear </w:t>
      </w:r>
      <w:hyperlink r:id="rId36">
        <w:r>
          <w:rPr>
            <w:rFonts w:ascii="Times New Roman" w:eastAsia="Times New Roman" w:hAnsi="Times New Roman" w:cs="Times New Roman"/>
            <w:color w:val="0B0080"/>
            <w:sz w:val="21"/>
            <w:szCs w:val="21"/>
            <w:highlight w:val="white"/>
          </w:rPr>
          <w:t>activation function</w:t>
        </w:r>
      </w:hyperlink>
      <w:r>
        <w:rPr>
          <w:rFonts w:ascii="Times New Roman" w:eastAsia="Times New Roman" w:hAnsi="Times New Roman" w:cs="Times New Roman"/>
          <w:color w:val="202122"/>
          <w:sz w:val="21"/>
          <w:szCs w:val="21"/>
          <w:highlight w:val="white"/>
        </w:rPr>
        <w:t xml:space="preserve"> </w:t>
      </w:r>
      <w:r>
        <w:rPr>
          <w:rFonts w:ascii="Times New Roman" w:eastAsia="Times New Roman" w:hAnsi="Times New Roman" w:cs="Times New Roman"/>
          <w:highlight w:val="white"/>
        </w:rPr>
        <w:t xml:space="preserve">(“Complete Guide to Artificial Neural </w:t>
      </w:r>
      <w:r>
        <w:rPr>
          <w:rFonts w:ascii="Times New Roman" w:eastAsia="Times New Roman" w:hAnsi="Times New Roman" w:cs="Times New Roman"/>
          <w:highlight w:val="white"/>
        </w:rPr>
        <w:t>Network Concepts &amp; Models,” n.d.)</w:t>
      </w:r>
      <w:r>
        <w:rPr>
          <w:rFonts w:ascii="Times New Roman" w:eastAsia="Times New Roman" w:hAnsi="Times New Roman" w:cs="Times New Roman"/>
          <w:color w:val="202122"/>
          <w:sz w:val="21"/>
          <w:szCs w:val="21"/>
          <w:highlight w:val="white"/>
        </w:rPr>
        <w:t xml:space="preserve">. </w:t>
      </w:r>
      <w:r>
        <w:rPr>
          <w:rFonts w:ascii="Times New Roman" w:eastAsia="Times New Roman" w:hAnsi="Times New Roman" w:cs="Times New Roman"/>
          <w:sz w:val="21"/>
          <w:szCs w:val="21"/>
          <w:highlight w:val="white"/>
        </w:rPr>
        <w:t>With a non-linear activation function, MLP can classify data points which are not linearly separable. During the hyperparameter tuning, we tried both tanh and relu activation functions. For most neural networks, relu is g</w:t>
      </w:r>
      <w:r>
        <w:rPr>
          <w:rFonts w:ascii="Times New Roman" w:eastAsia="Times New Roman" w:hAnsi="Times New Roman" w:cs="Times New Roman"/>
          <w:sz w:val="21"/>
          <w:szCs w:val="21"/>
          <w:highlight w:val="white"/>
        </w:rPr>
        <w:t>enerally considered one of the best activation functions, but we still tried both tanh and relu. For solvers, we tried Stochastic Gradient Descent (SGD) which seeks for the parameters to optimize the objective function. We also selected Adaptive Moment Est</w:t>
      </w:r>
      <w:r>
        <w:rPr>
          <w:rFonts w:ascii="Times New Roman" w:eastAsia="Times New Roman" w:hAnsi="Times New Roman" w:cs="Times New Roman"/>
          <w:sz w:val="21"/>
          <w:szCs w:val="21"/>
          <w:highlight w:val="white"/>
        </w:rPr>
        <w:t>imation (ADAM) to be used as one of the solvers, which is an adaptive learning rate optimisation algorithm (Bushaev, 2018)</w:t>
      </w:r>
    </w:p>
    <w:p w14:paraId="3902737A"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3C696196" wp14:editId="31D187E4">
            <wp:extent cx="3611400" cy="1930928"/>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t="11021" b="7219"/>
                    <a:stretch>
                      <a:fillRect/>
                    </a:stretch>
                  </pic:blipFill>
                  <pic:spPr>
                    <a:xfrm>
                      <a:off x="0" y="0"/>
                      <a:ext cx="3611400" cy="1930928"/>
                    </a:xfrm>
                    <a:prstGeom prst="rect">
                      <a:avLst/>
                    </a:prstGeom>
                    <a:ln/>
                  </pic:spPr>
                </pic:pic>
              </a:graphicData>
            </a:graphic>
          </wp:inline>
        </w:drawing>
      </w:r>
    </w:p>
    <w:p w14:paraId="2E14DB00"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29 . Codes to implement Multi-Layered Perceptron hyperparameter tuning</w:t>
      </w:r>
    </w:p>
    <w:p w14:paraId="71225402"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E570BD8" wp14:editId="7C6E4B63">
            <wp:extent cx="6120000" cy="152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6120000" cy="152400"/>
                    </a:xfrm>
                    <a:prstGeom prst="rect">
                      <a:avLst/>
                    </a:prstGeom>
                    <a:ln/>
                  </pic:spPr>
                </pic:pic>
              </a:graphicData>
            </a:graphic>
          </wp:inline>
        </w:drawing>
      </w:r>
    </w:p>
    <w:p w14:paraId="4CFDB5BB"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30: Showing the best hyperparameters</w:t>
      </w:r>
    </w:p>
    <w:p w14:paraId="3C319B14" w14:textId="77777777" w:rsidR="00596564" w:rsidRDefault="00596564">
      <w:pPr>
        <w:spacing w:line="360" w:lineRule="auto"/>
        <w:jc w:val="center"/>
        <w:rPr>
          <w:rFonts w:ascii="Times New Roman" w:eastAsia="Times New Roman" w:hAnsi="Times New Roman" w:cs="Times New Roman"/>
        </w:rPr>
      </w:pPr>
    </w:p>
    <w:p w14:paraId="5617276E"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Upon implementing this model, we calculated the following performance metrics to evaluate its performance, as seen in the figure below:</w:t>
      </w:r>
    </w:p>
    <w:p w14:paraId="515086A5" w14:textId="77777777" w:rsidR="00596564" w:rsidRDefault="00596564">
      <w:pPr>
        <w:spacing w:line="360" w:lineRule="auto"/>
        <w:rPr>
          <w:rFonts w:ascii="Courier New" w:eastAsia="Courier New" w:hAnsi="Courier New" w:cs="Courier New"/>
          <w:color w:val="212121"/>
          <w:sz w:val="21"/>
          <w:szCs w:val="21"/>
          <w:highlight w:val="white"/>
        </w:rPr>
      </w:pPr>
    </w:p>
    <w:p w14:paraId="194A400F" w14:textId="77777777" w:rsidR="00596564" w:rsidRDefault="00596564">
      <w:pPr>
        <w:spacing w:line="360" w:lineRule="auto"/>
        <w:jc w:val="center"/>
        <w:rPr>
          <w:rFonts w:ascii="Times New Roman" w:eastAsia="Times New Roman" w:hAnsi="Times New Roman" w:cs="Times New Roman"/>
          <w:sz w:val="20"/>
          <w:szCs w:val="20"/>
        </w:rPr>
      </w:pPr>
    </w:p>
    <w:tbl>
      <w:tblPr>
        <w:tblStyle w:val="a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510"/>
        <w:gridCol w:w="3885"/>
      </w:tblGrid>
      <w:tr w:rsidR="00596564" w14:paraId="6AF8217D" w14:textId="77777777">
        <w:trPr>
          <w:trHeight w:val="402"/>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4A4D" w14:textId="77777777" w:rsidR="00596564" w:rsidRDefault="00596564">
            <w:pPr>
              <w:widowControl w:val="0"/>
              <w:spacing w:before="240"/>
              <w:jc w:val="center"/>
              <w:rPr>
                <w:rFonts w:ascii="Times New Roman" w:eastAsia="Times New Roman" w:hAnsi="Times New Roman" w:cs="Times New Roman"/>
              </w:rPr>
            </w:pPr>
          </w:p>
        </w:tc>
        <w:tc>
          <w:tcPr>
            <w:tcW w:w="351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1797576C"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Multi-Layered Perceptron</w:t>
            </w:r>
          </w:p>
        </w:tc>
        <w:tc>
          <w:tcPr>
            <w:tcW w:w="3885"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24018FD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Multi-Layered Perceptron + Hyperparameter Tunin</w:t>
            </w:r>
            <w:r>
              <w:rPr>
                <w:rFonts w:ascii="Times New Roman" w:eastAsia="Times New Roman" w:hAnsi="Times New Roman" w:cs="Times New Roman"/>
              </w:rPr>
              <w:t>g</w:t>
            </w:r>
          </w:p>
        </w:tc>
      </w:tr>
      <w:tr w:rsidR="00596564" w14:paraId="51B4A7E5"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4C29B850"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Accuracy</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7790B14C"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55.52%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4EEA175"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51.96%</w:t>
            </w:r>
          </w:p>
        </w:tc>
      </w:tr>
      <w:tr w:rsidR="00596564" w14:paraId="48EC807C"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A99E45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Precision</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1CD9C9E1"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61.14%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A228245"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51.90%</w:t>
            </w:r>
          </w:p>
        </w:tc>
      </w:tr>
      <w:tr w:rsidR="00596564" w14:paraId="4E4D3860"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409F2B5"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Recall</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7CB0E58A"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32.81%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962CC8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73.30%</w:t>
            </w:r>
          </w:p>
        </w:tc>
      </w:tr>
      <w:tr w:rsidR="00596564" w14:paraId="7018461A" w14:textId="77777777">
        <w:tc>
          <w:tcPr>
            <w:tcW w:w="1620" w:type="dxa"/>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37892D8"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F1-Score</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43A62563"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42.71%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7F5144A" w14:textId="77777777" w:rsidR="00596564" w:rsidRDefault="00F56AE4">
            <w:pPr>
              <w:widowControl w:val="0"/>
              <w:spacing w:before="240"/>
              <w:jc w:val="center"/>
              <w:rPr>
                <w:rFonts w:ascii="Times New Roman" w:eastAsia="Times New Roman" w:hAnsi="Times New Roman" w:cs="Times New Roman"/>
              </w:rPr>
            </w:pPr>
            <w:r>
              <w:rPr>
                <w:rFonts w:ascii="Times New Roman" w:eastAsia="Times New Roman" w:hAnsi="Times New Roman" w:cs="Times New Roman"/>
              </w:rPr>
              <w:t>60.78%</w:t>
            </w:r>
          </w:p>
        </w:tc>
      </w:tr>
    </w:tbl>
    <w:p w14:paraId="6E4650DF" w14:textId="77777777" w:rsidR="00596564" w:rsidRDefault="00596564">
      <w:pPr>
        <w:widowControl w:val="0"/>
        <w:spacing w:line="360" w:lineRule="auto"/>
        <w:rPr>
          <w:rFonts w:ascii="Times New Roman" w:eastAsia="Times New Roman" w:hAnsi="Times New Roman" w:cs="Times New Roman"/>
          <w:sz w:val="20"/>
          <w:szCs w:val="20"/>
        </w:rPr>
      </w:pPr>
    </w:p>
    <w:p w14:paraId="1A997DEA"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31 . Accuracy, Precision, Recall and F1-Score of Multi-Layered Perceptron</w:t>
      </w:r>
    </w:p>
    <w:p w14:paraId="0D803A13"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0B40A9FF"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While accuracy, precision and F1-score for this MLP model was poorer than our previous implementations of LightGBM, XGBoost and CatBoost, the recall measure improved relativ</w:t>
      </w:r>
      <w:r>
        <w:rPr>
          <w:rFonts w:ascii="Times New Roman" w:eastAsia="Times New Roman" w:hAnsi="Times New Roman" w:cs="Times New Roman"/>
        </w:rPr>
        <w:t>e to other models. This indicates that the MLP model was better able to correctly identify true positives. However, because accuracy is a crucial evaluation metric, Multi-layered Perceptron’s performance is considered to be poorer than the other Boosting c</w:t>
      </w:r>
      <w:r>
        <w:rPr>
          <w:rFonts w:ascii="Times New Roman" w:eastAsia="Times New Roman" w:hAnsi="Times New Roman" w:cs="Times New Roman"/>
        </w:rPr>
        <w:t>lassifier models even after hyperparameter tuning.</w:t>
      </w:r>
    </w:p>
    <w:p w14:paraId="4AC64CDD" w14:textId="77777777" w:rsidR="00596564" w:rsidRDefault="00596564">
      <w:pPr>
        <w:spacing w:line="360" w:lineRule="auto"/>
        <w:rPr>
          <w:rFonts w:ascii="Times New Roman" w:eastAsia="Times New Roman" w:hAnsi="Times New Roman" w:cs="Times New Roman"/>
        </w:rPr>
      </w:pPr>
    </w:p>
    <w:p w14:paraId="347FA116"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Note that after Multi-Layered Perceptrons, no hyperparameters tuning will be done for the remaining models as their baseline models performed too poorly and it is also time-consuming to run hyperparameter</w:t>
      </w:r>
      <w:r>
        <w:rPr>
          <w:rFonts w:ascii="Times New Roman" w:eastAsia="Times New Roman" w:hAnsi="Times New Roman" w:cs="Times New Roman"/>
        </w:rPr>
        <w:t>s tuning, so we only chose the top 5 models (the previous 5) to run.</w:t>
      </w:r>
    </w:p>
    <w:p w14:paraId="1F53AAED" w14:textId="77777777" w:rsidR="00596564" w:rsidRDefault="00596564">
      <w:pPr>
        <w:spacing w:line="360" w:lineRule="auto"/>
        <w:rPr>
          <w:rFonts w:ascii="Times New Roman" w:eastAsia="Times New Roman" w:hAnsi="Times New Roman" w:cs="Times New Roman"/>
        </w:rPr>
      </w:pPr>
    </w:p>
    <w:p w14:paraId="67D10915" w14:textId="77777777" w:rsidR="00596564" w:rsidRDefault="00F56AE4">
      <w:pPr>
        <w:widowControl w:val="0"/>
        <w:spacing w:line="360" w:lineRule="auto"/>
        <w:rPr>
          <w:sz w:val="20"/>
          <w:szCs w:val="20"/>
        </w:rPr>
      </w:pPr>
      <w:r>
        <w:rPr>
          <w:rFonts w:ascii="Times New Roman" w:eastAsia="Times New Roman" w:hAnsi="Times New Roman" w:cs="Times New Roman"/>
          <w:b/>
          <w:sz w:val="24"/>
          <w:szCs w:val="24"/>
        </w:rPr>
        <w:t>5.3.6 Support Vector Machine (SVM)</w:t>
      </w:r>
    </w:p>
    <w:p w14:paraId="5956534D"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The support vector machine algorithm aims to find a hyperplane in an N-dimensional space, where N is the number of features, which in our case is N=38. This hyperplane distinctly classifies the given data instances (Gandhi, 2018). The optimal hyperplane is</w:t>
      </w:r>
      <w:r>
        <w:rPr>
          <w:rFonts w:ascii="Times New Roman" w:eastAsia="Times New Roman" w:hAnsi="Times New Roman" w:cs="Times New Roman"/>
        </w:rPr>
        <w:t xml:space="preserve"> where there is maximum distance between data instances of the two distinct classes. Our code below aims to find this SVM model.</w:t>
      </w:r>
    </w:p>
    <w:p w14:paraId="5FC6A7A8" w14:textId="77777777" w:rsidR="00596564" w:rsidRDefault="00596564">
      <w:pPr>
        <w:spacing w:line="360" w:lineRule="auto"/>
        <w:rPr>
          <w:rFonts w:ascii="Times New Roman" w:eastAsia="Times New Roman" w:hAnsi="Times New Roman" w:cs="Times New Roman"/>
          <w:sz w:val="24"/>
          <w:szCs w:val="24"/>
        </w:rPr>
      </w:pPr>
    </w:p>
    <w:p w14:paraId="631ACD71"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E4F00B7" wp14:editId="27DB27C0">
            <wp:extent cx="4099449" cy="936207"/>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099449" cy="936207"/>
                    </a:xfrm>
                    <a:prstGeom prst="rect">
                      <a:avLst/>
                    </a:prstGeom>
                    <a:ln/>
                  </pic:spPr>
                </pic:pic>
              </a:graphicData>
            </a:graphic>
          </wp:inline>
        </w:drawing>
      </w:r>
    </w:p>
    <w:p w14:paraId="16485A18"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32. Codes to implement SVM</w:t>
      </w:r>
    </w:p>
    <w:p w14:paraId="70B50FBA" w14:textId="77777777" w:rsidR="00596564" w:rsidRDefault="00596564" w:rsidP="007A45C3">
      <w:pPr>
        <w:spacing w:line="360" w:lineRule="auto"/>
        <w:jc w:val="center"/>
        <w:rPr>
          <w:rFonts w:ascii="Times New Roman" w:eastAsia="Times New Roman" w:hAnsi="Times New Roman" w:cs="Times New Roman"/>
          <w:sz w:val="20"/>
          <w:szCs w:val="20"/>
        </w:rPr>
      </w:pPr>
    </w:p>
    <w:tbl>
      <w:tblPr>
        <w:tblStyle w:val="a5"/>
        <w:tblW w:w="6193" w:type="dxa"/>
        <w:tblInd w:w="1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2"/>
        <w:gridCol w:w="3401"/>
      </w:tblGrid>
      <w:tr w:rsidR="00596564" w14:paraId="4F449219" w14:textId="77777777" w:rsidTr="007A45C3">
        <w:trPr>
          <w:trHeight w:val="402"/>
        </w:trPr>
        <w:tc>
          <w:tcPr>
            <w:tcW w:w="2792" w:type="dxa"/>
            <w:shd w:val="clear" w:color="auto" w:fill="auto"/>
            <w:tcMar>
              <w:top w:w="100" w:type="dxa"/>
              <w:left w:w="100" w:type="dxa"/>
              <w:bottom w:w="100" w:type="dxa"/>
              <w:right w:w="100" w:type="dxa"/>
            </w:tcMar>
          </w:tcPr>
          <w:p w14:paraId="6D293792" w14:textId="77777777" w:rsidR="00596564" w:rsidRDefault="00596564" w:rsidP="007A45C3">
            <w:pPr>
              <w:widowControl w:val="0"/>
              <w:spacing w:line="360" w:lineRule="auto"/>
              <w:jc w:val="center"/>
              <w:rPr>
                <w:rFonts w:ascii="Times New Roman" w:eastAsia="Times New Roman" w:hAnsi="Times New Roman" w:cs="Times New Roman"/>
              </w:rPr>
            </w:pPr>
          </w:p>
        </w:tc>
        <w:tc>
          <w:tcPr>
            <w:tcW w:w="3401" w:type="dxa"/>
            <w:shd w:val="clear" w:color="auto" w:fill="CCCCCC"/>
            <w:tcMar>
              <w:top w:w="100" w:type="dxa"/>
              <w:left w:w="100" w:type="dxa"/>
              <w:bottom w:w="100" w:type="dxa"/>
              <w:right w:w="100" w:type="dxa"/>
            </w:tcMar>
          </w:tcPr>
          <w:p w14:paraId="6145D68C"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SVM</w:t>
            </w:r>
          </w:p>
        </w:tc>
      </w:tr>
      <w:tr w:rsidR="00596564" w14:paraId="28466F7A" w14:textId="77777777" w:rsidTr="007A45C3">
        <w:tc>
          <w:tcPr>
            <w:tcW w:w="2792" w:type="dxa"/>
            <w:shd w:val="clear" w:color="auto" w:fill="CCCCCC"/>
            <w:tcMar>
              <w:top w:w="100" w:type="dxa"/>
              <w:left w:w="100" w:type="dxa"/>
              <w:bottom w:w="100" w:type="dxa"/>
              <w:right w:w="100" w:type="dxa"/>
            </w:tcMar>
          </w:tcPr>
          <w:p w14:paraId="14A5AFBD"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Accuracy</w:t>
            </w:r>
          </w:p>
        </w:tc>
        <w:tc>
          <w:tcPr>
            <w:tcW w:w="3401" w:type="dxa"/>
            <w:shd w:val="clear" w:color="auto" w:fill="auto"/>
            <w:tcMar>
              <w:top w:w="100" w:type="dxa"/>
              <w:left w:w="100" w:type="dxa"/>
              <w:bottom w:w="100" w:type="dxa"/>
              <w:right w:w="100" w:type="dxa"/>
            </w:tcMar>
          </w:tcPr>
          <w:p w14:paraId="3353934B"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49.58%</w:t>
            </w:r>
          </w:p>
        </w:tc>
      </w:tr>
      <w:tr w:rsidR="00596564" w14:paraId="230FCA7E" w14:textId="77777777" w:rsidTr="007A45C3">
        <w:tc>
          <w:tcPr>
            <w:tcW w:w="2792" w:type="dxa"/>
            <w:shd w:val="clear" w:color="auto" w:fill="CCCCCC"/>
            <w:tcMar>
              <w:top w:w="100" w:type="dxa"/>
              <w:left w:w="100" w:type="dxa"/>
              <w:bottom w:w="100" w:type="dxa"/>
              <w:right w:w="100" w:type="dxa"/>
            </w:tcMar>
          </w:tcPr>
          <w:p w14:paraId="312F5CE2"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Precision</w:t>
            </w:r>
          </w:p>
        </w:tc>
        <w:tc>
          <w:tcPr>
            <w:tcW w:w="3401" w:type="dxa"/>
            <w:shd w:val="clear" w:color="auto" w:fill="auto"/>
            <w:tcMar>
              <w:top w:w="100" w:type="dxa"/>
              <w:left w:w="100" w:type="dxa"/>
              <w:bottom w:w="100" w:type="dxa"/>
              <w:right w:w="100" w:type="dxa"/>
            </w:tcMar>
          </w:tcPr>
          <w:p w14:paraId="010B2179"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50.13%</w:t>
            </w:r>
          </w:p>
        </w:tc>
      </w:tr>
      <w:tr w:rsidR="00596564" w14:paraId="2B80166D" w14:textId="77777777" w:rsidTr="007A45C3">
        <w:tc>
          <w:tcPr>
            <w:tcW w:w="2792" w:type="dxa"/>
            <w:shd w:val="clear" w:color="auto" w:fill="CCCCCC"/>
            <w:tcMar>
              <w:top w:w="100" w:type="dxa"/>
              <w:left w:w="100" w:type="dxa"/>
              <w:bottom w:w="100" w:type="dxa"/>
              <w:right w:w="100" w:type="dxa"/>
            </w:tcMar>
          </w:tcPr>
          <w:p w14:paraId="2FD80BB5"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Recall</w:t>
            </w:r>
          </w:p>
        </w:tc>
        <w:tc>
          <w:tcPr>
            <w:tcW w:w="3401" w:type="dxa"/>
            <w:shd w:val="clear" w:color="auto" w:fill="auto"/>
            <w:tcMar>
              <w:top w:w="100" w:type="dxa"/>
              <w:left w:w="100" w:type="dxa"/>
              <w:bottom w:w="100" w:type="dxa"/>
              <w:right w:w="100" w:type="dxa"/>
            </w:tcMar>
          </w:tcPr>
          <w:p w14:paraId="0E45EC1F"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39.37%</w:t>
            </w:r>
          </w:p>
        </w:tc>
      </w:tr>
      <w:tr w:rsidR="00596564" w14:paraId="3DDD57E4" w14:textId="77777777" w:rsidTr="007A45C3">
        <w:tc>
          <w:tcPr>
            <w:tcW w:w="2792" w:type="dxa"/>
            <w:shd w:val="clear" w:color="auto" w:fill="CCCCCC"/>
            <w:tcMar>
              <w:top w:w="100" w:type="dxa"/>
              <w:left w:w="100" w:type="dxa"/>
              <w:bottom w:w="100" w:type="dxa"/>
              <w:right w:w="100" w:type="dxa"/>
            </w:tcMar>
          </w:tcPr>
          <w:p w14:paraId="6BE9156B"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F1-Score</w:t>
            </w:r>
          </w:p>
        </w:tc>
        <w:tc>
          <w:tcPr>
            <w:tcW w:w="3401" w:type="dxa"/>
            <w:shd w:val="clear" w:color="auto" w:fill="auto"/>
            <w:tcMar>
              <w:top w:w="100" w:type="dxa"/>
              <w:left w:w="100" w:type="dxa"/>
              <w:bottom w:w="100" w:type="dxa"/>
              <w:right w:w="100" w:type="dxa"/>
            </w:tcMar>
          </w:tcPr>
          <w:p w14:paraId="67E7ACCE" w14:textId="77777777" w:rsidR="00596564" w:rsidRDefault="00F56AE4" w:rsidP="007A45C3">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44.10%</w:t>
            </w:r>
          </w:p>
        </w:tc>
      </w:tr>
    </w:tbl>
    <w:p w14:paraId="6F81A5BC" w14:textId="77777777" w:rsidR="00596564" w:rsidRDefault="00596564">
      <w:pPr>
        <w:widowControl w:val="0"/>
        <w:spacing w:line="360" w:lineRule="auto"/>
        <w:jc w:val="center"/>
        <w:rPr>
          <w:rFonts w:ascii="Times New Roman" w:eastAsia="Times New Roman" w:hAnsi="Times New Roman" w:cs="Times New Roman"/>
          <w:sz w:val="20"/>
          <w:szCs w:val="20"/>
        </w:rPr>
      </w:pPr>
    </w:p>
    <w:p w14:paraId="5BC00A51"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33. Accuracy, Precision, Recall and F1-Score of SVM</w:t>
      </w:r>
    </w:p>
    <w:p w14:paraId="7158AA5A" w14:textId="77777777" w:rsidR="00596564" w:rsidRDefault="00596564">
      <w:pPr>
        <w:widowControl w:val="0"/>
        <w:spacing w:line="360" w:lineRule="auto"/>
        <w:jc w:val="center"/>
        <w:rPr>
          <w:rFonts w:ascii="Times New Roman" w:eastAsia="Times New Roman" w:hAnsi="Times New Roman" w:cs="Times New Roman"/>
          <w:sz w:val="18"/>
          <w:szCs w:val="18"/>
        </w:rPr>
      </w:pPr>
    </w:p>
    <w:p w14:paraId="718C323B"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accuracy, precision, and F1-score for the SVM model was the lowest in comparison to our previously implemented models. Recall improved as compared to XGBoost, CatBoost, and LightGBM but still </w:t>
      </w:r>
      <w:r>
        <w:rPr>
          <w:rFonts w:ascii="Times New Roman" w:eastAsia="Times New Roman" w:hAnsi="Times New Roman" w:cs="Times New Roman"/>
        </w:rPr>
        <w:t>remained lower than that of MLP and Random Forest algorithms.</w:t>
      </w:r>
    </w:p>
    <w:p w14:paraId="2A70053C" w14:textId="77777777" w:rsidR="00596564" w:rsidRDefault="00596564">
      <w:pPr>
        <w:spacing w:line="360" w:lineRule="auto"/>
        <w:rPr>
          <w:rFonts w:ascii="Times New Roman" w:eastAsia="Times New Roman" w:hAnsi="Times New Roman" w:cs="Times New Roman"/>
          <w:sz w:val="24"/>
          <w:szCs w:val="24"/>
        </w:rPr>
      </w:pPr>
    </w:p>
    <w:p w14:paraId="268595C1" w14:textId="77777777" w:rsidR="00596564" w:rsidRDefault="00F56AE4">
      <w:pPr>
        <w:pStyle w:val="Heading3"/>
        <w:spacing w:line="360" w:lineRule="auto"/>
        <w:rPr>
          <w:sz w:val="26"/>
          <w:szCs w:val="26"/>
        </w:rPr>
      </w:pPr>
      <w:bookmarkStart w:id="23" w:name="_lldx1qmq50bs" w:colFirst="0" w:colLast="0"/>
      <w:bookmarkEnd w:id="23"/>
      <w:r>
        <w:rPr>
          <w:rFonts w:ascii="Times New Roman" w:eastAsia="Times New Roman" w:hAnsi="Times New Roman" w:cs="Times New Roman"/>
          <w:b/>
          <w:sz w:val="24"/>
          <w:szCs w:val="24"/>
        </w:rPr>
        <w:t>5.3.7 K-NN</w:t>
      </w:r>
    </w:p>
    <w:p w14:paraId="6DCEE779"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The K-NN algorithm classifies data instances according to the majority class of the specified number of (K) nearest neighbouring data points. The distance to neighbouring data points</w:t>
      </w:r>
      <w:r>
        <w:rPr>
          <w:rFonts w:ascii="Times New Roman" w:eastAsia="Times New Roman" w:hAnsi="Times New Roman" w:cs="Times New Roman"/>
        </w:rPr>
        <w:t xml:space="preserve"> is determined by similarity measures. In our implementation below, we specified K=5 nearest neighbours for classification. </w:t>
      </w:r>
    </w:p>
    <w:p w14:paraId="35930F68" w14:textId="77777777" w:rsidR="00596564" w:rsidRDefault="00596564">
      <w:pPr>
        <w:spacing w:line="360" w:lineRule="auto"/>
        <w:rPr>
          <w:rFonts w:ascii="Times New Roman" w:eastAsia="Times New Roman" w:hAnsi="Times New Roman" w:cs="Times New Roman"/>
          <w:sz w:val="24"/>
          <w:szCs w:val="24"/>
        </w:rPr>
      </w:pPr>
    </w:p>
    <w:p w14:paraId="65C2EBC2"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1D90BE3A" wp14:editId="54DE89DD">
            <wp:extent cx="4099451" cy="9209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4099451" cy="920950"/>
                    </a:xfrm>
                    <a:prstGeom prst="rect">
                      <a:avLst/>
                    </a:prstGeom>
                    <a:ln/>
                  </pic:spPr>
                </pic:pic>
              </a:graphicData>
            </a:graphic>
          </wp:inline>
        </w:drawing>
      </w:r>
    </w:p>
    <w:p w14:paraId="01DB6FA9"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34. Codes to implement K-NN</w:t>
      </w:r>
    </w:p>
    <w:p w14:paraId="5A575560" w14:textId="77777777" w:rsidR="00596564" w:rsidRDefault="00596564">
      <w:pPr>
        <w:spacing w:line="360" w:lineRule="auto"/>
        <w:jc w:val="center"/>
        <w:rPr>
          <w:rFonts w:ascii="Times New Roman" w:eastAsia="Times New Roman" w:hAnsi="Times New Roman" w:cs="Times New Roman"/>
          <w:sz w:val="20"/>
          <w:szCs w:val="20"/>
        </w:rPr>
      </w:pPr>
    </w:p>
    <w:tbl>
      <w:tblPr>
        <w:tblStyle w:val="a6"/>
        <w:tblW w:w="6193" w:type="dxa"/>
        <w:tblInd w:w="1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2"/>
        <w:gridCol w:w="3401"/>
      </w:tblGrid>
      <w:tr w:rsidR="00596564" w14:paraId="1C74E117" w14:textId="77777777" w:rsidTr="007A45C3">
        <w:trPr>
          <w:trHeight w:val="402"/>
        </w:trPr>
        <w:tc>
          <w:tcPr>
            <w:tcW w:w="2792" w:type="dxa"/>
            <w:shd w:val="clear" w:color="auto" w:fill="auto"/>
            <w:tcMar>
              <w:top w:w="100" w:type="dxa"/>
              <w:left w:w="100" w:type="dxa"/>
              <w:bottom w:w="100" w:type="dxa"/>
              <w:right w:w="100" w:type="dxa"/>
            </w:tcMar>
          </w:tcPr>
          <w:p w14:paraId="63731972" w14:textId="77777777" w:rsidR="00596564" w:rsidRDefault="00596564">
            <w:pPr>
              <w:widowControl w:val="0"/>
              <w:spacing w:line="360" w:lineRule="auto"/>
              <w:jc w:val="center"/>
              <w:rPr>
                <w:rFonts w:ascii="Times New Roman" w:eastAsia="Times New Roman" w:hAnsi="Times New Roman" w:cs="Times New Roman"/>
              </w:rPr>
            </w:pPr>
          </w:p>
        </w:tc>
        <w:tc>
          <w:tcPr>
            <w:tcW w:w="3401" w:type="dxa"/>
            <w:shd w:val="clear" w:color="auto" w:fill="CCCCCC"/>
            <w:tcMar>
              <w:top w:w="100" w:type="dxa"/>
              <w:left w:w="100" w:type="dxa"/>
              <w:bottom w:w="100" w:type="dxa"/>
              <w:right w:w="100" w:type="dxa"/>
            </w:tcMar>
          </w:tcPr>
          <w:p w14:paraId="51A40587"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K-NN</w:t>
            </w:r>
          </w:p>
        </w:tc>
      </w:tr>
      <w:tr w:rsidR="00596564" w14:paraId="76403C09" w14:textId="77777777" w:rsidTr="007A45C3">
        <w:tc>
          <w:tcPr>
            <w:tcW w:w="2792" w:type="dxa"/>
            <w:shd w:val="clear" w:color="auto" w:fill="CCCCCC"/>
            <w:tcMar>
              <w:top w:w="100" w:type="dxa"/>
              <w:left w:w="100" w:type="dxa"/>
              <w:bottom w:w="100" w:type="dxa"/>
              <w:right w:w="100" w:type="dxa"/>
            </w:tcMar>
          </w:tcPr>
          <w:p w14:paraId="4AEBE90D"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Accuracy</w:t>
            </w:r>
          </w:p>
        </w:tc>
        <w:tc>
          <w:tcPr>
            <w:tcW w:w="3401" w:type="dxa"/>
            <w:shd w:val="clear" w:color="auto" w:fill="auto"/>
            <w:tcMar>
              <w:top w:w="100" w:type="dxa"/>
              <w:left w:w="100" w:type="dxa"/>
              <w:bottom w:w="100" w:type="dxa"/>
              <w:right w:w="100" w:type="dxa"/>
            </w:tcMar>
          </w:tcPr>
          <w:p w14:paraId="57586C51"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52.95%</w:t>
            </w:r>
          </w:p>
        </w:tc>
      </w:tr>
      <w:tr w:rsidR="00596564" w14:paraId="2F41F14D" w14:textId="77777777" w:rsidTr="007A45C3">
        <w:tc>
          <w:tcPr>
            <w:tcW w:w="2792" w:type="dxa"/>
            <w:shd w:val="clear" w:color="auto" w:fill="CCCCCC"/>
            <w:tcMar>
              <w:top w:w="100" w:type="dxa"/>
              <w:left w:w="100" w:type="dxa"/>
              <w:bottom w:w="100" w:type="dxa"/>
              <w:right w:w="100" w:type="dxa"/>
            </w:tcMar>
          </w:tcPr>
          <w:p w14:paraId="194C1298"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Precision</w:t>
            </w:r>
          </w:p>
        </w:tc>
        <w:tc>
          <w:tcPr>
            <w:tcW w:w="3401" w:type="dxa"/>
            <w:shd w:val="clear" w:color="auto" w:fill="auto"/>
            <w:tcMar>
              <w:top w:w="100" w:type="dxa"/>
              <w:left w:w="100" w:type="dxa"/>
              <w:bottom w:w="100" w:type="dxa"/>
              <w:right w:w="100" w:type="dxa"/>
            </w:tcMar>
          </w:tcPr>
          <w:p w14:paraId="1672054C"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53.12%</w:t>
            </w:r>
          </w:p>
        </w:tc>
      </w:tr>
      <w:tr w:rsidR="00596564" w14:paraId="27947CF9" w14:textId="77777777" w:rsidTr="007A45C3">
        <w:tc>
          <w:tcPr>
            <w:tcW w:w="2792" w:type="dxa"/>
            <w:shd w:val="clear" w:color="auto" w:fill="CCCCCC"/>
            <w:tcMar>
              <w:top w:w="100" w:type="dxa"/>
              <w:left w:w="100" w:type="dxa"/>
              <w:bottom w:w="100" w:type="dxa"/>
              <w:right w:w="100" w:type="dxa"/>
            </w:tcMar>
          </w:tcPr>
          <w:p w14:paraId="0FD2F5C3"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Recall</w:t>
            </w:r>
          </w:p>
        </w:tc>
        <w:tc>
          <w:tcPr>
            <w:tcW w:w="3401" w:type="dxa"/>
            <w:shd w:val="clear" w:color="auto" w:fill="auto"/>
            <w:tcMar>
              <w:top w:w="100" w:type="dxa"/>
              <w:left w:w="100" w:type="dxa"/>
              <w:bottom w:w="100" w:type="dxa"/>
              <w:right w:w="100" w:type="dxa"/>
            </w:tcMar>
          </w:tcPr>
          <w:p w14:paraId="2B2AE4B3"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56.05%</w:t>
            </w:r>
          </w:p>
        </w:tc>
      </w:tr>
      <w:tr w:rsidR="00596564" w14:paraId="143AE565" w14:textId="77777777" w:rsidTr="007A45C3">
        <w:tc>
          <w:tcPr>
            <w:tcW w:w="2792" w:type="dxa"/>
            <w:shd w:val="clear" w:color="auto" w:fill="CCCCCC"/>
            <w:tcMar>
              <w:top w:w="100" w:type="dxa"/>
              <w:left w:w="100" w:type="dxa"/>
              <w:bottom w:w="100" w:type="dxa"/>
              <w:right w:w="100" w:type="dxa"/>
            </w:tcMar>
          </w:tcPr>
          <w:p w14:paraId="068B1D0D"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F1-Score</w:t>
            </w:r>
          </w:p>
        </w:tc>
        <w:tc>
          <w:tcPr>
            <w:tcW w:w="3401" w:type="dxa"/>
            <w:shd w:val="clear" w:color="auto" w:fill="auto"/>
            <w:tcMar>
              <w:top w:w="100" w:type="dxa"/>
              <w:left w:w="100" w:type="dxa"/>
              <w:bottom w:w="100" w:type="dxa"/>
              <w:right w:w="100" w:type="dxa"/>
            </w:tcMar>
          </w:tcPr>
          <w:p w14:paraId="21E61EDE"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54.55%</w:t>
            </w:r>
          </w:p>
        </w:tc>
      </w:tr>
    </w:tbl>
    <w:p w14:paraId="327F16C1" w14:textId="77777777" w:rsidR="00596564" w:rsidRDefault="00596564">
      <w:pPr>
        <w:widowControl w:val="0"/>
        <w:spacing w:line="360" w:lineRule="auto"/>
        <w:jc w:val="center"/>
        <w:rPr>
          <w:rFonts w:ascii="Times New Roman" w:eastAsia="Times New Roman" w:hAnsi="Times New Roman" w:cs="Times New Roman"/>
          <w:sz w:val="20"/>
          <w:szCs w:val="20"/>
        </w:rPr>
      </w:pPr>
    </w:p>
    <w:p w14:paraId="5098B364"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35. Accuracy, Precision, Recall and F1-Score of K-NN</w:t>
      </w:r>
    </w:p>
    <w:p w14:paraId="0D26F5E6" w14:textId="77777777" w:rsidR="00596564" w:rsidRDefault="00596564">
      <w:pPr>
        <w:widowControl w:val="0"/>
        <w:spacing w:line="360" w:lineRule="auto"/>
        <w:jc w:val="center"/>
        <w:rPr>
          <w:rFonts w:ascii="Times New Roman" w:eastAsia="Times New Roman" w:hAnsi="Times New Roman" w:cs="Times New Roman"/>
          <w:sz w:val="20"/>
          <w:szCs w:val="20"/>
        </w:rPr>
      </w:pPr>
    </w:p>
    <w:p w14:paraId="2AB4219E"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While K-NN performed better than SVM with regards to the performance metrics, it remained lower than all other previously implemented models.</w:t>
      </w:r>
    </w:p>
    <w:p w14:paraId="5B7A728E" w14:textId="77777777" w:rsidR="00596564" w:rsidRDefault="00F56AE4">
      <w:pPr>
        <w:pStyle w:val="Heading3"/>
        <w:spacing w:line="360" w:lineRule="auto"/>
        <w:rPr>
          <w:sz w:val="26"/>
          <w:szCs w:val="26"/>
        </w:rPr>
      </w:pPr>
      <w:bookmarkStart w:id="24" w:name="_6sdflc66qk4v" w:colFirst="0" w:colLast="0"/>
      <w:bookmarkEnd w:id="24"/>
      <w:r>
        <w:rPr>
          <w:rFonts w:ascii="Times New Roman" w:eastAsia="Times New Roman" w:hAnsi="Times New Roman" w:cs="Times New Roman"/>
          <w:b/>
          <w:sz w:val="24"/>
          <w:szCs w:val="24"/>
        </w:rPr>
        <w:t>5.3.8 Logistic Regression</w:t>
      </w:r>
    </w:p>
    <w:p w14:paraId="0389885B"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Given that our case is a bi</w:t>
      </w:r>
      <w:r>
        <w:rPr>
          <w:rFonts w:ascii="Times New Roman" w:eastAsia="Times New Roman" w:hAnsi="Times New Roman" w:cs="Times New Roman"/>
        </w:rPr>
        <w:t xml:space="preserve">nary classification problem, we decided to implement the logistic regression algorithm as shown in Figure 28 below. Having a large dataset, we set the solver parameter = ‘sag’ which is Stochastic Average Gradient Descent which is known to be faster due to </w:t>
      </w:r>
      <w:r>
        <w:rPr>
          <w:rFonts w:ascii="Times New Roman" w:eastAsia="Times New Roman" w:hAnsi="Times New Roman" w:cs="Times New Roman"/>
        </w:rPr>
        <w:t>memory of previous gradient values resulting in faster convergence rates (Clement and Yahya,2019).</w:t>
      </w:r>
    </w:p>
    <w:p w14:paraId="4E40CB92" w14:textId="77777777" w:rsidR="00596564" w:rsidRDefault="00596564">
      <w:pPr>
        <w:spacing w:line="360" w:lineRule="auto"/>
        <w:rPr>
          <w:rFonts w:ascii="Times New Roman" w:eastAsia="Times New Roman" w:hAnsi="Times New Roman" w:cs="Times New Roman"/>
          <w:sz w:val="24"/>
          <w:szCs w:val="24"/>
        </w:rPr>
      </w:pPr>
    </w:p>
    <w:p w14:paraId="26CE88F1" w14:textId="77777777" w:rsidR="00596564" w:rsidRDefault="00F56A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85BD878" wp14:editId="768C7717">
            <wp:extent cx="4099449" cy="9545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4099449" cy="954525"/>
                    </a:xfrm>
                    <a:prstGeom prst="rect">
                      <a:avLst/>
                    </a:prstGeom>
                    <a:ln/>
                  </pic:spPr>
                </pic:pic>
              </a:graphicData>
            </a:graphic>
          </wp:inline>
        </w:drawing>
      </w:r>
    </w:p>
    <w:p w14:paraId="5C68446A" w14:textId="77777777" w:rsidR="00596564" w:rsidRDefault="00F56AE4">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36. Codes to implement Logistic Regression</w:t>
      </w:r>
    </w:p>
    <w:p w14:paraId="27157F8F" w14:textId="77777777" w:rsidR="00596564" w:rsidRDefault="00596564">
      <w:pPr>
        <w:spacing w:line="360" w:lineRule="auto"/>
        <w:jc w:val="center"/>
        <w:rPr>
          <w:rFonts w:ascii="Times New Roman" w:eastAsia="Times New Roman" w:hAnsi="Times New Roman" w:cs="Times New Roman"/>
          <w:sz w:val="20"/>
          <w:szCs w:val="20"/>
        </w:rPr>
      </w:pPr>
    </w:p>
    <w:p w14:paraId="7ECB5DBF" w14:textId="77777777" w:rsidR="00596564" w:rsidRDefault="00596564">
      <w:pPr>
        <w:spacing w:line="360" w:lineRule="auto"/>
        <w:jc w:val="center"/>
        <w:rPr>
          <w:rFonts w:ascii="Times New Roman" w:eastAsia="Times New Roman" w:hAnsi="Times New Roman" w:cs="Times New Roman"/>
          <w:sz w:val="20"/>
          <w:szCs w:val="20"/>
        </w:rPr>
      </w:pPr>
    </w:p>
    <w:p w14:paraId="5AD86F8E" w14:textId="4D76DC39" w:rsidR="00596564" w:rsidRDefault="00596564">
      <w:pPr>
        <w:spacing w:line="360" w:lineRule="auto"/>
        <w:jc w:val="center"/>
        <w:rPr>
          <w:rFonts w:ascii="Times New Roman" w:eastAsia="Times New Roman" w:hAnsi="Times New Roman" w:cs="Times New Roman"/>
          <w:sz w:val="20"/>
          <w:szCs w:val="20"/>
        </w:rPr>
      </w:pPr>
    </w:p>
    <w:p w14:paraId="63EB4E85" w14:textId="77777777" w:rsidR="007A45C3" w:rsidRDefault="007A45C3">
      <w:pPr>
        <w:spacing w:line="360" w:lineRule="auto"/>
        <w:jc w:val="center"/>
        <w:rPr>
          <w:rFonts w:ascii="Times New Roman" w:eastAsia="Times New Roman" w:hAnsi="Times New Roman" w:cs="Times New Roman"/>
          <w:sz w:val="20"/>
          <w:szCs w:val="20"/>
        </w:rPr>
      </w:pPr>
    </w:p>
    <w:p w14:paraId="3C3C8E80" w14:textId="77777777" w:rsidR="00596564" w:rsidRDefault="00596564">
      <w:pPr>
        <w:spacing w:line="360" w:lineRule="auto"/>
        <w:jc w:val="center"/>
        <w:rPr>
          <w:rFonts w:ascii="Times New Roman" w:eastAsia="Times New Roman" w:hAnsi="Times New Roman" w:cs="Times New Roman"/>
          <w:sz w:val="20"/>
          <w:szCs w:val="20"/>
        </w:rPr>
      </w:pPr>
    </w:p>
    <w:tbl>
      <w:tblPr>
        <w:tblStyle w:val="a7"/>
        <w:tblW w:w="6193" w:type="dxa"/>
        <w:tblInd w:w="1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2"/>
        <w:gridCol w:w="3401"/>
      </w:tblGrid>
      <w:tr w:rsidR="00596564" w14:paraId="4BE4B05E" w14:textId="77777777" w:rsidTr="007A45C3">
        <w:trPr>
          <w:trHeight w:val="402"/>
        </w:trPr>
        <w:tc>
          <w:tcPr>
            <w:tcW w:w="2792" w:type="dxa"/>
            <w:shd w:val="clear" w:color="auto" w:fill="auto"/>
            <w:tcMar>
              <w:top w:w="100" w:type="dxa"/>
              <w:left w:w="100" w:type="dxa"/>
              <w:bottom w:w="100" w:type="dxa"/>
              <w:right w:w="100" w:type="dxa"/>
            </w:tcMar>
          </w:tcPr>
          <w:p w14:paraId="7A339E43" w14:textId="77777777" w:rsidR="00596564" w:rsidRDefault="00596564">
            <w:pPr>
              <w:widowControl w:val="0"/>
              <w:spacing w:line="360" w:lineRule="auto"/>
              <w:jc w:val="center"/>
              <w:rPr>
                <w:rFonts w:ascii="Times New Roman" w:eastAsia="Times New Roman" w:hAnsi="Times New Roman" w:cs="Times New Roman"/>
              </w:rPr>
            </w:pPr>
          </w:p>
        </w:tc>
        <w:tc>
          <w:tcPr>
            <w:tcW w:w="3401" w:type="dxa"/>
            <w:shd w:val="clear" w:color="auto" w:fill="CCCCCC"/>
            <w:tcMar>
              <w:top w:w="100" w:type="dxa"/>
              <w:left w:w="100" w:type="dxa"/>
              <w:bottom w:w="100" w:type="dxa"/>
              <w:right w:w="100" w:type="dxa"/>
            </w:tcMar>
          </w:tcPr>
          <w:p w14:paraId="294B6169"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Logistic Regression</w:t>
            </w:r>
          </w:p>
        </w:tc>
      </w:tr>
      <w:tr w:rsidR="00596564" w14:paraId="58757CD8" w14:textId="77777777" w:rsidTr="007A45C3">
        <w:tc>
          <w:tcPr>
            <w:tcW w:w="2792" w:type="dxa"/>
            <w:shd w:val="clear" w:color="auto" w:fill="CCCCCC"/>
            <w:tcMar>
              <w:top w:w="100" w:type="dxa"/>
              <w:left w:w="100" w:type="dxa"/>
              <w:bottom w:w="100" w:type="dxa"/>
              <w:right w:w="100" w:type="dxa"/>
            </w:tcMar>
          </w:tcPr>
          <w:p w14:paraId="1F4EDAF8"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Accuracy</w:t>
            </w:r>
          </w:p>
        </w:tc>
        <w:tc>
          <w:tcPr>
            <w:tcW w:w="3401" w:type="dxa"/>
            <w:shd w:val="clear" w:color="auto" w:fill="auto"/>
            <w:tcMar>
              <w:top w:w="100" w:type="dxa"/>
              <w:left w:w="100" w:type="dxa"/>
              <w:bottom w:w="100" w:type="dxa"/>
              <w:right w:w="100" w:type="dxa"/>
            </w:tcMar>
          </w:tcPr>
          <w:p w14:paraId="2F332740"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55.82%</w:t>
            </w:r>
          </w:p>
        </w:tc>
      </w:tr>
      <w:tr w:rsidR="00596564" w14:paraId="4E119B7F" w14:textId="77777777" w:rsidTr="007A45C3">
        <w:tc>
          <w:tcPr>
            <w:tcW w:w="2792" w:type="dxa"/>
            <w:shd w:val="clear" w:color="auto" w:fill="CCCCCC"/>
            <w:tcMar>
              <w:top w:w="100" w:type="dxa"/>
              <w:left w:w="100" w:type="dxa"/>
              <w:bottom w:w="100" w:type="dxa"/>
              <w:right w:w="100" w:type="dxa"/>
            </w:tcMar>
          </w:tcPr>
          <w:p w14:paraId="2E4345F5"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Precision</w:t>
            </w:r>
          </w:p>
        </w:tc>
        <w:tc>
          <w:tcPr>
            <w:tcW w:w="3401" w:type="dxa"/>
            <w:shd w:val="clear" w:color="auto" w:fill="auto"/>
            <w:tcMar>
              <w:top w:w="100" w:type="dxa"/>
              <w:left w:w="100" w:type="dxa"/>
              <w:bottom w:w="100" w:type="dxa"/>
              <w:right w:w="100" w:type="dxa"/>
            </w:tcMar>
          </w:tcPr>
          <w:p w14:paraId="65DF9986"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55.07%</w:t>
            </w:r>
          </w:p>
        </w:tc>
      </w:tr>
      <w:tr w:rsidR="00596564" w14:paraId="4D47F615" w14:textId="77777777" w:rsidTr="007A45C3">
        <w:tc>
          <w:tcPr>
            <w:tcW w:w="2792" w:type="dxa"/>
            <w:shd w:val="clear" w:color="auto" w:fill="CCCCCC"/>
            <w:tcMar>
              <w:top w:w="100" w:type="dxa"/>
              <w:left w:w="100" w:type="dxa"/>
              <w:bottom w:w="100" w:type="dxa"/>
              <w:right w:w="100" w:type="dxa"/>
            </w:tcMar>
          </w:tcPr>
          <w:p w14:paraId="14872D9B"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Recall</w:t>
            </w:r>
          </w:p>
        </w:tc>
        <w:tc>
          <w:tcPr>
            <w:tcW w:w="3401" w:type="dxa"/>
            <w:shd w:val="clear" w:color="auto" w:fill="auto"/>
            <w:tcMar>
              <w:top w:w="100" w:type="dxa"/>
              <w:left w:w="100" w:type="dxa"/>
              <w:bottom w:w="100" w:type="dxa"/>
              <w:right w:w="100" w:type="dxa"/>
            </w:tcMar>
          </w:tcPr>
          <w:p w14:paraId="20ED5E50"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68.20%</w:t>
            </w:r>
          </w:p>
        </w:tc>
      </w:tr>
      <w:tr w:rsidR="00596564" w14:paraId="306E21A9" w14:textId="77777777" w:rsidTr="007A45C3">
        <w:tc>
          <w:tcPr>
            <w:tcW w:w="2792" w:type="dxa"/>
            <w:shd w:val="clear" w:color="auto" w:fill="CCCCCC"/>
            <w:tcMar>
              <w:top w:w="100" w:type="dxa"/>
              <w:left w:w="100" w:type="dxa"/>
              <w:bottom w:w="100" w:type="dxa"/>
              <w:right w:w="100" w:type="dxa"/>
            </w:tcMar>
          </w:tcPr>
          <w:p w14:paraId="5CB8675B"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F1-Score</w:t>
            </w:r>
          </w:p>
        </w:tc>
        <w:tc>
          <w:tcPr>
            <w:tcW w:w="3401" w:type="dxa"/>
            <w:shd w:val="clear" w:color="auto" w:fill="auto"/>
            <w:tcMar>
              <w:top w:w="100" w:type="dxa"/>
              <w:left w:w="100" w:type="dxa"/>
              <w:bottom w:w="100" w:type="dxa"/>
              <w:right w:w="100" w:type="dxa"/>
            </w:tcMar>
          </w:tcPr>
          <w:p w14:paraId="29620532"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60.94%</w:t>
            </w:r>
          </w:p>
        </w:tc>
      </w:tr>
    </w:tbl>
    <w:p w14:paraId="0C0E29B6" w14:textId="77777777" w:rsidR="00596564" w:rsidRDefault="00596564">
      <w:pPr>
        <w:widowControl w:val="0"/>
        <w:spacing w:line="360" w:lineRule="auto"/>
        <w:jc w:val="center"/>
        <w:rPr>
          <w:rFonts w:ascii="Times New Roman" w:eastAsia="Times New Roman" w:hAnsi="Times New Roman" w:cs="Times New Roman"/>
          <w:sz w:val="20"/>
          <w:szCs w:val="20"/>
        </w:rPr>
      </w:pPr>
    </w:p>
    <w:p w14:paraId="1662F260"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37. Accuracy, Precision, Recall and F1-Score of Logistic Regression</w:t>
      </w:r>
    </w:p>
    <w:p w14:paraId="6CF91CBF" w14:textId="77777777" w:rsidR="00596564" w:rsidRDefault="00596564">
      <w:pPr>
        <w:widowControl w:val="0"/>
        <w:spacing w:line="360" w:lineRule="auto"/>
        <w:jc w:val="center"/>
        <w:rPr>
          <w:rFonts w:ascii="Times New Roman" w:eastAsia="Times New Roman" w:hAnsi="Times New Roman" w:cs="Times New Roman"/>
          <w:sz w:val="20"/>
          <w:szCs w:val="20"/>
        </w:rPr>
      </w:pPr>
    </w:p>
    <w:p w14:paraId="2BD0BD5B"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accuracy, precision, and F1-score measures for Logistic Regression were fairly low in comparison to all other previous classification models. </w:t>
      </w:r>
    </w:p>
    <w:p w14:paraId="01FD0A2E" w14:textId="77777777" w:rsidR="00596564" w:rsidRDefault="00F56AE4">
      <w:pPr>
        <w:pStyle w:val="Heading1"/>
        <w:numPr>
          <w:ilvl w:val="0"/>
          <w:numId w:val="1"/>
        </w:numPr>
        <w:spacing w:line="360" w:lineRule="auto"/>
      </w:pPr>
      <w:bookmarkStart w:id="25" w:name="_mpqnzrjbik9f" w:colFirst="0" w:colLast="0"/>
      <w:bookmarkEnd w:id="25"/>
      <w:r>
        <w:t>Results and discussion</w:t>
      </w:r>
    </w:p>
    <w:p w14:paraId="637C2A13" w14:textId="77777777" w:rsidR="00596564" w:rsidRDefault="00F56AE4">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Figure 38 below summarizes the performance measures (Accuracy, Precision, Recall, and F1-score) for all the classification models implemented - XGBoost, CatBoost, LightGBM, Support Vector Machine, Multi-layer Perceptron, Logistic Regression and K-NN.</w:t>
      </w:r>
    </w:p>
    <w:p w14:paraId="2D6710EB" w14:textId="77777777" w:rsidR="00596564" w:rsidRDefault="00596564">
      <w:pPr>
        <w:widowControl w:val="0"/>
        <w:spacing w:line="360" w:lineRule="auto"/>
      </w:pPr>
    </w:p>
    <w:tbl>
      <w:tblPr>
        <w:tblStyle w:val="a8"/>
        <w:tblW w:w="9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9"/>
        <w:gridCol w:w="1929"/>
        <w:gridCol w:w="1929"/>
      </w:tblGrid>
      <w:tr w:rsidR="00596564" w14:paraId="698DC527" w14:textId="77777777">
        <w:tc>
          <w:tcPr>
            <w:tcW w:w="1928" w:type="dxa"/>
            <w:shd w:val="clear" w:color="auto" w:fill="auto"/>
            <w:tcMar>
              <w:top w:w="100" w:type="dxa"/>
              <w:left w:w="100" w:type="dxa"/>
              <w:bottom w:w="100" w:type="dxa"/>
              <w:right w:w="100" w:type="dxa"/>
            </w:tcMar>
          </w:tcPr>
          <w:p w14:paraId="6600D512" w14:textId="77777777" w:rsidR="00596564" w:rsidRDefault="00596564">
            <w:pPr>
              <w:widowControl w:val="0"/>
              <w:pBdr>
                <w:top w:val="nil"/>
                <w:left w:val="nil"/>
                <w:bottom w:val="nil"/>
                <w:right w:val="nil"/>
                <w:between w:val="nil"/>
              </w:pBdr>
              <w:spacing w:line="360" w:lineRule="auto"/>
            </w:pPr>
          </w:p>
        </w:tc>
        <w:tc>
          <w:tcPr>
            <w:tcW w:w="1928" w:type="dxa"/>
            <w:shd w:val="clear" w:color="auto" w:fill="CCCCCC"/>
            <w:tcMar>
              <w:top w:w="140" w:type="dxa"/>
              <w:left w:w="140" w:type="dxa"/>
              <w:bottom w:w="140" w:type="dxa"/>
              <w:right w:w="140" w:type="dxa"/>
            </w:tcMar>
          </w:tcPr>
          <w:p w14:paraId="48FAFB3D"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Acc</w:t>
            </w:r>
            <w:r>
              <w:rPr>
                <w:rFonts w:ascii="Times New Roman" w:eastAsia="Times New Roman" w:hAnsi="Times New Roman" w:cs="Times New Roman"/>
              </w:rPr>
              <w:t>uracy</w:t>
            </w:r>
          </w:p>
        </w:tc>
        <w:tc>
          <w:tcPr>
            <w:tcW w:w="1928" w:type="dxa"/>
            <w:shd w:val="clear" w:color="auto" w:fill="CCCCCC"/>
            <w:tcMar>
              <w:top w:w="140" w:type="dxa"/>
              <w:left w:w="140" w:type="dxa"/>
              <w:bottom w:w="140" w:type="dxa"/>
              <w:right w:w="140" w:type="dxa"/>
            </w:tcMar>
          </w:tcPr>
          <w:p w14:paraId="5F853BFC"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Precision</w:t>
            </w:r>
          </w:p>
        </w:tc>
        <w:tc>
          <w:tcPr>
            <w:tcW w:w="1928" w:type="dxa"/>
            <w:shd w:val="clear" w:color="auto" w:fill="CCCCCC"/>
            <w:tcMar>
              <w:top w:w="140" w:type="dxa"/>
              <w:left w:w="140" w:type="dxa"/>
              <w:bottom w:w="140" w:type="dxa"/>
              <w:right w:w="140" w:type="dxa"/>
            </w:tcMar>
          </w:tcPr>
          <w:p w14:paraId="155B10CF"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Recall</w:t>
            </w:r>
          </w:p>
        </w:tc>
        <w:tc>
          <w:tcPr>
            <w:tcW w:w="1928" w:type="dxa"/>
            <w:shd w:val="clear" w:color="auto" w:fill="CCCCCC"/>
            <w:tcMar>
              <w:top w:w="140" w:type="dxa"/>
              <w:left w:w="140" w:type="dxa"/>
              <w:bottom w:w="140" w:type="dxa"/>
              <w:right w:w="140" w:type="dxa"/>
            </w:tcMar>
          </w:tcPr>
          <w:p w14:paraId="61A09C01"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F1-Score</w:t>
            </w:r>
          </w:p>
        </w:tc>
      </w:tr>
      <w:tr w:rsidR="00596564" w14:paraId="1E2DAD3E" w14:textId="77777777">
        <w:trPr>
          <w:trHeight w:val="469"/>
        </w:trPr>
        <w:tc>
          <w:tcPr>
            <w:tcW w:w="1928" w:type="dxa"/>
            <w:shd w:val="clear" w:color="auto" w:fill="CCCCCC"/>
            <w:tcMar>
              <w:top w:w="140" w:type="dxa"/>
              <w:left w:w="140" w:type="dxa"/>
              <w:bottom w:w="140" w:type="dxa"/>
              <w:right w:w="140" w:type="dxa"/>
            </w:tcMar>
          </w:tcPr>
          <w:p w14:paraId="7ED14D7E"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LightGBM (after hyperparameters tuning)</w:t>
            </w:r>
          </w:p>
        </w:tc>
        <w:tc>
          <w:tcPr>
            <w:tcW w:w="1928" w:type="dxa"/>
            <w:tcMar>
              <w:top w:w="140" w:type="dxa"/>
              <w:left w:w="140" w:type="dxa"/>
              <w:bottom w:w="140" w:type="dxa"/>
              <w:right w:w="140" w:type="dxa"/>
            </w:tcMar>
          </w:tcPr>
          <w:p w14:paraId="3E96E34B"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63.48%</w:t>
            </w:r>
          </w:p>
        </w:tc>
        <w:tc>
          <w:tcPr>
            <w:tcW w:w="1928" w:type="dxa"/>
            <w:tcMar>
              <w:top w:w="140" w:type="dxa"/>
              <w:left w:w="140" w:type="dxa"/>
              <w:bottom w:w="140" w:type="dxa"/>
              <w:right w:w="140" w:type="dxa"/>
            </w:tcMar>
          </w:tcPr>
          <w:p w14:paraId="3D9A8C4A"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62.65%</w:t>
            </w:r>
          </w:p>
        </w:tc>
        <w:tc>
          <w:tcPr>
            <w:tcW w:w="1928" w:type="dxa"/>
            <w:tcMar>
              <w:top w:w="140" w:type="dxa"/>
              <w:left w:w="140" w:type="dxa"/>
              <w:bottom w:w="140" w:type="dxa"/>
              <w:right w:w="140" w:type="dxa"/>
            </w:tcMar>
          </w:tcPr>
          <w:p w14:paraId="6D04B6C4"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68.60%</w:t>
            </w:r>
          </w:p>
        </w:tc>
        <w:tc>
          <w:tcPr>
            <w:tcW w:w="1928" w:type="dxa"/>
            <w:tcMar>
              <w:top w:w="140" w:type="dxa"/>
              <w:left w:w="140" w:type="dxa"/>
              <w:bottom w:w="140" w:type="dxa"/>
              <w:right w:w="140" w:type="dxa"/>
            </w:tcMar>
          </w:tcPr>
          <w:p w14:paraId="68E46CC5"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65.49%</w:t>
            </w:r>
          </w:p>
        </w:tc>
      </w:tr>
      <w:tr w:rsidR="00596564" w14:paraId="36DE5A2A" w14:textId="77777777">
        <w:tc>
          <w:tcPr>
            <w:tcW w:w="1928" w:type="dxa"/>
            <w:shd w:val="clear" w:color="auto" w:fill="CCCCCC"/>
            <w:tcMar>
              <w:top w:w="140" w:type="dxa"/>
              <w:left w:w="140" w:type="dxa"/>
              <w:bottom w:w="140" w:type="dxa"/>
              <w:right w:w="140" w:type="dxa"/>
            </w:tcMar>
          </w:tcPr>
          <w:p w14:paraId="595BD7AC"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XGBoost (after hyperparameters tuning)</w:t>
            </w:r>
          </w:p>
        </w:tc>
        <w:tc>
          <w:tcPr>
            <w:tcW w:w="1928" w:type="dxa"/>
            <w:tcMar>
              <w:top w:w="140" w:type="dxa"/>
              <w:left w:w="140" w:type="dxa"/>
              <w:bottom w:w="140" w:type="dxa"/>
              <w:right w:w="140" w:type="dxa"/>
            </w:tcMar>
          </w:tcPr>
          <w:p w14:paraId="336DCB82"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62.52%</w:t>
            </w:r>
          </w:p>
        </w:tc>
        <w:tc>
          <w:tcPr>
            <w:tcW w:w="1928" w:type="dxa"/>
            <w:tcMar>
              <w:top w:w="140" w:type="dxa"/>
              <w:left w:w="140" w:type="dxa"/>
              <w:bottom w:w="140" w:type="dxa"/>
              <w:right w:w="140" w:type="dxa"/>
            </w:tcMar>
          </w:tcPr>
          <w:p w14:paraId="162514E5"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61.18%</w:t>
            </w:r>
          </w:p>
        </w:tc>
        <w:tc>
          <w:tcPr>
            <w:tcW w:w="1928" w:type="dxa"/>
            <w:tcMar>
              <w:top w:w="140" w:type="dxa"/>
              <w:left w:w="140" w:type="dxa"/>
              <w:bottom w:w="140" w:type="dxa"/>
              <w:right w:w="140" w:type="dxa"/>
            </w:tcMar>
          </w:tcPr>
          <w:p w14:paraId="279F406D"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70.65%</w:t>
            </w:r>
          </w:p>
        </w:tc>
        <w:tc>
          <w:tcPr>
            <w:tcW w:w="1928" w:type="dxa"/>
            <w:tcMar>
              <w:top w:w="140" w:type="dxa"/>
              <w:left w:w="140" w:type="dxa"/>
              <w:bottom w:w="140" w:type="dxa"/>
              <w:right w:w="140" w:type="dxa"/>
            </w:tcMar>
          </w:tcPr>
          <w:p w14:paraId="23776805"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65.57%</w:t>
            </w:r>
          </w:p>
        </w:tc>
      </w:tr>
      <w:tr w:rsidR="00596564" w14:paraId="3F100235" w14:textId="77777777">
        <w:tc>
          <w:tcPr>
            <w:tcW w:w="1928" w:type="dxa"/>
            <w:shd w:val="clear" w:color="auto" w:fill="CCCCCC"/>
            <w:tcMar>
              <w:top w:w="140" w:type="dxa"/>
              <w:left w:w="140" w:type="dxa"/>
              <w:bottom w:w="140" w:type="dxa"/>
              <w:right w:w="140" w:type="dxa"/>
            </w:tcMar>
          </w:tcPr>
          <w:p w14:paraId="0B35C8A4"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CatBoost (after hyperparameters tuning)</w:t>
            </w:r>
          </w:p>
        </w:tc>
        <w:tc>
          <w:tcPr>
            <w:tcW w:w="1928" w:type="dxa"/>
            <w:tcMar>
              <w:top w:w="140" w:type="dxa"/>
              <w:left w:w="140" w:type="dxa"/>
              <w:bottom w:w="140" w:type="dxa"/>
              <w:right w:w="140" w:type="dxa"/>
            </w:tcMar>
          </w:tcPr>
          <w:p w14:paraId="295EE4B7"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63.20%</w:t>
            </w:r>
          </w:p>
        </w:tc>
        <w:tc>
          <w:tcPr>
            <w:tcW w:w="1928" w:type="dxa"/>
            <w:tcMar>
              <w:top w:w="140" w:type="dxa"/>
              <w:left w:w="140" w:type="dxa"/>
              <w:bottom w:w="140" w:type="dxa"/>
              <w:right w:w="140" w:type="dxa"/>
            </w:tcMar>
          </w:tcPr>
          <w:p w14:paraId="38790F9B"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62.08%</w:t>
            </w:r>
          </w:p>
        </w:tc>
        <w:tc>
          <w:tcPr>
            <w:tcW w:w="1928" w:type="dxa"/>
            <w:tcMar>
              <w:top w:w="140" w:type="dxa"/>
              <w:left w:w="140" w:type="dxa"/>
              <w:bottom w:w="140" w:type="dxa"/>
              <w:right w:w="140" w:type="dxa"/>
            </w:tcMar>
          </w:tcPr>
          <w:p w14:paraId="17587FF5"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69.79%</w:t>
            </w:r>
          </w:p>
        </w:tc>
        <w:tc>
          <w:tcPr>
            <w:tcW w:w="1928" w:type="dxa"/>
            <w:tcMar>
              <w:top w:w="140" w:type="dxa"/>
              <w:left w:w="140" w:type="dxa"/>
              <w:bottom w:w="140" w:type="dxa"/>
              <w:right w:w="140" w:type="dxa"/>
            </w:tcMar>
          </w:tcPr>
          <w:p w14:paraId="39319AE4"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65.71%</w:t>
            </w:r>
          </w:p>
        </w:tc>
      </w:tr>
      <w:tr w:rsidR="00596564" w14:paraId="421FA6BB" w14:textId="77777777">
        <w:tc>
          <w:tcPr>
            <w:tcW w:w="1928" w:type="dxa"/>
            <w:shd w:val="clear" w:color="auto" w:fill="CCCCCC"/>
            <w:tcMar>
              <w:top w:w="140" w:type="dxa"/>
              <w:left w:w="140" w:type="dxa"/>
              <w:bottom w:w="140" w:type="dxa"/>
              <w:right w:w="140" w:type="dxa"/>
            </w:tcMar>
          </w:tcPr>
          <w:p w14:paraId="64317BE0"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RandomForest (after </w:t>
            </w:r>
            <w:r>
              <w:rPr>
                <w:rFonts w:ascii="Times New Roman" w:eastAsia="Times New Roman" w:hAnsi="Times New Roman" w:cs="Times New Roman"/>
              </w:rPr>
              <w:lastRenderedPageBreak/>
              <w:t>hyperparameters tuning)</w:t>
            </w:r>
          </w:p>
        </w:tc>
        <w:tc>
          <w:tcPr>
            <w:tcW w:w="1928" w:type="dxa"/>
            <w:tcMar>
              <w:top w:w="140" w:type="dxa"/>
              <w:left w:w="140" w:type="dxa"/>
              <w:bottom w:w="140" w:type="dxa"/>
              <w:right w:w="140" w:type="dxa"/>
            </w:tcMar>
          </w:tcPr>
          <w:p w14:paraId="596A2B4C"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60.41%</w:t>
            </w:r>
          </w:p>
        </w:tc>
        <w:tc>
          <w:tcPr>
            <w:tcW w:w="1928" w:type="dxa"/>
            <w:tcMar>
              <w:top w:w="140" w:type="dxa"/>
              <w:left w:w="140" w:type="dxa"/>
              <w:bottom w:w="140" w:type="dxa"/>
              <w:right w:w="140" w:type="dxa"/>
            </w:tcMar>
          </w:tcPr>
          <w:p w14:paraId="590BE42A"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58.33%</w:t>
            </w:r>
          </w:p>
        </w:tc>
        <w:tc>
          <w:tcPr>
            <w:tcW w:w="1928" w:type="dxa"/>
            <w:tcMar>
              <w:top w:w="140" w:type="dxa"/>
              <w:left w:w="140" w:type="dxa"/>
              <w:bottom w:w="140" w:type="dxa"/>
              <w:right w:w="140" w:type="dxa"/>
            </w:tcMar>
          </w:tcPr>
          <w:p w14:paraId="383D0C21"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75.74%</w:t>
            </w:r>
          </w:p>
        </w:tc>
        <w:tc>
          <w:tcPr>
            <w:tcW w:w="1928" w:type="dxa"/>
            <w:tcMar>
              <w:top w:w="140" w:type="dxa"/>
              <w:left w:w="140" w:type="dxa"/>
              <w:bottom w:w="140" w:type="dxa"/>
              <w:right w:w="140" w:type="dxa"/>
            </w:tcMar>
          </w:tcPr>
          <w:p w14:paraId="190724E8"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65.91%</w:t>
            </w:r>
          </w:p>
        </w:tc>
      </w:tr>
      <w:tr w:rsidR="00596564" w14:paraId="0B6D85CD" w14:textId="77777777">
        <w:trPr>
          <w:trHeight w:val="1258"/>
        </w:trPr>
        <w:tc>
          <w:tcPr>
            <w:tcW w:w="1928" w:type="dxa"/>
            <w:shd w:val="clear" w:color="auto" w:fill="CCCCCC"/>
            <w:tcMar>
              <w:top w:w="140" w:type="dxa"/>
              <w:left w:w="140" w:type="dxa"/>
              <w:bottom w:w="140" w:type="dxa"/>
              <w:right w:w="140" w:type="dxa"/>
            </w:tcMar>
          </w:tcPr>
          <w:p w14:paraId="534C3497"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MLP(after hyperparameters tuning)</w:t>
            </w:r>
          </w:p>
        </w:tc>
        <w:tc>
          <w:tcPr>
            <w:tcW w:w="1928" w:type="dxa"/>
            <w:tcMar>
              <w:top w:w="140" w:type="dxa"/>
              <w:left w:w="140" w:type="dxa"/>
              <w:bottom w:w="140" w:type="dxa"/>
              <w:right w:w="140" w:type="dxa"/>
            </w:tcMar>
          </w:tcPr>
          <w:p w14:paraId="2D8A6AD6"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51.96%</w:t>
            </w:r>
          </w:p>
        </w:tc>
        <w:tc>
          <w:tcPr>
            <w:tcW w:w="1928" w:type="dxa"/>
            <w:tcMar>
              <w:top w:w="140" w:type="dxa"/>
              <w:left w:w="140" w:type="dxa"/>
              <w:bottom w:w="140" w:type="dxa"/>
              <w:right w:w="140" w:type="dxa"/>
            </w:tcMar>
          </w:tcPr>
          <w:p w14:paraId="32314F63"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51.90%</w:t>
            </w:r>
          </w:p>
        </w:tc>
        <w:tc>
          <w:tcPr>
            <w:tcW w:w="1928" w:type="dxa"/>
            <w:tcMar>
              <w:top w:w="140" w:type="dxa"/>
              <w:left w:w="140" w:type="dxa"/>
              <w:bottom w:w="140" w:type="dxa"/>
              <w:right w:w="140" w:type="dxa"/>
            </w:tcMar>
          </w:tcPr>
          <w:p w14:paraId="28BF52EC"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73.30%</w:t>
            </w:r>
          </w:p>
        </w:tc>
        <w:tc>
          <w:tcPr>
            <w:tcW w:w="1928" w:type="dxa"/>
            <w:tcMar>
              <w:top w:w="140" w:type="dxa"/>
              <w:left w:w="140" w:type="dxa"/>
              <w:bottom w:w="140" w:type="dxa"/>
              <w:right w:w="140" w:type="dxa"/>
            </w:tcMar>
          </w:tcPr>
          <w:p w14:paraId="4EDCE5ED"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60.78%</w:t>
            </w:r>
          </w:p>
        </w:tc>
      </w:tr>
      <w:tr w:rsidR="00596564" w14:paraId="05023EA0" w14:textId="77777777">
        <w:tc>
          <w:tcPr>
            <w:tcW w:w="1928" w:type="dxa"/>
            <w:shd w:val="clear" w:color="auto" w:fill="CCCCCC"/>
            <w:tcMar>
              <w:top w:w="140" w:type="dxa"/>
              <w:left w:w="140" w:type="dxa"/>
              <w:bottom w:w="140" w:type="dxa"/>
              <w:right w:w="140" w:type="dxa"/>
            </w:tcMar>
          </w:tcPr>
          <w:p w14:paraId="03B2AEA4"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SVM (baseline)</w:t>
            </w:r>
          </w:p>
        </w:tc>
        <w:tc>
          <w:tcPr>
            <w:tcW w:w="1928" w:type="dxa"/>
            <w:tcMar>
              <w:top w:w="140" w:type="dxa"/>
              <w:left w:w="140" w:type="dxa"/>
              <w:bottom w:w="140" w:type="dxa"/>
              <w:right w:w="140" w:type="dxa"/>
            </w:tcMar>
          </w:tcPr>
          <w:p w14:paraId="78E280A6"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49.58%</w:t>
            </w:r>
          </w:p>
        </w:tc>
        <w:tc>
          <w:tcPr>
            <w:tcW w:w="1928" w:type="dxa"/>
            <w:tcMar>
              <w:top w:w="140" w:type="dxa"/>
              <w:left w:w="140" w:type="dxa"/>
              <w:bottom w:w="140" w:type="dxa"/>
              <w:right w:w="140" w:type="dxa"/>
            </w:tcMar>
          </w:tcPr>
          <w:p w14:paraId="246E4D8D"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50.12%</w:t>
            </w:r>
          </w:p>
        </w:tc>
        <w:tc>
          <w:tcPr>
            <w:tcW w:w="1928" w:type="dxa"/>
            <w:tcMar>
              <w:top w:w="140" w:type="dxa"/>
              <w:left w:w="140" w:type="dxa"/>
              <w:bottom w:w="140" w:type="dxa"/>
              <w:right w:w="140" w:type="dxa"/>
            </w:tcMar>
          </w:tcPr>
          <w:p w14:paraId="36A1EDC5" w14:textId="77777777" w:rsidR="00596564" w:rsidRDefault="00F56AE4">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          39.37%</w:t>
            </w:r>
          </w:p>
        </w:tc>
        <w:tc>
          <w:tcPr>
            <w:tcW w:w="1928" w:type="dxa"/>
            <w:tcMar>
              <w:top w:w="140" w:type="dxa"/>
              <w:left w:w="140" w:type="dxa"/>
              <w:bottom w:w="140" w:type="dxa"/>
              <w:right w:w="140" w:type="dxa"/>
            </w:tcMar>
          </w:tcPr>
          <w:p w14:paraId="7D2B6658"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44.10%</w:t>
            </w:r>
          </w:p>
        </w:tc>
      </w:tr>
      <w:tr w:rsidR="00596564" w14:paraId="034DACC4" w14:textId="77777777">
        <w:tc>
          <w:tcPr>
            <w:tcW w:w="1928" w:type="dxa"/>
            <w:shd w:val="clear" w:color="auto" w:fill="CCCCCC"/>
            <w:tcMar>
              <w:top w:w="140" w:type="dxa"/>
              <w:left w:w="140" w:type="dxa"/>
              <w:bottom w:w="140" w:type="dxa"/>
              <w:right w:w="140" w:type="dxa"/>
            </w:tcMar>
          </w:tcPr>
          <w:p w14:paraId="42292EF5"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Log Reg (baseline)</w:t>
            </w:r>
          </w:p>
        </w:tc>
        <w:tc>
          <w:tcPr>
            <w:tcW w:w="1928" w:type="dxa"/>
            <w:tcMar>
              <w:top w:w="140" w:type="dxa"/>
              <w:left w:w="140" w:type="dxa"/>
              <w:bottom w:w="140" w:type="dxa"/>
              <w:right w:w="140" w:type="dxa"/>
            </w:tcMar>
          </w:tcPr>
          <w:p w14:paraId="40FB34A3"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55.82%</w:t>
            </w:r>
          </w:p>
        </w:tc>
        <w:tc>
          <w:tcPr>
            <w:tcW w:w="1928" w:type="dxa"/>
            <w:tcMar>
              <w:top w:w="140" w:type="dxa"/>
              <w:left w:w="140" w:type="dxa"/>
              <w:bottom w:w="140" w:type="dxa"/>
              <w:right w:w="140" w:type="dxa"/>
            </w:tcMar>
          </w:tcPr>
          <w:p w14:paraId="001F1D92"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55.07%</w:t>
            </w:r>
          </w:p>
        </w:tc>
        <w:tc>
          <w:tcPr>
            <w:tcW w:w="1928" w:type="dxa"/>
            <w:tcMar>
              <w:top w:w="140" w:type="dxa"/>
              <w:left w:w="140" w:type="dxa"/>
              <w:bottom w:w="140" w:type="dxa"/>
              <w:right w:w="140" w:type="dxa"/>
            </w:tcMar>
          </w:tcPr>
          <w:p w14:paraId="44BE2109"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68.20%</w:t>
            </w:r>
          </w:p>
        </w:tc>
        <w:tc>
          <w:tcPr>
            <w:tcW w:w="1928" w:type="dxa"/>
            <w:tcMar>
              <w:top w:w="140" w:type="dxa"/>
              <w:left w:w="140" w:type="dxa"/>
              <w:bottom w:w="140" w:type="dxa"/>
              <w:right w:w="140" w:type="dxa"/>
            </w:tcMar>
          </w:tcPr>
          <w:p w14:paraId="4D063C8C"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60.94%</w:t>
            </w:r>
          </w:p>
        </w:tc>
      </w:tr>
      <w:tr w:rsidR="00596564" w14:paraId="0E8C10CB" w14:textId="77777777">
        <w:trPr>
          <w:trHeight w:val="439"/>
        </w:trPr>
        <w:tc>
          <w:tcPr>
            <w:tcW w:w="1928" w:type="dxa"/>
            <w:shd w:val="clear" w:color="auto" w:fill="CCCCCC"/>
            <w:tcMar>
              <w:top w:w="140" w:type="dxa"/>
              <w:left w:w="140" w:type="dxa"/>
              <w:bottom w:w="140" w:type="dxa"/>
              <w:right w:w="140" w:type="dxa"/>
            </w:tcMar>
          </w:tcPr>
          <w:p w14:paraId="55E98FE0"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K-NN (baseline)</w:t>
            </w:r>
          </w:p>
        </w:tc>
        <w:tc>
          <w:tcPr>
            <w:tcW w:w="1928" w:type="dxa"/>
            <w:tcMar>
              <w:top w:w="140" w:type="dxa"/>
              <w:left w:w="140" w:type="dxa"/>
              <w:bottom w:w="140" w:type="dxa"/>
              <w:right w:w="140" w:type="dxa"/>
            </w:tcMar>
          </w:tcPr>
          <w:p w14:paraId="7C4178D0"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52.95%</w:t>
            </w:r>
          </w:p>
        </w:tc>
        <w:tc>
          <w:tcPr>
            <w:tcW w:w="1928" w:type="dxa"/>
            <w:tcMar>
              <w:top w:w="140" w:type="dxa"/>
              <w:left w:w="140" w:type="dxa"/>
              <w:bottom w:w="140" w:type="dxa"/>
              <w:right w:w="140" w:type="dxa"/>
            </w:tcMar>
          </w:tcPr>
          <w:p w14:paraId="76C4BEBE"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53.12%</w:t>
            </w:r>
          </w:p>
        </w:tc>
        <w:tc>
          <w:tcPr>
            <w:tcW w:w="1928" w:type="dxa"/>
            <w:tcMar>
              <w:top w:w="140" w:type="dxa"/>
              <w:left w:w="140" w:type="dxa"/>
              <w:bottom w:w="140" w:type="dxa"/>
              <w:right w:w="140" w:type="dxa"/>
            </w:tcMar>
          </w:tcPr>
          <w:p w14:paraId="74D67089"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56.05%</w:t>
            </w:r>
          </w:p>
        </w:tc>
        <w:tc>
          <w:tcPr>
            <w:tcW w:w="1928" w:type="dxa"/>
            <w:tcMar>
              <w:top w:w="140" w:type="dxa"/>
              <w:left w:w="140" w:type="dxa"/>
              <w:bottom w:w="140" w:type="dxa"/>
              <w:right w:w="140" w:type="dxa"/>
            </w:tcMar>
          </w:tcPr>
          <w:p w14:paraId="61A83F2A"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54.55%</w:t>
            </w:r>
          </w:p>
        </w:tc>
      </w:tr>
    </w:tbl>
    <w:p w14:paraId="2E6CE9C1" w14:textId="77777777" w:rsidR="00596564" w:rsidRDefault="00596564">
      <w:pPr>
        <w:widowControl w:val="0"/>
        <w:spacing w:line="360" w:lineRule="auto"/>
        <w:jc w:val="center"/>
        <w:rPr>
          <w:rFonts w:ascii="Times New Roman" w:eastAsia="Times New Roman" w:hAnsi="Times New Roman" w:cs="Times New Roman"/>
          <w:sz w:val="20"/>
          <w:szCs w:val="20"/>
        </w:rPr>
      </w:pPr>
    </w:p>
    <w:p w14:paraId="235058D2" w14:textId="77777777" w:rsidR="00596564" w:rsidRDefault="00F56AE4">
      <w:pPr>
        <w:widowControl w:val="0"/>
        <w:spacing w:line="360" w:lineRule="auto"/>
        <w:jc w:val="center"/>
      </w:pPr>
      <w:r>
        <w:rPr>
          <w:rFonts w:ascii="Times New Roman" w:eastAsia="Times New Roman" w:hAnsi="Times New Roman" w:cs="Times New Roman"/>
          <w:sz w:val="20"/>
          <w:szCs w:val="20"/>
        </w:rPr>
        <w:t>Figure 38. Accuracy, Precision, Recall and F1-Score of the models created</w:t>
      </w:r>
    </w:p>
    <w:p w14:paraId="5C6C439C" w14:textId="77777777" w:rsidR="00596564" w:rsidRDefault="00596564">
      <w:pPr>
        <w:widowControl w:val="0"/>
        <w:spacing w:line="360" w:lineRule="auto"/>
      </w:pPr>
    </w:p>
    <w:p w14:paraId="406A90E9" w14:textId="77777777" w:rsidR="00596564" w:rsidRDefault="00F56AE4">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Here, LightGBM is seen to have higher accuracy than the other models. The reason why we can rely on accuracy as an evaluation measure is because our models are binary classifiers with a balanced dataset. To confirm this finding, we went beyond these perfor</w:t>
      </w:r>
      <w:r>
        <w:rPr>
          <w:rFonts w:ascii="Times New Roman" w:eastAsia="Times New Roman" w:hAnsi="Times New Roman" w:cs="Times New Roman"/>
        </w:rPr>
        <w:t>mance metrics in order to better compare our classification models. We generated an AUC-ROC curve (Area Under The Curve-Receiver Operating Characteristics) as seen in the figure below for the top 5 models:</w:t>
      </w:r>
    </w:p>
    <w:p w14:paraId="5346214C" w14:textId="77777777" w:rsidR="00596564" w:rsidRDefault="00596564">
      <w:pPr>
        <w:widowControl w:val="0"/>
        <w:spacing w:line="360" w:lineRule="auto"/>
        <w:rPr>
          <w:rFonts w:ascii="Times New Roman" w:eastAsia="Times New Roman" w:hAnsi="Times New Roman" w:cs="Times New Roman"/>
          <w:sz w:val="24"/>
          <w:szCs w:val="24"/>
        </w:rPr>
      </w:pPr>
    </w:p>
    <w:p w14:paraId="4478349B" w14:textId="77777777" w:rsidR="00596564" w:rsidRDefault="00F56AE4">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5C1A52B" wp14:editId="70EA272E">
            <wp:extent cx="5731200" cy="28321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731200" cy="2832100"/>
                    </a:xfrm>
                    <a:prstGeom prst="rect">
                      <a:avLst/>
                    </a:prstGeom>
                    <a:ln/>
                  </pic:spPr>
                </pic:pic>
              </a:graphicData>
            </a:graphic>
          </wp:inline>
        </w:drawing>
      </w:r>
    </w:p>
    <w:p w14:paraId="5286E989"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39. AUC-ROC curve for model comparison</w:t>
      </w:r>
    </w:p>
    <w:p w14:paraId="1CBA14B3" w14:textId="77777777" w:rsidR="00596564" w:rsidRDefault="00596564">
      <w:pPr>
        <w:widowControl w:val="0"/>
        <w:spacing w:line="360" w:lineRule="auto"/>
        <w:rPr>
          <w:rFonts w:ascii="Times New Roman" w:eastAsia="Times New Roman" w:hAnsi="Times New Roman" w:cs="Times New Roman"/>
          <w:sz w:val="24"/>
          <w:szCs w:val="24"/>
        </w:rPr>
      </w:pPr>
    </w:p>
    <w:p w14:paraId="29B8C808" w14:textId="77777777" w:rsidR="00596564" w:rsidRDefault="00596564">
      <w:pPr>
        <w:widowControl w:val="0"/>
        <w:spacing w:line="360" w:lineRule="auto"/>
        <w:rPr>
          <w:rFonts w:ascii="Times New Roman" w:eastAsia="Times New Roman" w:hAnsi="Times New Roman" w:cs="Times New Roman"/>
        </w:rPr>
      </w:pPr>
    </w:p>
    <w:p w14:paraId="699822C4" w14:textId="77777777" w:rsidR="00596564" w:rsidRDefault="00F56AE4">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AUC-ROC measures how much each model is able to distinguish between the two classes. This was a suitable model evaluation method to use as our dataset was balanced. When AUC-ROC = 0.5, the model is not able to distinguish between classes. Any value above</w:t>
      </w:r>
      <w:r>
        <w:rPr>
          <w:rFonts w:ascii="Times New Roman" w:eastAsia="Times New Roman" w:hAnsi="Times New Roman" w:cs="Times New Roman"/>
        </w:rPr>
        <w:t xml:space="preserve"> 0.5 indicates that the model is able to distinguish between classes well. A value below 0.5 indicated that the model actually reverses the class assignment and therefore incorrectly classifies data instances. The following table shows our implemented clas</w:t>
      </w:r>
      <w:r>
        <w:rPr>
          <w:rFonts w:ascii="Times New Roman" w:eastAsia="Times New Roman" w:hAnsi="Times New Roman" w:cs="Times New Roman"/>
        </w:rPr>
        <w:t>sification models with their respective AUC-ROC values.</w:t>
      </w:r>
    </w:p>
    <w:p w14:paraId="0C7AA16F" w14:textId="77777777" w:rsidR="00596564" w:rsidRDefault="00596564">
      <w:pPr>
        <w:spacing w:line="360" w:lineRule="auto"/>
        <w:jc w:val="center"/>
        <w:rPr>
          <w:rFonts w:ascii="Times New Roman" w:eastAsia="Times New Roman" w:hAnsi="Times New Roman" w:cs="Times New Roman"/>
          <w:sz w:val="20"/>
          <w:szCs w:val="20"/>
        </w:rPr>
      </w:pPr>
    </w:p>
    <w:tbl>
      <w:tblPr>
        <w:tblStyle w:val="a9"/>
        <w:tblW w:w="9268" w:type="dxa"/>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9"/>
        <w:gridCol w:w="4429"/>
      </w:tblGrid>
      <w:tr w:rsidR="00596564" w14:paraId="06BFD9C0" w14:textId="77777777" w:rsidTr="007A45C3">
        <w:trPr>
          <w:trHeight w:val="402"/>
        </w:trPr>
        <w:tc>
          <w:tcPr>
            <w:tcW w:w="4839" w:type="dxa"/>
            <w:shd w:val="clear" w:color="auto" w:fill="auto"/>
            <w:tcMar>
              <w:top w:w="100" w:type="dxa"/>
              <w:left w:w="100" w:type="dxa"/>
              <w:bottom w:w="100" w:type="dxa"/>
              <w:right w:w="100" w:type="dxa"/>
            </w:tcMar>
          </w:tcPr>
          <w:p w14:paraId="578FC5D6" w14:textId="77777777" w:rsidR="00596564" w:rsidRDefault="00596564">
            <w:pPr>
              <w:widowControl w:val="0"/>
              <w:spacing w:line="360" w:lineRule="auto"/>
              <w:jc w:val="center"/>
              <w:rPr>
                <w:rFonts w:ascii="Times New Roman" w:eastAsia="Times New Roman" w:hAnsi="Times New Roman" w:cs="Times New Roman"/>
              </w:rPr>
            </w:pPr>
          </w:p>
        </w:tc>
        <w:tc>
          <w:tcPr>
            <w:tcW w:w="4429" w:type="dxa"/>
            <w:shd w:val="clear" w:color="auto" w:fill="CCCCCC"/>
            <w:tcMar>
              <w:top w:w="100" w:type="dxa"/>
              <w:left w:w="100" w:type="dxa"/>
              <w:bottom w:w="100" w:type="dxa"/>
              <w:right w:w="100" w:type="dxa"/>
            </w:tcMar>
          </w:tcPr>
          <w:p w14:paraId="41A58A85"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AUC-ROC value</w:t>
            </w:r>
          </w:p>
        </w:tc>
      </w:tr>
      <w:tr w:rsidR="00596564" w14:paraId="738B71F9" w14:textId="77777777" w:rsidTr="007A45C3">
        <w:tc>
          <w:tcPr>
            <w:tcW w:w="4839" w:type="dxa"/>
            <w:shd w:val="clear" w:color="auto" w:fill="CCCCCC"/>
            <w:tcMar>
              <w:top w:w="100" w:type="dxa"/>
              <w:left w:w="100" w:type="dxa"/>
              <w:bottom w:w="100" w:type="dxa"/>
              <w:right w:w="100" w:type="dxa"/>
            </w:tcMar>
          </w:tcPr>
          <w:p w14:paraId="09114E87"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CatBoost (after hyperparameters tuning)</w:t>
            </w:r>
          </w:p>
        </w:tc>
        <w:tc>
          <w:tcPr>
            <w:tcW w:w="4429" w:type="dxa"/>
            <w:shd w:val="clear" w:color="auto" w:fill="auto"/>
            <w:tcMar>
              <w:top w:w="100" w:type="dxa"/>
              <w:left w:w="100" w:type="dxa"/>
              <w:bottom w:w="100" w:type="dxa"/>
              <w:right w:w="100" w:type="dxa"/>
            </w:tcMar>
          </w:tcPr>
          <w:p w14:paraId="77FE5839" w14:textId="77777777" w:rsidR="00596564" w:rsidRDefault="00F56AE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0.680</w:t>
            </w:r>
          </w:p>
        </w:tc>
      </w:tr>
      <w:tr w:rsidR="00596564" w14:paraId="6D224E16" w14:textId="77777777" w:rsidTr="007A45C3">
        <w:tc>
          <w:tcPr>
            <w:tcW w:w="4839" w:type="dxa"/>
            <w:shd w:val="clear" w:color="auto" w:fill="CCCCCC"/>
            <w:tcMar>
              <w:top w:w="100" w:type="dxa"/>
              <w:left w:w="100" w:type="dxa"/>
              <w:bottom w:w="100" w:type="dxa"/>
              <w:right w:w="100" w:type="dxa"/>
            </w:tcMar>
          </w:tcPr>
          <w:p w14:paraId="47A0539E"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XGBoost(after hyperparameters tuning)</w:t>
            </w:r>
          </w:p>
        </w:tc>
        <w:tc>
          <w:tcPr>
            <w:tcW w:w="4429" w:type="dxa"/>
            <w:shd w:val="clear" w:color="auto" w:fill="auto"/>
            <w:tcMar>
              <w:top w:w="100" w:type="dxa"/>
              <w:left w:w="100" w:type="dxa"/>
              <w:bottom w:w="100" w:type="dxa"/>
              <w:right w:w="100" w:type="dxa"/>
            </w:tcMar>
          </w:tcPr>
          <w:p w14:paraId="6CB4BF78" w14:textId="77777777" w:rsidR="00596564" w:rsidRDefault="00F56AE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0.674</w:t>
            </w:r>
          </w:p>
        </w:tc>
      </w:tr>
      <w:tr w:rsidR="00596564" w14:paraId="2495783E" w14:textId="77777777" w:rsidTr="007A45C3">
        <w:tc>
          <w:tcPr>
            <w:tcW w:w="4839" w:type="dxa"/>
            <w:shd w:val="clear" w:color="auto" w:fill="CCCCCC"/>
            <w:tcMar>
              <w:top w:w="100" w:type="dxa"/>
              <w:left w:w="100" w:type="dxa"/>
              <w:bottom w:w="100" w:type="dxa"/>
              <w:right w:w="100" w:type="dxa"/>
            </w:tcMar>
          </w:tcPr>
          <w:p w14:paraId="581A869F"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LightGBM(after hyperparameters tuning)</w:t>
            </w:r>
          </w:p>
        </w:tc>
        <w:tc>
          <w:tcPr>
            <w:tcW w:w="4429" w:type="dxa"/>
            <w:shd w:val="clear" w:color="auto" w:fill="auto"/>
            <w:tcMar>
              <w:top w:w="100" w:type="dxa"/>
              <w:left w:w="100" w:type="dxa"/>
              <w:bottom w:w="100" w:type="dxa"/>
              <w:right w:w="100" w:type="dxa"/>
            </w:tcMar>
          </w:tcPr>
          <w:p w14:paraId="0CAB5982" w14:textId="77777777" w:rsidR="00596564" w:rsidRDefault="00F56AE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0.686</w:t>
            </w:r>
          </w:p>
        </w:tc>
      </w:tr>
      <w:tr w:rsidR="00596564" w14:paraId="60BD7F17" w14:textId="77777777" w:rsidTr="007A45C3">
        <w:tc>
          <w:tcPr>
            <w:tcW w:w="4839" w:type="dxa"/>
            <w:shd w:val="clear" w:color="auto" w:fill="CCCCCC"/>
            <w:tcMar>
              <w:top w:w="100" w:type="dxa"/>
              <w:left w:w="100" w:type="dxa"/>
              <w:bottom w:w="100" w:type="dxa"/>
              <w:right w:w="100" w:type="dxa"/>
            </w:tcMar>
          </w:tcPr>
          <w:p w14:paraId="153295DA"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Random Forest(after hyperparameters tuning)</w:t>
            </w:r>
          </w:p>
        </w:tc>
        <w:tc>
          <w:tcPr>
            <w:tcW w:w="4429" w:type="dxa"/>
            <w:shd w:val="clear" w:color="auto" w:fill="auto"/>
            <w:tcMar>
              <w:top w:w="100" w:type="dxa"/>
              <w:left w:w="100" w:type="dxa"/>
              <w:bottom w:w="100" w:type="dxa"/>
              <w:right w:w="100" w:type="dxa"/>
            </w:tcMar>
          </w:tcPr>
          <w:p w14:paraId="50AB8FEE" w14:textId="77777777" w:rsidR="00596564" w:rsidRDefault="00F56AE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0.645</w:t>
            </w:r>
          </w:p>
        </w:tc>
      </w:tr>
      <w:tr w:rsidR="00596564" w14:paraId="068C4D32" w14:textId="77777777" w:rsidTr="007A45C3">
        <w:tc>
          <w:tcPr>
            <w:tcW w:w="4839" w:type="dxa"/>
            <w:shd w:val="clear" w:color="auto" w:fill="CCCCCC"/>
            <w:tcMar>
              <w:top w:w="100" w:type="dxa"/>
              <w:left w:w="100" w:type="dxa"/>
              <w:bottom w:w="100" w:type="dxa"/>
              <w:right w:w="100" w:type="dxa"/>
            </w:tcMar>
          </w:tcPr>
          <w:p w14:paraId="60C18931" w14:textId="77777777" w:rsidR="00596564" w:rsidRDefault="00F56AE4">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MLP(after hyperparameters tuning)</w:t>
            </w:r>
          </w:p>
        </w:tc>
        <w:tc>
          <w:tcPr>
            <w:tcW w:w="4429" w:type="dxa"/>
            <w:shd w:val="clear" w:color="auto" w:fill="auto"/>
            <w:tcMar>
              <w:top w:w="100" w:type="dxa"/>
              <w:left w:w="100" w:type="dxa"/>
              <w:bottom w:w="100" w:type="dxa"/>
              <w:right w:w="100" w:type="dxa"/>
            </w:tcMar>
          </w:tcPr>
          <w:p w14:paraId="7BB915F5" w14:textId="77777777" w:rsidR="00596564" w:rsidRDefault="00F56AE4">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0.522</w:t>
            </w:r>
          </w:p>
        </w:tc>
      </w:tr>
    </w:tbl>
    <w:p w14:paraId="4F7A2DF0" w14:textId="77777777" w:rsidR="00596564" w:rsidRDefault="00F56AE4">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40. AUC-ROC values</w:t>
      </w:r>
    </w:p>
    <w:p w14:paraId="1D412190" w14:textId="77777777" w:rsidR="00596564" w:rsidRDefault="00596564">
      <w:pPr>
        <w:widowControl w:val="0"/>
        <w:spacing w:line="360" w:lineRule="auto"/>
        <w:jc w:val="center"/>
        <w:rPr>
          <w:rFonts w:ascii="Times New Roman" w:eastAsia="Times New Roman" w:hAnsi="Times New Roman" w:cs="Times New Roman"/>
          <w:sz w:val="20"/>
          <w:szCs w:val="20"/>
        </w:rPr>
      </w:pPr>
    </w:p>
    <w:p w14:paraId="66B14ED4" w14:textId="77777777" w:rsidR="00596564" w:rsidRDefault="00F56AE4">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From the above results, all models are able to distinguish between the two classes (has malware detections and does not have malware dete</w:t>
      </w:r>
      <w:r>
        <w:rPr>
          <w:rFonts w:ascii="Times New Roman" w:eastAsia="Times New Roman" w:hAnsi="Times New Roman" w:cs="Times New Roman"/>
        </w:rPr>
        <w:t>ctions) with all AUC-ROC values being above 0.5. It can be seen that LightGBM performs the best with AUC-ROC value of 0.686, as compared to XGBoost, CatBoost, Random Forest, and Multi-layered Perceptron models.</w:t>
      </w:r>
    </w:p>
    <w:p w14:paraId="3B29F9BA" w14:textId="77777777" w:rsidR="00596564" w:rsidRDefault="00596564">
      <w:pPr>
        <w:spacing w:line="360" w:lineRule="auto"/>
        <w:rPr>
          <w:rFonts w:ascii="Times New Roman" w:eastAsia="Times New Roman" w:hAnsi="Times New Roman" w:cs="Times New Roman"/>
        </w:rPr>
      </w:pPr>
    </w:p>
    <w:p w14:paraId="545E1ED3" w14:textId="77777777" w:rsidR="00596564" w:rsidRDefault="00F56AE4">
      <w:pPr>
        <w:pStyle w:val="Heading1"/>
        <w:numPr>
          <w:ilvl w:val="0"/>
          <w:numId w:val="1"/>
        </w:numPr>
        <w:spacing w:line="360" w:lineRule="auto"/>
        <w:rPr>
          <w:sz w:val="28"/>
          <w:szCs w:val="28"/>
        </w:rPr>
      </w:pPr>
      <w:bookmarkStart w:id="26" w:name="_cj7wcqi522lg" w:colFirst="0" w:colLast="0"/>
      <w:bookmarkEnd w:id="26"/>
      <w:r>
        <w:rPr>
          <w:sz w:val="28"/>
          <w:szCs w:val="28"/>
        </w:rPr>
        <w:t>Conclusion and future work</w:t>
      </w:r>
    </w:p>
    <w:p w14:paraId="39D15EB8"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Among the different classification models implemented - XGBoost, CatBoost, LightGBM, Random Forest, Support Vector Machine, Multi-Layer Perceptron, K-NN and Logistic Regression - LightGBM is the best performing classification mod</w:t>
      </w:r>
      <w:r>
        <w:rPr>
          <w:rFonts w:ascii="Times New Roman" w:eastAsia="Times New Roman" w:hAnsi="Times New Roman" w:cs="Times New Roman"/>
        </w:rPr>
        <w:t>el which successfully classifies whether a  Windows machine will have malware infections detected based on 38 different properties of the machine with LightGBM being the best performing model with an accuracy of 63.48%.</w:t>
      </w:r>
    </w:p>
    <w:p w14:paraId="302B790F" w14:textId="77777777" w:rsidR="00596564" w:rsidRDefault="00596564">
      <w:pPr>
        <w:spacing w:line="360" w:lineRule="auto"/>
        <w:rPr>
          <w:rFonts w:ascii="Times New Roman" w:eastAsia="Times New Roman" w:hAnsi="Times New Roman" w:cs="Times New Roman"/>
        </w:rPr>
      </w:pPr>
    </w:p>
    <w:p w14:paraId="0ED0017B" w14:textId="77777777" w:rsidR="00596564" w:rsidRDefault="00F56AE4">
      <w:pPr>
        <w:spacing w:line="360" w:lineRule="auto"/>
        <w:jc w:val="both"/>
        <w:rPr>
          <w:rFonts w:ascii="Times New Roman" w:eastAsia="Times New Roman" w:hAnsi="Times New Roman" w:cs="Times New Roman"/>
        </w:rPr>
      </w:pPr>
      <w:r>
        <w:rPr>
          <w:rFonts w:ascii="Times New Roman" w:eastAsia="Times New Roman" w:hAnsi="Times New Roman" w:cs="Times New Roman"/>
        </w:rPr>
        <w:t>For  future work, there are a few t</w:t>
      </w:r>
      <w:r>
        <w:rPr>
          <w:rFonts w:ascii="Times New Roman" w:eastAsia="Times New Roman" w:hAnsi="Times New Roman" w:cs="Times New Roman"/>
        </w:rPr>
        <w:t>hings which we can improve on such as feature encoding, feature engineering and running all the top performing models on K-fold cross-validation. Firstly, on the issue of encoding, from our literature review there are a few ways we can handle the encoding.</w:t>
      </w:r>
      <w:r>
        <w:rPr>
          <w:rFonts w:ascii="Times New Roman" w:eastAsia="Times New Roman" w:hAnsi="Times New Roman" w:cs="Times New Roman"/>
        </w:rPr>
        <w:t xml:space="preserve"> However, we have only tried Label Encoding and One-Hot Encoding on selected features (with less than 100 unique values), which yielded poorer </w:t>
      </w:r>
      <w:r>
        <w:rPr>
          <w:rFonts w:ascii="Times New Roman" w:eastAsia="Times New Roman" w:hAnsi="Times New Roman" w:cs="Times New Roman"/>
        </w:rPr>
        <w:lastRenderedPageBreak/>
        <w:t>performance, arguably due to the more sparse matrix. During our literature review, we found that one of the kaggl</w:t>
      </w:r>
      <w:r>
        <w:rPr>
          <w:rFonts w:ascii="Times New Roman" w:eastAsia="Times New Roman" w:hAnsi="Times New Roman" w:cs="Times New Roman"/>
        </w:rPr>
        <w:t>e submissions attempted to overcome the high dimensionality after One-Hot Encoding by using sparse matrix as a solution (</w:t>
      </w:r>
      <w:r>
        <w:rPr>
          <w:rFonts w:ascii="Times New Roman" w:eastAsia="Times New Roman" w:hAnsi="Times New Roman" w:cs="Times New Roman"/>
          <w:sz w:val="24"/>
          <w:szCs w:val="24"/>
        </w:rPr>
        <w:t>Bogorod, 2019)</w:t>
      </w:r>
      <w:r>
        <w:rPr>
          <w:rFonts w:ascii="Times New Roman" w:eastAsia="Times New Roman" w:hAnsi="Times New Roman" w:cs="Times New Roman"/>
        </w:rPr>
        <w:t xml:space="preserve">. That could be done in the data-preprocessing stage to see if the results improve. In addition, there are other ways of </w:t>
      </w:r>
      <w:r>
        <w:rPr>
          <w:rFonts w:ascii="Times New Roman" w:eastAsia="Times New Roman" w:hAnsi="Times New Roman" w:cs="Times New Roman"/>
        </w:rPr>
        <w:t>encoding data such as frequency encoding which might improve the model performance. Hence, each of these encoding methods could be attempted to improve the score.</w:t>
      </w:r>
    </w:p>
    <w:p w14:paraId="5CD574AB" w14:textId="77777777" w:rsidR="00596564" w:rsidRDefault="00596564">
      <w:pPr>
        <w:spacing w:line="360" w:lineRule="auto"/>
        <w:rPr>
          <w:rFonts w:ascii="Times New Roman" w:eastAsia="Times New Roman" w:hAnsi="Times New Roman" w:cs="Times New Roman"/>
        </w:rPr>
      </w:pPr>
    </w:p>
    <w:p w14:paraId="03E9ABAD" w14:textId="77777777" w:rsidR="00596564" w:rsidRDefault="00F56AE4">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Another future work to try is to conduct more feature engineering. For instance, we found th</w:t>
      </w:r>
      <w:r>
        <w:rPr>
          <w:rFonts w:ascii="Times New Roman" w:eastAsia="Times New Roman" w:hAnsi="Times New Roman" w:cs="Times New Roman"/>
          <w:sz w:val="24"/>
          <w:szCs w:val="24"/>
        </w:rPr>
        <w:t>at certain variables such as Primary Disk Capacity can be subtracted from System Volume Capacity  to obtain remaining disk capacity. Other features such as ‘</w:t>
      </w:r>
      <w:r>
        <w:rPr>
          <w:rFonts w:ascii="Times New Roman" w:eastAsia="Times New Roman" w:hAnsi="Times New Roman" w:cs="Times New Roman"/>
          <w:sz w:val="24"/>
          <w:szCs w:val="24"/>
          <w:highlight w:val="white"/>
        </w:rPr>
        <w:t>Wdft_IsGamer' can also be combined with Firewall to form a new feature. This is just one of many fe</w:t>
      </w:r>
      <w:r>
        <w:rPr>
          <w:rFonts w:ascii="Times New Roman" w:eastAsia="Times New Roman" w:hAnsi="Times New Roman" w:cs="Times New Roman"/>
          <w:sz w:val="24"/>
          <w:szCs w:val="24"/>
          <w:highlight w:val="white"/>
        </w:rPr>
        <w:t xml:space="preserve">ature engineering work which could be done. Due to time constraint, we could not try all the possible feature engineering and have only done the basic log transformation for Census_InternalBatteryNumberOfCharges and </w:t>
      </w:r>
      <w:r>
        <w:rPr>
          <w:rFonts w:ascii="Courier New" w:eastAsia="Courier New" w:hAnsi="Courier New" w:cs="Courier New"/>
          <w:sz w:val="18"/>
          <w:szCs w:val="18"/>
          <w:highlight w:val="white"/>
        </w:rPr>
        <w:t>'</w:t>
      </w:r>
      <w:r>
        <w:rPr>
          <w:rFonts w:ascii="Times New Roman" w:eastAsia="Times New Roman" w:hAnsi="Times New Roman" w:cs="Times New Roman"/>
          <w:sz w:val="24"/>
          <w:szCs w:val="24"/>
          <w:highlight w:val="white"/>
        </w:rPr>
        <w:t>Census_SystemVolumeTotalCapacity'. (Jug</w:t>
      </w:r>
      <w:r>
        <w:rPr>
          <w:rFonts w:ascii="Times New Roman" w:eastAsia="Times New Roman" w:hAnsi="Times New Roman" w:cs="Times New Roman"/>
          <w:sz w:val="24"/>
          <w:szCs w:val="24"/>
          <w:highlight w:val="white"/>
        </w:rPr>
        <w:t>aloza,2020). Moreover, more data preprocessing such as removing outliers and removing one of the correlated variables can also be done in the future. However, as most features are categorical features, we did not perform correlation analysis and remove out</w:t>
      </w:r>
      <w:r>
        <w:rPr>
          <w:rFonts w:ascii="Times New Roman" w:eastAsia="Times New Roman" w:hAnsi="Times New Roman" w:cs="Times New Roman"/>
          <w:sz w:val="24"/>
          <w:szCs w:val="24"/>
          <w:highlight w:val="white"/>
        </w:rPr>
        <w:t>liers. Hence, this area is definitely an area for improvement for future work.</w:t>
      </w:r>
    </w:p>
    <w:p w14:paraId="366BC060" w14:textId="77777777" w:rsidR="00596564" w:rsidRDefault="00596564">
      <w:pPr>
        <w:spacing w:line="360" w:lineRule="auto"/>
        <w:rPr>
          <w:rFonts w:ascii="Times New Roman" w:eastAsia="Times New Roman" w:hAnsi="Times New Roman" w:cs="Times New Roman"/>
          <w:sz w:val="24"/>
          <w:szCs w:val="24"/>
          <w:highlight w:val="white"/>
        </w:rPr>
      </w:pPr>
    </w:p>
    <w:p w14:paraId="5EBFE303" w14:textId="77777777" w:rsidR="00596564" w:rsidRDefault="00F56AE4">
      <w:pPr>
        <w:spacing w:line="360" w:lineRule="auto"/>
        <w:rPr>
          <w:rFonts w:ascii="Times New Roman" w:eastAsia="Times New Roman" w:hAnsi="Times New Roman" w:cs="Times New Roman"/>
        </w:rPr>
      </w:pPr>
      <w:r>
        <w:rPr>
          <w:rFonts w:ascii="Times New Roman" w:eastAsia="Times New Roman" w:hAnsi="Times New Roman" w:cs="Times New Roman"/>
          <w:sz w:val="24"/>
          <w:szCs w:val="24"/>
          <w:highlight w:val="white"/>
        </w:rPr>
        <w:t>Furthermore, we can also try Stacking Custom Ensembles. Given some of our models have better accuracy and other models have better recall. By trying to stack a few of the selec</w:t>
      </w:r>
      <w:r>
        <w:rPr>
          <w:rFonts w:ascii="Times New Roman" w:eastAsia="Times New Roman" w:hAnsi="Times New Roman" w:cs="Times New Roman"/>
          <w:sz w:val="24"/>
          <w:szCs w:val="24"/>
          <w:highlight w:val="white"/>
        </w:rPr>
        <w:t>ted models, perhaps the overall accuracy and ROC_AUC curve can be improved (Jugaloza,2020). Last, but not least, if we can acquire better computational resources, we can build our model on a larger dataset which could yield better results.</w:t>
      </w:r>
    </w:p>
    <w:p w14:paraId="0274D684" w14:textId="77777777" w:rsidR="00596564" w:rsidRDefault="00596564">
      <w:pPr>
        <w:spacing w:line="360" w:lineRule="auto"/>
        <w:rPr>
          <w:rFonts w:ascii="Times New Roman" w:eastAsia="Times New Roman" w:hAnsi="Times New Roman" w:cs="Times New Roman"/>
        </w:rPr>
      </w:pPr>
    </w:p>
    <w:p w14:paraId="5756330F" w14:textId="77777777" w:rsidR="00596564" w:rsidRDefault="00596564">
      <w:pPr>
        <w:spacing w:line="360" w:lineRule="auto"/>
        <w:rPr>
          <w:rFonts w:ascii="Times New Roman" w:eastAsia="Times New Roman" w:hAnsi="Times New Roman" w:cs="Times New Roman"/>
        </w:rPr>
      </w:pPr>
    </w:p>
    <w:p w14:paraId="20F1ADA1" w14:textId="77777777" w:rsidR="00596564" w:rsidRDefault="00596564">
      <w:pPr>
        <w:spacing w:line="360" w:lineRule="auto"/>
        <w:rPr>
          <w:rFonts w:ascii="Times New Roman" w:eastAsia="Times New Roman" w:hAnsi="Times New Roman" w:cs="Times New Roman"/>
        </w:rPr>
      </w:pPr>
    </w:p>
    <w:p w14:paraId="729EC889" w14:textId="77777777" w:rsidR="00596564" w:rsidRDefault="00596564">
      <w:pPr>
        <w:spacing w:line="360" w:lineRule="auto"/>
        <w:rPr>
          <w:rFonts w:ascii="Times New Roman" w:eastAsia="Times New Roman" w:hAnsi="Times New Roman" w:cs="Times New Roman"/>
          <w:sz w:val="24"/>
          <w:szCs w:val="24"/>
        </w:rPr>
      </w:pPr>
    </w:p>
    <w:p w14:paraId="508021CF" w14:textId="77777777" w:rsidR="00596564" w:rsidRDefault="00596564">
      <w:pPr>
        <w:spacing w:line="360" w:lineRule="auto"/>
        <w:rPr>
          <w:rFonts w:ascii="Times New Roman" w:eastAsia="Times New Roman" w:hAnsi="Times New Roman" w:cs="Times New Roman"/>
          <w:sz w:val="24"/>
          <w:szCs w:val="24"/>
        </w:rPr>
      </w:pPr>
    </w:p>
    <w:p w14:paraId="5E9DEDB8" w14:textId="77777777" w:rsidR="00596564" w:rsidRDefault="00596564">
      <w:pPr>
        <w:spacing w:line="360" w:lineRule="auto"/>
        <w:rPr>
          <w:rFonts w:ascii="Times New Roman" w:eastAsia="Times New Roman" w:hAnsi="Times New Roman" w:cs="Times New Roman"/>
          <w:sz w:val="24"/>
          <w:szCs w:val="24"/>
        </w:rPr>
      </w:pPr>
    </w:p>
    <w:p w14:paraId="6BB59EC8" w14:textId="77777777" w:rsidR="00596564" w:rsidRDefault="00596564">
      <w:pPr>
        <w:spacing w:line="360" w:lineRule="auto"/>
        <w:rPr>
          <w:rFonts w:ascii="Times New Roman" w:eastAsia="Times New Roman" w:hAnsi="Times New Roman" w:cs="Times New Roman"/>
          <w:sz w:val="24"/>
          <w:szCs w:val="24"/>
        </w:rPr>
      </w:pPr>
    </w:p>
    <w:p w14:paraId="319950EC" w14:textId="596F0162" w:rsidR="00596564" w:rsidRDefault="00596564">
      <w:pPr>
        <w:spacing w:line="360" w:lineRule="auto"/>
        <w:rPr>
          <w:rFonts w:ascii="Times New Roman" w:eastAsia="Times New Roman" w:hAnsi="Times New Roman" w:cs="Times New Roman"/>
          <w:sz w:val="24"/>
          <w:szCs w:val="24"/>
        </w:rPr>
      </w:pPr>
    </w:p>
    <w:p w14:paraId="1294F55B" w14:textId="77777777" w:rsidR="007A45C3" w:rsidRDefault="007A45C3">
      <w:pPr>
        <w:spacing w:line="360" w:lineRule="auto"/>
        <w:rPr>
          <w:rFonts w:ascii="Times New Roman" w:eastAsia="Times New Roman" w:hAnsi="Times New Roman" w:cs="Times New Roman"/>
          <w:sz w:val="24"/>
          <w:szCs w:val="24"/>
        </w:rPr>
      </w:pPr>
    </w:p>
    <w:p w14:paraId="61C247B9" w14:textId="77777777" w:rsidR="00596564" w:rsidRDefault="00F56AE4">
      <w:pPr>
        <w:pStyle w:val="Heading1"/>
        <w:numPr>
          <w:ilvl w:val="0"/>
          <w:numId w:val="1"/>
        </w:numPr>
        <w:spacing w:line="360" w:lineRule="auto"/>
      </w:pPr>
      <w:bookmarkStart w:id="27" w:name="_hbt0ekla19mw" w:colFirst="0" w:colLast="0"/>
      <w:bookmarkEnd w:id="27"/>
      <w:r>
        <w:lastRenderedPageBreak/>
        <w:t>Referen</w:t>
      </w:r>
      <w:r>
        <w:t>ces</w:t>
      </w:r>
    </w:p>
    <w:p w14:paraId="754663D0" w14:textId="77777777" w:rsidR="00596564" w:rsidRDefault="00596564">
      <w:pPr>
        <w:ind w:left="720"/>
        <w:jc w:val="center"/>
      </w:pPr>
    </w:p>
    <w:p w14:paraId="28701A13"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Aggiwal, R. (2017). Introduction to Random forest. Retrieved from: </w:t>
      </w:r>
      <w:hyperlink r:id="rId43">
        <w:r>
          <w:rPr>
            <w:rFonts w:ascii="Times New Roman" w:eastAsia="Times New Roman" w:hAnsi="Times New Roman" w:cs="Times New Roman"/>
            <w:color w:val="1155CC"/>
            <w:sz w:val="24"/>
            <w:szCs w:val="24"/>
            <w:u w:val="single"/>
          </w:rPr>
          <w:t>https://dimensionless.in/introduction-to-random-forest/</w:t>
        </w:r>
      </w:hyperlink>
    </w:p>
    <w:p w14:paraId="6FA519F3" w14:textId="77777777" w:rsidR="00596564" w:rsidRDefault="00596564">
      <w:pPr>
        <w:spacing w:line="360" w:lineRule="auto"/>
        <w:rPr>
          <w:rFonts w:ascii="Times New Roman" w:eastAsia="Times New Roman" w:hAnsi="Times New Roman" w:cs="Times New Roman"/>
          <w:sz w:val="24"/>
          <w:szCs w:val="24"/>
        </w:rPr>
      </w:pPr>
    </w:p>
    <w:p w14:paraId="2BE17152"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Arunlal, K. S., &amp; Vijayanand, C. D. (2019, Ma</w:t>
      </w:r>
      <w:r>
        <w:rPr>
          <w:rFonts w:ascii="Times New Roman" w:eastAsia="Times New Roman" w:hAnsi="Times New Roman" w:cs="Times New Roman"/>
          <w:sz w:val="24"/>
          <w:szCs w:val="24"/>
        </w:rPr>
        <w:t xml:space="preserve">y/June). Impact of Malware in Modern Society. Retrieved November 13, 2020, from </w:t>
      </w:r>
      <w:hyperlink r:id="rId44">
        <w:r>
          <w:rPr>
            <w:rFonts w:ascii="Times New Roman" w:eastAsia="Times New Roman" w:hAnsi="Times New Roman" w:cs="Times New Roman"/>
            <w:color w:val="1155CC"/>
            <w:sz w:val="24"/>
            <w:szCs w:val="24"/>
            <w:u w:val="single"/>
          </w:rPr>
          <w:t>https://www.researchgate.net/publication/334130947_Impact_of_Malware_i</w:t>
        </w:r>
        <w:r>
          <w:rPr>
            <w:rFonts w:ascii="Times New Roman" w:eastAsia="Times New Roman" w:hAnsi="Times New Roman" w:cs="Times New Roman"/>
            <w:color w:val="1155CC"/>
            <w:sz w:val="24"/>
            <w:szCs w:val="24"/>
            <w:u w:val="single"/>
          </w:rPr>
          <w:t>n_Modern_Society</w:t>
        </w:r>
      </w:hyperlink>
    </w:p>
    <w:p w14:paraId="02C51BF4" w14:textId="77777777" w:rsidR="00596564" w:rsidRDefault="00596564">
      <w:pPr>
        <w:spacing w:line="360" w:lineRule="auto"/>
        <w:rPr>
          <w:rFonts w:ascii="Times New Roman" w:eastAsia="Times New Roman" w:hAnsi="Times New Roman" w:cs="Times New Roman"/>
          <w:sz w:val="24"/>
          <w:szCs w:val="24"/>
        </w:rPr>
      </w:pPr>
    </w:p>
    <w:p w14:paraId="5ECE05DA"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Bilge, L., Han, Y., &amp; Dell’Amico, M. (2017, November 30). RiskTeller: Predicting the Risk of Cyber Incidents. Retrieved from: </w:t>
      </w:r>
      <w:hyperlink r:id="rId45">
        <w:r>
          <w:rPr>
            <w:rFonts w:ascii="Times New Roman" w:eastAsia="Times New Roman" w:hAnsi="Times New Roman" w:cs="Times New Roman"/>
            <w:color w:val="1155CC"/>
            <w:sz w:val="24"/>
            <w:szCs w:val="24"/>
            <w:u w:val="single"/>
          </w:rPr>
          <w:t>https://acmccs.github.io/papers/p1299-bilgeA</w:t>
        </w:r>
        <w:r>
          <w:rPr>
            <w:rFonts w:ascii="Times New Roman" w:eastAsia="Times New Roman" w:hAnsi="Times New Roman" w:cs="Times New Roman"/>
            <w:color w:val="1155CC"/>
            <w:sz w:val="24"/>
            <w:szCs w:val="24"/>
            <w:u w:val="single"/>
          </w:rPr>
          <w:t>.pdf</w:t>
        </w:r>
      </w:hyperlink>
    </w:p>
    <w:p w14:paraId="20C36E77" w14:textId="77777777" w:rsidR="00596564" w:rsidRDefault="00596564">
      <w:pPr>
        <w:spacing w:line="360" w:lineRule="auto"/>
        <w:rPr>
          <w:rFonts w:ascii="Times New Roman" w:eastAsia="Times New Roman" w:hAnsi="Times New Roman" w:cs="Times New Roman"/>
          <w:sz w:val="24"/>
          <w:szCs w:val="24"/>
        </w:rPr>
      </w:pPr>
    </w:p>
    <w:p w14:paraId="047195CA"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Bogorod.V. (2019, February 17). LightGBM. Baseline Model Using Sparse Matrix. Retrieved November 13, 2020, from </w:t>
      </w:r>
      <w:hyperlink r:id="rId46">
        <w:r>
          <w:rPr>
            <w:rFonts w:ascii="Times New Roman" w:eastAsia="Times New Roman" w:hAnsi="Times New Roman" w:cs="Times New Roman"/>
            <w:color w:val="1155CC"/>
            <w:sz w:val="24"/>
            <w:szCs w:val="24"/>
            <w:u w:val="single"/>
          </w:rPr>
          <w:t>https://www.kaggle.com/bogorodvo/lightgbm-</w:t>
        </w:r>
        <w:r>
          <w:rPr>
            <w:rFonts w:ascii="Times New Roman" w:eastAsia="Times New Roman" w:hAnsi="Times New Roman" w:cs="Times New Roman"/>
            <w:color w:val="1155CC"/>
            <w:sz w:val="24"/>
            <w:szCs w:val="24"/>
            <w:u w:val="single"/>
          </w:rPr>
          <w:t>baseline-model-using-sparse-matrix</w:t>
        </w:r>
      </w:hyperlink>
    </w:p>
    <w:p w14:paraId="148C0F99" w14:textId="77777777" w:rsidR="00596564" w:rsidRDefault="00596564">
      <w:pPr>
        <w:spacing w:line="360" w:lineRule="auto"/>
        <w:rPr>
          <w:rFonts w:ascii="Times New Roman" w:eastAsia="Times New Roman" w:hAnsi="Times New Roman" w:cs="Times New Roman"/>
          <w:sz w:val="24"/>
          <w:szCs w:val="24"/>
        </w:rPr>
      </w:pPr>
    </w:p>
    <w:p w14:paraId="5C3F104F"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Boyle, T. (2019). Hyperparameter Tuning. Retrieved from: </w:t>
      </w:r>
      <w:hyperlink r:id="rId47">
        <w:r>
          <w:rPr>
            <w:rFonts w:ascii="Times New Roman" w:eastAsia="Times New Roman" w:hAnsi="Times New Roman" w:cs="Times New Roman"/>
            <w:color w:val="1155CC"/>
            <w:sz w:val="24"/>
            <w:szCs w:val="24"/>
            <w:u w:val="single"/>
          </w:rPr>
          <w:t>https://towardsdatascience.com/hyperparameter-tuning-c5619e7e6624</w:t>
        </w:r>
      </w:hyperlink>
    </w:p>
    <w:p w14:paraId="7A619B96" w14:textId="77777777" w:rsidR="00596564" w:rsidRDefault="00596564">
      <w:pPr>
        <w:spacing w:line="360" w:lineRule="auto"/>
        <w:rPr>
          <w:rFonts w:ascii="Times New Roman" w:eastAsia="Times New Roman" w:hAnsi="Times New Roman" w:cs="Times New Roman"/>
          <w:sz w:val="24"/>
          <w:szCs w:val="24"/>
        </w:rPr>
      </w:pPr>
    </w:p>
    <w:p w14:paraId="0D9AB11F"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Bushaev, V. (2018, October 24). Adam - latest trends in deep learning optimization. Retrieved November 13,</w:t>
      </w:r>
      <w:r>
        <w:rPr>
          <w:rFonts w:ascii="Times New Roman" w:eastAsia="Times New Roman" w:hAnsi="Times New Roman" w:cs="Times New Roman"/>
          <w:sz w:val="24"/>
          <w:szCs w:val="24"/>
        </w:rPr>
        <w:t xml:space="preserve"> 2020, from </w:t>
      </w:r>
      <w:hyperlink r:id="rId48">
        <w:r>
          <w:rPr>
            <w:rFonts w:ascii="Times New Roman" w:eastAsia="Times New Roman" w:hAnsi="Times New Roman" w:cs="Times New Roman"/>
            <w:color w:val="1155CC"/>
            <w:sz w:val="24"/>
            <w:szCs w:val="24"/>
            <w:u w:val="single"/>
          </w:rPr>
          <w:t>https://towardsdatascience.com/adam-latest-trends-in-deep-learning-optimization-6be9a291375c</w:t>
        </w:r>
      </w:hyperlink>
    </w:p>
    <w:p w14:paraId="0289ADD5" w14:textId="77777777" w:rsidR="00596564" w:rsidRDefault="00596564">
      <w:pPr>
        <w:spacing w:line="360" w:lineRule="auto"/>
        <w:rPr>
          <w:rFonts w:ascii="Times New Roman" w:eastAsia="Times New Roman" w:hAnsi="Times New Roman" w:cs="Times New Roman"/>
          <w:sz w:val="24"/>
          <w:szCs w:val="24"/>
        </w:rPr>
      </w:pPr>
    </w:p>
    <w:p w14:paraId="76DE875D"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CatBoost Tutorial. (2018). CatBoost En</w:t>
      </w:r>
      <w:r>
        <w:rPr>
          <w:rFonts w:ascii="Times New Roman" w:eastAsia="Times New Roman" w:hAnsi="Times New Roman" w:cs="Times New Roman"/>
          <w:sz w:val="24"/>
          <w:szCs w:val="24"/>
        </w:rPr>
        <w:t xml:space="preserve">ables Fast Gradient Boosting on Decision Trees Using GPUs. Retrieved from: </w:t>
      </w:r>
      <w:hyperlink r:id="rId49">
        <w:r>
          <w:rPr>
            <w:rFonts w:ascii="Times New Roman" w:eastAsia="Times New Roman" w:hAnsi="Times New Roman" w:cs="Times New Roman"/>
            <w:color w:val="1155CC"/>
            <w:sz w:val="24"/>
            <w:szCs w:val="24"/>
            <w:u w:val="single"/>
          </w:rPr>
          <w:t>https://catboost.ai/news/catboost-enables-fast-gradient-boosting-on-</w:t>
        </w:r>
        <w:r>
          <w:rPr>
            <w:rFonts w:ascii="Times New Roman" w:eastAsia="Times New Roman" w:hAnsi="Times New Roman" w:cs="Times New Roman"/>
            <w:color w:val="1155CC"/>
            <w:sz w:val="24"/>
            <w:szCs w:val="24"/>
            <w:u w:val="single"/>
          </w:rPr>
          <w:t>decision-trees-using-gpus</w:t>
        </w:r>
      </w:hyperlink>
    </w:p>
    <w:p w14:paraId="51FBE376" w14:textId="77777777" w:rsidR="00596564" w:rsidRDefault="00596564">
      <w:pPr>
        <w:spacing w:line="360" w:lineRule="auto"/>
        <w:ind w:left="720"/>
        <w:rPr>
          <w:rFonts w:ascii="Times New Roman" w:eastAsia="Times New Roman" w:hAnsi="Times New Roman" w:cs="Times New Roman"/>
          <w:sz w:val="24"/>
          <w:szCs w:val="24"/>
        </w:rPr>
      </w:pPr>
    </w:p>
    <w:p w14:paraId="47520D31"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Clement, &amp; Yahya. (2019, October 01). Logistic regression python solvers' definitions. Retrieved November 13, 2020, from </w:t>
      </w:r>
      <w:hyperlink r:id="rId50">
        <w:r>
          <w:rPr>
            <w:rFonts w:ascii="Times New Roman" w:eastAsia="Times New Roman" w:hAnsi="Times New Roman" w:cs="Times New Roman"/>
            <w:color w:val="1155CC"/>
            <w:sz w:val="24"/>
            <w:szCs w:val="24"/>
            <w:u w:val="single"/>
          </w:rPr>
          <w:t>https://stackoverflow.com/questions/38640109/logistic-regression-python-solvers-defintions</w:t>
        </w:r>
      </w:hyperlink>
    </w:p>
    <w:p w14:paraId="31D0FD26" w14:textId="77777777" w:rsidR="00596564" w:rsidRDefault="00596564">
      <w:pPr>
        <w:spacing w:line="360" w:lineRule="auto"/>
        <w:ind w:left="720"/>
        <w:rPr>
          <w:rFonts w:ascii="Times New Roman" w:eastAsia="Times New Roman" w:hAnsi="Times New Roman" w:cs="Times New Roman"/>
          <w:sz w:val="24"/>
          <w:szCs w:val="24"/>
        </w:rPr>
      </w:pPr>
    </w:p>
    <w:p w14:paraId="398C674F"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Complete Guide to Artificial Neural Network Concepts &amp; Models. (n.d.). Retrieved November 13, 2020, from </w:t>
      </w:r>
      <w:hyperlink r:id="rId51">
        <w:r>
          <w:rPr>
            <w:rFonts w:ascii="Times New Roman" w:eastAsia="Times New Roman" w:hAnsi="Times New Roman" w:cs="Times New Roman"/>
            <w:color w:val="1155CC"/>
            <w:sz w:val="24"/>
            <w:szCs w:val="24"/>
            <w:u w:val="single"/>
          </w:rPr>
          <w:t>https://missinglink.ai/guides/neural-network-concepts/complete-guide-artificial-neural-networks/</w:t>
        </w:r>
      </w:hyperlink>
    </w:p>
    <w:p w14:paraId="5A6406A2" w14:textId="77777777" w:rsidR="00596564" w:rsidRDefault="00596564">
      <w:pPr>
        <w:spacing w:line="360" w:lineRule="auto"/>
        <w:ind w:left="720"/>
        <w:rPr>
          <w:rFonts w:ascii="Times New Roman" w:eastAsia="Times New Roman" w:hAnsi="Times New Roman" w:cs="Times New Roman"/>
          <w:sz w:val="24"/>
          <w:szCs w:val="24"/>
        </w:rPr>
      </w:pPr>
    </w:p>
    <w:p w14:paraId="4A5F52E3"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Features. (n.d.). Retrieved November 13, 2020, from </w:t>
      </w:r>
      <w:hyperlink r:id="rId52">
        <w:r>
          <w:rPr>
            <w:rFonts w:ascii="Times New Roman" w:eastAsia="Times New Roman" w:hAnsi="Times New Roman" w:cs="Times New Roman"/>
            <w:color w:val="1155CC"/>
            <w:sz w:val="24"/>
            <w:szCs w:val="24"/>
            <w:u w:val="single"/>
          </w:rPr>
          <w:t>https://lightgbm.readthedocs.io/en/latest/Features.html</w:t>
        </w:r>
      </w:hyperlink>
    </w:p>
    <w:p w14:paraId="45FBA6BB" w14:textId="77777777" w:rsidR="00596564" w:rsidRDefault="00596564">
      <w:pPr>
        <w:spacing w:line="360" w:lineRule="auto"/>
        <w:rPr>
          <w:rFonts w:ascii="Times New Roman" w:eastAsia="Times New Roman" w:hAnsi="Times New Roman" w:cs="Times New Roman"/>
          <w:sz w:val="24"/>
          <w:szCs w:val="24"/>
        </w:rPr>
      </w:pPr>
    </w:p>
    <w:p w14:paraId="62382CB9"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Gandhi, R. (2018). Support Vector Machine — Introduction to Machine Learning Algorithms. Retrieved from: </w:t>
      </w:r>
      <w:hyperlink r:id="rId53">
        <w:r>
          <w:rPr>
            <w:rFonts w:ascii="Times New Roman" w:eastAsia="Times New Roman" w:hAnsi="Times New Roman" w:cs="Times New Roman"/>
            <w:color w:val="1155CC"/>
            <w:sz w:val="24"/>
            <w:szCs w:val="24"/>
            <w:u w:val="single"/>
          </w:rPr>
          <w:t>https://towardsdatascience.com/support-vector-machine-introduction-to-machine-learning-algorithms-934a444fca47</w:t>
        </w:r>
      </w:hyperlink>
    </w:p>
    <w:p w14:paraId="2018986A" w14:textId="77777777" w:rsidR="00596564" w:rsidRDefault="00596564">
      <w:pPr>
        <w:spacing w:line="360" w:lineRule="auto"/>
        <w:ind w:left="720"/>
        <w:rPr>
          <w:rFonts w:ascii="Times New Roman" w:eastAsia="Times New Roman" w:hAnsi="Times New Roman" w:cs="Times New Roman"/>
          <w:sz w:val="24"/>
          <w:szCs w:val="24"/>
        </w:rPr>
      </w:pPr>
    </w:p>
    <w:p w14:paraId="6A9BE0DD"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Jain, A. (2020, October 18). XGBoost Parameters: XGBoost Parameter Tuning. Retri</w:t>
      </w:r>
      <w:r>
        <w:rPr>
          <w:rFonts w:ascii="Times New Roman" w:eastAsia="Times New Roman" w:hAnsi="Times New Roman" w:cs="Times New Roman"/>
          <w:sz w:val="24"/>
          <w:szCs w:val="24"/>
        </w:rPr>
        <w:t xml:space="preserve">eved November 13, 2020, from </w:t>
      </w:r>
      <w:hyperlink r:id="rId54">
        <w:r>
          <w:rPr>
            <w:rFonts w:ascii="Times New Roman" w:eastAsia="Times New Roman" w:hAnsi="Times New Roman" w:cs="Times New Roman"/>
            <w:color w:val="1155CC"/>
            <w:sz w:val="24"/>
            <w:szCs w:val="24"/>
            <w:u w:val="single"/>
          </w:rPr>
          <w:t>https://www.analyticsvidhya.com/blog/2016/03/complete-guide-parameter-tuning-xgboost-with-codes-python/</w:t>
        </w:r>
      </w:hyperlink>
    </w:p>
    <w:p w14:paraId="790E6DA0" w14:textId="77777777" w:rsidR="00596564" w:rsidRDefault="00596564">
      <w:pPr>
        <w:spacing w:line="360" w:lineRule="auto"/>
        <w:rPr>
          <w:rFonts w:ascii="Times New Roman" w:eastAsia="Times New Roman" w:hAnsi="Times New Roman" w:cs="Times New Roman"/>
          <w:sz w:val="24"/>
          <w:szCs w:val="24"/>
        </w:rPr>
      </w:pPr>
    </w:p>
    <w:p w14:paraId="3990902E"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Jovanović, B. (2019, November </w:t>
      </w:r>
      <w:r>
        <w:rPr>
          <w:rFonts w:ascii="Times New Roman" w:eastAsia="Times New Roman" w:hAnsi="Times New Roman" w:cs="Times New Roman"/>
          <w:sz w:val="24"/>
          <w:szCs w:val="24"/>
        </w:rPr>
        <w:t xml:space="preserve">22). Malware statistics – You’d better get your computer vaccinated. DataProt. Retrieved from: </w:t>
      </w:r>
      <w:hyperlink r:id="rId55">
        <w:r>
          <w:rPr>
            <w:rFonts w:ascii="Times New Roman" w:eastAsia="Times New Roman" w:hAnsi="Times New Roman" w:cs="Times New Roman"/>
            <w:color w:val="1155CC"/>
            <w:sz w:val="24"/>
            <w:szCs w:val="24"/>
            <w:u w:val="single"/>
          </w:rPr>
          <w:t>https://dataprot.net/statistics/malware-statistics/</w:t>
        </w:r>
      </w:hyperlink>
    </w:p>
    <w:p w14:paraId="79F814B1" w14:textId="77777777" w:rsidR="00596564" w:rsidRDefault="00596564">
      <w:pPr>
        <w:spacing w:line="360" w:lineRule="auto"/>
        <w:rPr>
          <w:rFonts w:ascii="Times New Roman" w:eastAsia="Times New Roman" w:hAnsi="Times New Roman" w:cs="Times New Roman"/>
          <w:sz w:val="24"/>
          <w:szCs w:val="24"/>
        </w:rPr>
      </w:pPr>
    </w:p>
    <w:p w14:paraId="3D3EBE4A"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Jugaloza. (2020). Microsoft Malware P</w:t>
      </w:r>
      <w:r>
        <w:rPr>
          <w:rFonts w:ascii="Times New Roman" w:eastAsia="Times New Roman" w:hAnsi="Times New Roman" w:cs="Times New Roman"/>
          <w:sz w:val="24"/>
          <w:szCs w:val="24"/>
        </w:rPr>
        <w:t xml:space="preserve">rediction using Classical Machine Learning Algorithms. Retrieved November 13, 2020, from </w:t>
      </w:r>
      <w:hyperlink r:id="rId56">
        <w:r>
          <w:rPr>
            <w:rFonts w:ascii="Times New Roman" w:eastAsia="Times New Roman" w:hAnsi="Times New Roman" w:cs="Times New Roman"/>
            <w:color w:val="1155CC"/>
            <w:sz w:val="24"/>
            <w:szCs w:val="24"/>
            <w:u w:val="single"/>
          </w:rPr>
          <w:t>https://jugaloza.medium.com/micros</w:t>
        </w:r>
        <w:r>
          <w:rPr>
            <w:rFonts w:ascii="Times New Roman" w:eastAsia="Times New Roman" w:hAnsi="Times New Roman" w:cs="Times New Roman"/>
            <w:color w:val="1155CC"/>
            <w:sz w:val="24"/>
            <w:szCs w:val="24"/>
            <w:u w:val="single"/>
          </w:rPr>
          <w:t>oft-malware-prediction-using-classical-machine-learning-algorithms-5ade962ca73a</w:t>
        </w:r>
      </w:hyperlink>
    </w:p>
    <w:p w14:paraId="2B16FD9E" w14:textId="77777777" w:rsidR="00596564" w:rsidRDefault="00596564">
      <w:pPr>
        <w:spacing w:line="360" w:lineRule="auto"/>
        <w:rPr>
          <w:rFonts w:ascii="Times New Roman" w:eastAsia="Times New Roman" w:hAnsi="Times New Roman" w:cs="Times New Roman"/>
          <w:sz w:val="24"/>
          <w:szCs w:val="24"/>
        </w:rPr>
      </w:pPr>
    </w:p>
    <w:p w14:paraId="2C0C5CFC"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Kang, C., Park, N., Prakash, B. A., Serra, E., &amp; Subrahmanian, V.S. (2016, February .). Ensemble Models for Data-driven Prediction of Malware Infections. ACM Digital Library. </w:t>
      </w:r>
    </w:p>
    <w:p w14:paraId="7157E711" w14:textId="77777777" w:rsidR="00596564" w:rsidRDefault="00F56AE4">
      <w:pPr>
        <w:spacing w:line="360" w:lineRule="auto"/>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hyperlink r:id="rId57">
        <w:r>
          <w:rPr>
            <w:rFonts w:ascii="Times New Roman" w:eastAsia="Times New Roman" w:hAnsi="Times New Roman" w:cs="Times New Roman"/>
            <w:color w:val="1155CC"/>
            <w:sz w:val="24"/>
            <w:szCs w:val="24"/>
            <w:u w:val="single"/>
          </w:rPr>
          <w:t>https://dl.acm.org/doi/abs/10.1145/2835776.2835834</w:t>
        </w:r>
      </w:hyperlink>
    </w:p>
    <w:p w14:paraId="544867DE" w14:textId="77777777" w:rsidR="00596564" w:rsidRDefault="00596564">
      <w:pPr>
        <w:spacing w:line="360" w:lineRule="auto"/>
        <w:ind w:left="720"/>
        <w:rPr>
          <w:rFonts w:ascii="Times New Roman" w:eastAsia="Times New Roman" w:hAnsi="Times New Roman" w:cs="Times New Roman"/>
          <w:sz w:val="24"/>
          <w:szCs w:val="24"/>
        </w:rPr>
      </w:pPr>
    </w:p>
    <w:p w14:paraId="78C590AD" w14:textId="77777777" w:rsidR="00596564" w:rsidRDefault="00596564">
      <w:pPr>
        <w:spacing w:line="360" w:lineRule="auto"/>
        <w:ind w:left="720"/>
        <w:rPr>
          <w:rFonts w:ascii="Times New Roman" w:eastAsia="Times New Roman" w:hAnsi="Times New Roman" w:cs="Times New Roman"/>
          <w:sz w:val="24"/>
          <w:szCs w:val="24"/>
        </w:rPr>
      </w:pPr>
    </w:p>
    <w:p w14:paraId="4E4C45AB"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Kouroupetroglou, P. N. (2019, March 19). Microsoft Malware Detection EDA + XGBoost. Retrieved November 13, 2020, fro</w:t>
      </w:r>
      <w:r>
        <w:rPr>
          <w:rFonts w:ascii="Times New Roman" w:eastAsia="Times New Roman" w:hAnsi="Times New Roman" w:cs="Times New Roman"/>
          <w:sz w:val="24"/>
          <w:szCs w:val="24"/>
        </w:rPr>
        <w:t xml:space="preserve">m </w:t>
      </w:r>
      <w:hyperlink r:id="rId58">
        <w:r>
          <w:rPr>
            <w:rFonts w:ascii="Times New Roman" w:eastAsia="Times New Roman" w:hAnsi="Times New Roman" w:cs="Times New Roman"/>
            <w:color w:val="1155CC"/>
            <w:sz w:val="24"/>
            <w:szCs w:val="24"/>
            <w:u w:val="single"/>
          </w:rPr>
          <w:t>https://www.kaggle.com/praxitelisk/microsoft-malware-detection-eda-xgboost</w:t>
        </w:r>
      </w:hyperlink>
    </w:p>
    <w:p w14:paraId="5F197EAC" w14:textId="77777777" w:rsidR="00596564" w:rsidRDefault="00596564">
      <w:pPr>
        <w:spacing w:line="360" w:lineRule="auto"/>
        <w:rPr>
          <w:rFonts w:ascii="Times New Roman" w:eastAsia="Times New Roman" w:hAnsi="Times New Roman" w:cs="Times New Roman"/>
          <w:sz w:val="24"/>
          <w:szCs w:val="24"/>
        </w:rPr>
      </w:pPr>
    </w:p>
    <w:p w14:paraId="701D663F"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Mandot, P. (2017). What is LightGBM, How to implement it? How to fine tune the parameters?. Retrieved from: </w:t>
      </w:r>
      <w:hyperlink r:id="rId59">
        <w:r>
          <w:rPr>
            <w:rFonts w:ascii="Times New Roman" w:eastAsia="Times New Roman" w:hAnsi="Times New Roman" w:cs="Times New Roman"/>
            <w:color w:val="1155CC"/>
            <w:sz w:val="24"/>
            <w:szCs w:val="24"/>
            <w:u w:val="single"/>
          </w:rPr>
          <w:t>https://medium.com/@pushkarmandot/https-medium-com-</w:t>
        </w:r>
        <w:r>
          <w:rPr>
            <w:rFonts w:ascii="Times New Roman" w:eastAsia="Times New Roman" w:hAnsi="Times New Roman" w:cs="Times New Roman"/>
            <w:color w:val="1155CC"/>
            <w:sz w:val="24"/>
            <w:szCs w:val="24"/>
            <w:u w:val="single"/>
          </w:rPr>
          <w:lastRenderedPageBreak/>
          <w:t>pushkarmandot-what-is-lightgbm-how-to-implement-it-how-to-fine-tune-the-parameters-60347819b7fc</w:t>
        </w:r>
      </w:hyperlink>
    </w:p>
    <w:p w14:paraId="32E86FF4" w14:textId="77777777" w:rsidR="00596564" w:rsidRDefault="00596564">
      <w:pPr>
        <w:spacing w:line="360" w:lineRule="auto"/>
        <w:rPr>
          <w:rFonts w:ascii="Times New Roman" w:eastAsia="Times New Roman" w:hAnsi="Times New Roman" w:cs="Times New Roman"/>
          <w:sz w:val="24"/>
          <w:szCs w:val="24"/>
        </w:rPr>
      </w:pPr>
    </w:p>
    <w:p w14:paraId="1A1BC13B"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(2018, December 14). Microsoft Malware Prediction Dataset. Kaggle. Retrieved fr</w:t>
      </w:r>
      <w:r>
        <w:rPr>
          <w:rFonts w:ascii="Times New Roman" w:eastAsia="Times New Roman" w:hAnsi="Times New Roman" w:cs="Times New Roman"/>
          <w:sz w:val="24"/>
          <w:szCs w:val="24"/>
        </w:rPr>
        <w:t xml:space="preserve">om: </w:t>
      </w:r>
      <w:hyperlink r:id="rId60">
        <w:r>
          <w:rPr>
            <w:rFonts w:ascii="Times New Roman" w:eastAsia="Times New Roman" w:hAnsi="Times New Roman" w:cs="Times New Roman"/>
            <w:color w:val="1155CC"/>
            <w:sz w:val="24"/>
            <w:szCs w:val="24"/>
            <w:u w:val="single"/>
          </w:rPr>
          <w:t>https://www.kaggle.com/c/microsoft-malware-prediction/data</w:t>
        </w:r>
      </w:hyperlink>
    </w:p>
    <w:p w14:paraId="35D0A2E4" w14:textId="77777777" w:rsidR="00596564" w:rsidRDefault="00596564">
      <w:pPr>
        <w:spacing w:line="360" w:lineRule="auto"/>
        <w:rPr>
          <w:rFonts w:ascii="Times New Roman" w:eastAsia="Times New Roman" w:hAnsi="Times New Roman" w:cs="Times New Roman"/>
          <w:sz w:val="24"/>
          <w:szCs w:val="24"/>
        </w:rPr>
      </w:pPr>
    </w:p>
    <w:p w14:paraId="2005CFFC"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Malware Classification Challenge (BIG 2015). Kaggle. Retrieved from: </w:t>
      </w:r>
      <w:hyperlink r:id="rId61">
        <w:r>
          <w:rPr>
            <w:rFonts w:ascii="Times New Roman" w:eastAsia="Times New Roman" w:hAnsi="Times New Roman" w:cs="Times New Roman"/>
            <w:color w:val="1155CC"/>
            <w:sz w:val="24"/>
            <w:szCs w:val="24"/>
            <w:u w:val="single"/>
          </w:rPr>
          <w:t>https://www.kaggle.com/c/malware-classification</w:t>
        </w:r>
      </w:hyperlink>
    </w:p>
    <w:p w14:paraId="1A08B125" w14:textId="77777777" w:rsidR="00596564" w:rsidRDefault="00596564">
      <w:pPr>
        <w:spacing w:line="360" w:lineRule="auto"/>
        <w:rPr>
          <w:rFonts w:ascii="Times New Roman" w:eastAsia="Times New Roman" w:hAnsi="Times New Roman" w:cs="Times New Roman"/>
          <w:sz w:val="24"/>
          <w:szCs w:val="24"/>
        </w:rPr>
      </w:pPr>
    </w:p>
    <w:p w14:paraId="5A808D90"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Narkhede, S. (2018). Understanding AUC - ROC Curve. Retrieved from: </w:t>
      </w:r>
      <w:hyperlink r:id="rId62">
        <w:r>
          <w:rPr>
            <w:rFonts w:ascii="Times New Roman" w:eastAsia="Times New Roman" w:hAnsi="Times New Roman" w:cs="Times New Roman"/>
            <w:color w:val="1155CC"/>
            <w:sz w:val="24"/>
            <w:szCs w:val="24"/>
            <w:u w:val="single"/>
          </w:rPr>
          <w:t>https://towardsd</w:t>
        </w:r>
        <w:r>
          <w:rPr>
            <w:rFonts w:ascii="Times New Roman" w:eastAsia="Times New Roman" w:hAnsi="Times New Roman" w:cs="Times New Roman"/>
            <w:color w:val="1155CC"/>
            <w:sz w:val="24"/>
            <w:szCs w:val="24"/>
            <w:u w:val="single"/>
          </w:rPr>
          <w:t>atascience.com/understanding-auc-roc-curve-68b2303cc9c5</w:t>
        </w:r>
      </w:hyperlink>
    </w:p>
    <w:p w14:paraId="10C3C533" w14:textId="77777777" w:rsidR="00596564" w:rsidRDefault="00596564">
      <w:pPr>
        <w:spacing w:line="360" w:lineRule="auto"/>
        <w:rPr>
          <w:rFonts w:ascii="Times New Roman" w:eastAsia="Times New Roman" w:hAnsi="Times New Roman" w:cs="Times New Roman"/>
          <w:sz w:val="24"/>
          <w:szCs w:val="24"/>
        </w:rPr>
      </w:pPr>
    </w:p>
    <w:p w14:paraId="417100FB"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 mer, A., Refik, S., &amp; O¨ mer, O. z. T. (2020). Using a Subtractive Center Behavioral Model to Detect Malware. Malware Analysis and Vulnerability Detection Using Machine Learning, Volume 2020(Artic</w:t>
      </w:r>
      <w:r>
        <w:rPr>
          <w:rFonts w:ascii="Times New Roman" w:eastAsia="Times New Roman" w:hAnsi="Times New Roman" w:cs="Times New Roman"/>
          <w:sz w:val="24"/>
          <w:szCs w:val="24"/>
        </w:rPr>
        <w:t xml:space="preserve">le ID 7501894), 17. </w:t>
      </w:r>
      <w:hyperlink r:id="rId63">
        <w:r>
          <w:rPr>
            <w:rFonts w:ascii="Times New Roman" w:eastAsia="Times New Roman" w:hAnsi="Times New Roman" w:cs="Times New Roman"/>
            <w:color w:val="1155CC"/>
            <w:sz w:val="24"/>
            <w:szCs w:val="24"/>
            <w:u w:val="single"/>
          </w:rPr>
          <w:t>https://www.hindawi.com/journals/scn/2020/7501894/</w:t>
        </w:r>
      </w:hyperlink>
    </w:p>
    <w:p w14:paraId="273F73A7" w14:textId="77777777" w:rsidR="00596564" w:rsidRDefault="00596564">
      <w:pPr>
        <w:spacing w:line="360" w:lineRule="auto"/>
        <w:ind w:left="720"/>
        <w:rPr>
          <w:rFonts w:ascii="Times New Roman" w:eastAsia="Times New Roman" w:hAnsi="Times New Roman" w:cs="Times New Roman"/>
          <w:sz w:val="24"/>
          <w:szCs w:val="24"/>
        </w:rPr>
      </w:pPr>
    </w:p>
    <w:p w14:paraId="484498AC"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Nahon, A. (2020, February 10). XGBoost, LightGBM or CatBoost - which boosting algorithm should I use? Retrieved No</w:t>
      </w:r>
      <w:r>
        <w:rPr>
          <w:rFonts w:ascii="Times New Roman" w:eastAsia="Times New Roman" w:hAnsi="Times New Roman" w:cs="Times New Roman"/>
          <w:sz w:val="24"/>
          <w:szCs w:val="24"/>
        </w:rPr>
        <w:t xml:space="preserve">vember 13, 2020, from </w:t>
      </w:r>
      <w:hyperlink r:id="rId64">
        <w:r>
          <w:rPr>
            <w:rFonts w:ascii="Times New Roman" w:eastAsia="Times New Roman" w:hAnsi="Times New Roman" w:cs="Times New Roman"/>
            <w:color w:val="1155CC"/>
            <w:sz w:val="24"/>
            <w:szCs w:val="24"/>
            <w:u w:val="single"/>
          </w:rPr>
          <w:t>https://medium.com/riskified-technology/xgboost-lightgbm-or-catboost-which-boosting-algorithm-s</w:t>
        </w:r>
        <w:r>
          <w:rPr>
            <w:rFonts w:ascii="Times New Roman" w:eastAsia="Times New Roman" w:hAnsi="Times New Roman" w:cs="Times New Roman"/>
            <w:color w:val="1155CC"/>
            <w:sz w:val="24"/>
            <w:szCs w:val="24"/>
            <w:u w:val="single"/>
          </w:rPr>
          <w:t>hould-i-use-e7fda7bb36bc</w:t>
        </w:r>
      </w:hyperlink>
    </w:p>
    <w:p w14:paraId="0AA1D182" w14:textId="77777777" w:rsidR="00596564" w:rsidRDefault="00596564">
      <w:pPr>
        <w:spacing w:line="360" w:lineRule="auto"/>
        <w:rPr>
          <w:rFonts w:ascii="Times New Roman" w:eastAsia="Times New Roman" w:hAnsi="Times New Roman" w:cs="Times New Roman"/>
          <w:sz w:val="24"/>
          <w:szCs w:val="24"/>
        </w:rPr>
      </w:pPr>
    </w:p>
    <w:p w14:paraId="7CEF2597"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Parameter tuning. (n.d.). Retrieved November 13, 2020, from </w:t>
      </w:r>
      <w:hyperlink r:id="rId65">
        <w:r>
          <w:rPr>
            <w:rFonts w:ascii="Times New Roman" w:eastAsia="Times New Roman" w:hAnsi="Times New Roman" w:cs="Times New Roman"/>
            <w:color w:val="1155CC"/>
            <w:sz w:val="24"/>
            <w:szCs w:val="24"/>
            <w:u w:val="single"/>
          </w:rPr>
          <w:t>https://catboost.ai/docs/concepts/parameter-tuning.html</w:t>
        </w:r>
      </w:hyperlink>
    </w:p>
    <w:p w14:paraId="7D8208FD" w14:textId="77777777" w:rsidR="00596564" w:rsidRDefault="00596564">
      <w:pPr>
        <w:spacing w:line="360" w:lineRule="auto"/>
        <w:rPr>
          <w:rFonts w:ascii="Times New Roman" w:eastAsia="Times New Roman" w:hAnsi="Times New Roman" w:cs="Times New Roman"/>
          <w:sz w:val="24"/>
          <w:szCs w:val="24"/>
        </w:rPr>
      </w:pPr>
    </w:p>
    <w:p w14:paraId="009FCAEC"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Perceptrons and Multi-Layer Perceptron</w:t>
      </w:r>
      <w:r>
        <w:rPr>
          <w:rFonts w:ascii="Times New Roman" w:eastAsia="Times New Roman" w:hAnsi="Times New Roman" w:cs="Times New Roman"/>
          <w:sz w:val="24"/>
          <w:szCs w:val="24"/>
        </w:rPr>
        <w:t xml:space="preserve">s: The Artificial Neuron at the Core of Deep Learning. Retrived from: </w:t>
      </w:r>
      <w:hyperlink r:id="rId66">
        <w:r>
          <w:rPr>
            <w:rFonts w:ascii="Times New Roman" w:eastAsia="Times New Roman" w:hAnsi="Times New Roman" w:cs="Times New Roman"/>
            <w:color w:val="1155CC"/>
            <w:sz w:val="24"/>
            <w:szCs w:val="24"/>
            <w:u w:val="single"/>
          </w:rPr>
          <w:t>https://missinglink.a</w:t>
        </w:r>
        <w:r>
          <w:rPr>
            <w:rFonts w:ascii="Times New Roman" w:eastAsia="Times New Roman" w:hAnsi="Times New Roman" w:cs="Times New Roman"/>
            <w:color w:val="1155CC"/>
            <w:sz w:val="24"/>
            <w:szCs w:val="24"/>
            <w:u w:val="single"/>
          </w:rPr>
          <w:t>i/guides/neural-network-concepts/perceptrons-and-multi-layer-perceptrons-the-artificial-neuron-at-the-core-of-deep-learning/</w:t>
        </w:r>
      </w:hyperlink>
    </w:p>
    <w:p w14:paraId="0D3880B3" w14:textId="77777777" w:rsidR="00596564" w:rsidRDefault="00596564">
      <w:pPr>
        <w:spacing w:line="360" w:lineRule="auto"/>
        <w:ind w:left="720"/>
        <w:rPr>
          <w:rFonts w:ascii="Times New Roman" w:eastAsia="Times New Roman" w:hAnsi="Times New Roman" w:cs="Times New Roman"/>
          <w:sz w:val="24"/>
          <w:szCs w:val="24"/>
        </w:rPr>
      </w:pPr>
    </w:p>
    <w:p w14:paraId="4BAE1903"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 S. (2017). CatBoost: A machine learning library to handle categorical (CAT) data automatically. Retrieved from: </w:t>
      </w:r>
      <w:hyperlink r:id="rId67">
        <w:r>
          <w:rPr>
            <w:rFonts w:ascii="Times New Roman" w:eastAsia="Times New Roman" w:hAnsi="Times New Roman" w:cs="Times New Roman"/>
            <w:color w:val="1155CC"/>
            <w:sz w:val="24"/>
            <w:szCs w:val="24"/>
            <w:u w:val="single"/>
          </w:rPr>
          <w:t>https://www.analyticsvidhya.com/blog/2017/08/catboost-automated-categorical-data/</w:t>
        </w:r>
      </w:hyperlink>
    </w:p>
    <w:p w14:paraId="71026017" w14:textId="77777777" w:rsidR="00596564" w:rsidRDefault="00596564">
      <w:pPr>
        <w:spacing w:line="360" w:lineRule="auto"/>
        <w:rPr>
          <w:rFonts w:ascii="Times New Roman" w:eastAsia="Times New Roman" w:hAnsi="Times New Roman" w:cs="Times New Roman"/>
          <w:sz w:val="24"/>
          <w:szCs w:val="24"/>
        </w:rPr>
      </w:pPr>
    </w:p>
    <w:p w14:paraId="032D4C58"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Seif, G. (2019). A Beginner’s guide to XGBoost. Retrieved from: </w:t>
      </w:r>
      <w:hyperlink r:id="rId68">
        <w:r>
          <w:rPr>
            <w:rFonts w:ascii="Times New Roman" w:eastAsia="Times New Roman" w:hAnsi="Times New Roman" w:cs="Times New Roman"/>
            <w:color w:val="1155CC"/>
            <w:sz w:val="24"/>
            <w:szCs w:val="24"/>
            <w:u w:val="single"/>
          </w:rPr>
          <w:t>https://towardsdatascience.com/a-beginners-guide-to-xgboost-87f5d4c30ed7</w:t>
        </w:r>
      </w:hyperlink>
    </w:p>
    <w:p w14:paraId="7BD6745A" w14:textId="77777777" w:rsidR="00596564" w:rsidRDefault="00596564">
      <w:pPr>
        <w:spacing w:line="360" w:lineRule="auto"/>
        <w:ind w:left="720"/>
        <w:rPr>
          <w:rFonts w:ascii="Times New Roman" w:eastAsia="Times New Roman" w:hAnsi="Times New Roman" w:cs="Times New Roman"/>
          <w:sz w:val="24"/>
          <w:szCs w:val="24"/>
        </w:rPr>
      </w:pPr>
    </w:p>
    <w:p w14:paraId="6D3A9D3A" w14:textId="77777777" w:rsidR="00596564" w:rsidRDefault="00596564">
      <w:pPr>
        <w:spacing w:line="360" w:lineRule="auto"/>
        <w:ind w:left="720"/>
        <w:rPr>
          <w:rFonts w:ascii="Times New Roman" w:eastAsia="Times New Roman" w:hAnsi="Times New Roman" w:cs="Times New Roman"/>
          <w:sz w:val="24"/>
          <w:szCs w:val="24"/>
        </w:rPr>
      </w:pPr>
    </w:p>
    <w:p w14:paraId="7CAEA6A3"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Worcester, P. (2019, June 06). A Comparison of Grid Search and Randomized Search Using Scikit Learn</w:t>
      </w:r>
      <w:r>
        <w:rPr>
          <w:rFonts w:ascii="Times New Roman" w:eastAsia="Times New Roman" w:hAnsi="Times New Roman" w:cs="Times New Roman"/>
          <w:sz w:val="24"/>
          <w:szCs w:val="24"/>
        </w:rPr>
        <w:t xml:space="preserve">. Retrieved November 13, 2020, from </w:t>
      </w:r>
      <w:hyperlink r:id="rId69">
        <w:r>
          <w:rPr>
            <w:rFonts w:ascii="Times New Roman" w:eastAsia="Times New Roman" w:hAnsi="Times New Roman" w:cs="Times New Roman"/>
            <w:color w:val="1155CC"/>
            <w:sz w:val="24"/>
            <w:szCs w:val="24"/>
            <w:u w:val="single"/>
          </w:rPr>
          <w:t>https://blog.usejournal.com/a-comparison-of-grid-search-and-randomized-search-using-scikit-</w:t>
        </w:r>
        <w:r>
          <w:rPr>
            <w:rFonts w:ascii="Times New Roman" w:eastAsia="Times New Roman" w:hAnsi="Times New Roman" w:cs="Times New Roman"/>
            <w:color w:val="1155CC"/>
            <w:sz w:val="24"/>
            <w:szCs w:val="24"/>
            <w:u w:val="single"/>
          </w:rPr>
          <w:t>learn-29823179bc85</w:t>
        </w:r>
      </w:hyperlink>
    </w:p>
    <w:p w14:paraId="533BC30F" w14:textId="77777777" w:rsidR="00596564" w:rsidRDefault="00596564">
      <w:pPr>
        <w:spacing w:line="360" w:lineRule="auto"/>
        <w:rPr>
          <w:rFonts w:ascii="Times New Roman" w:eastAsia="Times New Roman" w:hAnsi="Times New Roman" w:cs="Times New Roman"/>
          <w:sz w:val="24"/>
          <w:szCs w:val="24"/>
        </w:rPr>
      </w:pPr>
    </w:p>
    <w:p w14:paraId="36B6FC6D" w14:textId="77777777" w:rsidR="00596564" w:rsidRDefault="00F56AE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Yee (2019). What I've Learned: Microsoft Malware Prediction Competition on Kaggle. Retrieved November 13, 2020, from </w:t>
      </w:r>
      <w:hyperlink r:id="rId70">
        <w:r>
          <w:rPr>
            <w:rFonts w:ascii="Times New Roman" w:eastAsia="Times New Roman" w:hAnsi="Times New Roman" w:cs="Times New Roman"/>
            <w:color w:val="1155CC"/>
            <w:sz w:val="24"/>
            <w:szCs w:val="24"/>
            <w:u w:val="single"/>
          </w:rPr>
          <w:t>https://medium.com/datadriveninvestor/what-ive-learned-microsoft-malware-prediction-competition-on-kaggle-3c8189dcc850</w:t>
        </w:r>
      </w:hyperlink>
    </w:p>
    <w:p w14:paraId="24FEC39B" w14:textId="77777777" w:rsidR="00596564" w:rsidRDefault="00596564">
      <w:pPr>
        <w:spacing w:line="360" w:lineRule="auto"/>
        <w:ind w:left="720"/>
        <w:rPr>
          <w:rFonts w:ascii="Times New Roman" w:eastAsia="Times New Roman" w:hAnsi="Times New Roman" w:cs="Times New Roman"/>
          <w:sz w:val="24"/>
          <w:szCs w:val="24"/>
        </w:rPr>
      </w:pPr>
    </w:p>
    <w:p w14:paraId="5CA2DB43" w14:textId="77777777" w:rsidR="00596564" w:rsidRDefault="00596564">
      <w:pPr>
        <w:spacing w:line="360" w:lineRule="auto"/>
        <w:ind w:left="720"/>
        <w:rPr>
          <w:rFonts w:ascii="Times New Roman" w:eastAsia="Times New Roman" w:hAnsi="Times New Roman" w:cs="Times New Roman"/>
          <w:sz w:val="24"/>
          <w:szCs w:val="24"/>
        </w:rPr>
      </w:pPr>
    </w:p>
    <w:sectPr w:rsidR="00596564">
      <w:footerReference w:type="default" r:id="rId71"/>
      <w:footerReference w:type="first" r:id="rId72"/>
      <w:pgSz w:w="11909" w:h="16834"/>
      <w:pgMar w:top="1417" w:right="1133" w:bottom="1417"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89A39" w14:textId="77777777" w:rsidR="00F56AE4" w:rsidRDefault="00F56AE4">
      <w:pPr>
        <w:spacing w:line="240" w:lineRule="auto"/>
      </w:pPr>
      <w:r>
        <w:separator/>
      </w:r>
    </w:p>
  </w:endnote>
  <w:endnote w:type="continuationSeparator" w:id="0">
    <w:p w14:paraId="202BEF85" w14:textId="77777777" w:rsidR="00F56AE4" w:rsidRDefault="00F56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5B3B6" w14:textId="77777777" w:rsidR="00596564" w:rsidRDefault="00F56AE4">
    <w:pPr>
      <w:jc w:val="right"/>
    </w:pPr>
    <w:r>
      <w:fldChar w:fldCharType="begin"/>
    </w:r>
    <w:r>
      <w:instrText>PAGE</w:instrText>
    </w:r>
    <w:r w:rsidR="007A45C3">
      <w:fldChar w:fldCharType="separate"/>
    </w:r>
    <w:r w:rsidR="007A45C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A1350" w14:textId="77777777" w:rsidR="00596564" w:rsidRDefault="005965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934BC" w14:textId="77777777" w:rsidR="00F56AE4" w:rsidRDefault="00F56AE4">
      <w:pPr>
        <w:spacing w:line="240" w:lineRule="auto"/>
      </w:pPr>
      <w:r>
        <w:separator/>
      </w:r>
    </w:p>
  </w:footnote>
  <w:footnote w:type="continuationSeparator" w:id="0">
    <w:p w14:paraId="1530F791" w14:textId="77777777" w:rsidR="00F56AE4" w:rsidRDefault="00F56A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B2217"/>
    <w:multiLevelType w:val="multilevel"/>
    <w:tmpl w:val="E682B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4305BB"/>
    <w:multiLevelType w:val="multilevel"/>
    <w:tmpl w:val="F0FA6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564"/>
    <w:rsid w:val="00596564"/>
    <w:rsid w:val="007A45C3"/>
    <w:rsid w:val="00F56A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0BD64"/>
  <w15:docId w15:val="{9AF2FD76-4B9B-4272-960E-132924882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Times New Roman" w:eastAsia="Times New Roman" w:hAnsi="Times New Roman" w:cs="Times New Roman"/>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towardsdatascience.com/hyperparameter-tuning-c5619e7e6624" TargetMode="External"/><Relationship Id="rId50" Type="http://schemas.openxmlformats.org/officeDocument/2006/relationships/hyperlink" Target="https://stackoverflow.com/questions/38640109/logistic-regression-python-solvers-defintions" TargetMode="External"/><Relationship Id="rId55" Type="http://schemas.openxmlformats.org/officeDocument/2006/relationships/hyperlink" Target="https://dataprot.net/statistics/malware-statistics/" TargetMode="External"/><Relationship Id="rId63" Type="http://schemas.openxmlformats.org/officeDocument/2006/relationships/hyperlink" Target="https://www.hindawi.com/journals/scn/2020/7501894/" TargetMode="External"/><Relationship Id="rId68" Type="http://schemas.openxmlformats.org/officeDocument/2006/relationships/hyperlink" Target="https://towardsdatascience.com/a-beginners-guide-to-xgboost-87f5d4c30ed7"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acmccs.github.io/papers/p1299-bilgeA.pdf" TargetMode="External"/><Relationship Id="rId53" Type="http://schemas.openxmlformats.org/officeDocument/2006/relationships/hyperlink" Target="https://towardsdatascience.com/support-vector-machine-introduction-to-machine-learning-algorithms-934a444fca47" TargetMode="External"/><Relationship Id="rId58" Type="http://schemas.openxmlformats.org/officeDocument/2006/relationships/hyperlink" Target="https://www.kaggle.com/praxitelisk/microsoft-malware-detection-eda-xgboost" TargetMode="External"/><Relationship Id="rId66" Type="http://schemas.openxmlformats.org/officeDocument/2006/relationships/hyperlink" Target="https://missinglink.ai/guides/neural-network-concepts/perceptrons-and-multi-layer-perceptrons-the-artificial-neuron-at-the-core-of-deep-learnin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Activation_function" TargetMode="External"/><Relationship Id="rId49" Type="http://schemas.openxmlformats.org/officeDocument/2006/relationships/hyperlink" Target="https://catboost.ai/news/catboost-enables-fast-gradient-boosting-on-decision-trees-using-gpus" TargetMode="External"/><Relationship Id="rId57" Type="http://schemas.openxmlformats.org/officeDocument/2006/relationships/hyperlink" Target="https://dl.acm.org/doi/abs/10.1145/2835776.2835834" TargetMode="External"/><Relationship Id="rId61" Type="http://schemas.openxmlformats.org/officeDocument/2006/relationships/hyperlink" Target="https://www.kaggle.com/c/malware-classification" TargetMode="External"/><Relationship Id="rId10" Type="http://schemas.openxmlformats.org/officeDocument/2006/relationships/hyperlink" Target="https://www.kaggle.com/c/microsoft-malware-prediction/data"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researchgate.net/publication/334130947_Impact_of_Malware_in_Modern_Society" TargetMode="External"/><Relationship Id="rId52" Type="http://schemas.openxmlformats.org/officeDocument/2006/relationships/hyperlink" Target="https://lightgbm.readthedocs.io/en/latest/Features.html" TargetMode="External"/><Relationship Id="rId60" Type="http://schemas.openxmlformats.org/officeDocument/2006/relationships/hyperlink" Target="https://www.kaggle.com/c/microsoft-malware-prediction/data" TargetMode="External"/><Relationship Id="rId65" Type="http://schemas.openxmlformats.org/officeDocument/2006/relationships/hyperlink" Target="https://catboost.ai/docs/concepts/parameter-tuning.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imensionless.in/introduction-to-random-forest/" TargetMode="External"/><Relationship Id="rId48" Type="http://schemas.openxmlformats.org/officeDocument/2006/relationships/hyperlink" Target="https://towardsdatascience.com/adam-latest-trends-in-deep-learning-optimization-6be9a291375c" TargetMode="External"/><Relationship Id="rId56" Type="http://schemas.openxmlformats.org/officeDocument/2006/relationships/hyperlink" Target="https://jugaloza.medium.com/microsoft-malware-prediction-using-classical-machine-learning-algorithms-5ade962ca73a" TargetMode="External"/><Relationship Id="rId64" Type="http://schemas.openxmlformats.org/officeDocument/2006/relationships/hyperlink" Target="https://medium.com/riskified-technology/xgboost-lightgbm-or-catboost-which-boosting-algorithm-should-i-use-e7fda7bb36bc" TargetMode="External"/><Relationship Id="rId69" Type="http://schemas.openxmlformats.org/officeDocument/2006/relationships/hyperlink" Target="https://blog.usejournal.com/a-comparison-of-grid-search-and-randomized-search-using-scikit-learn-29823179bc85" TargetMode="External"/><Relationship Id="rId8" Type="http://schemas.openxmlformats.org/officeDocument/2006/relationships/image" Target="media/image1.png"/><Relationship Id="rId51" Type="http://schemas.openxmlformats.org/officeDocument/2006/relationships/hyperlink" Target="https://missinglink.ai/guides/neural-network-concepts/complete-guide-artificial-neural-networks/"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kaggle.com/bogorodvo/lightgbm-baseline-model-using-sparse-matrix" TargetMode="External"/><Relationship Id="rId59" Type="http://schemas.openxmlformats.org/officeDocument/2006/relationships/hyperlink" Target="https://medium.com/@pushkarmandot/https-medium-com-pushkarmandot-what-is-lightgbm-how-to-implement-it-how-to-fine-tune-the-parameters-60347819b7fc" TargetMode="External"/><Relationship Id="rId67" Type="http://schemas.openxmlformats.org/officeDocument/2006/relationships/hyperlink" Target="https://www.analyticsvidhya.com/blog/2017/08/catboost-automated-categorical-data/"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analyticsvidhya.com/blog/2016/03/complete-guide-parameter-tuning-xgboost-with-codes-python/" TargetMode="External"/><Relationship Id="rId62" Type="http://schemas.openxmlformats.org/officeDocument/2006/relationships/hyperlink" Target="https://towardsdatascience.com/understanding-auc-roc-curve-68b2303cc9c5" TargetMode="External"/><Relationship Id="rId70" Type="http://schemas.openxmlformats.org/officeDocument/2006/relationships/hyperlink" Target="https://medium.com/datadriveninvestor/what-ive-learned-microsoft-malware-prediction-competition-on-kaggle-3c8189dcc85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December</b:Month>
    <b:Day>14</b:Day>
    <b:Year>2018</b:Year>
    <b:SourceType>DocumentFromInternetSite</b:SourceType>
    <b:URL>https://www.kaggle.com/c/microsoft-malware-prediction/data</b:URL>
    <b:Title>Microsoft Malware Prediction Dataset</b:Title>
    <b:InternetSiteTitle>Kaggle</b:InternetSiteTitle>
    <b:Gdcea>{"AccessedType":"Website"}</b:Gdcea>
    <b:Author>
      <b:Author>
        <b:Corporate>Microsoft</b:Corporate>
      </b:Author>
    </b:Author>
  </b:Source>
  <b:Source>
    <b:Tag>source2</b:Tag>
    <b:Issue>Article ID 7501894</b:Issue>
    <b:Volume>Volume 2020</b:Volume>
    <b:Year>2020</b:Year>
    <b:Pages>17</b:Pages>
    <b:SourceType>JournalArticle</b:SourceType>
    <b:URL>https://www.hindawi.com/journals/scn/2020/7501894/</b:URL>
    <b:Title>Using a Subtractive Center Behavioral Model to Detect Malware</b:Title>
    <b:JournalName>Malware Analysis and Vulnerability Detection Using Machine Learning</b:JournalName>
    <b:Gdcea>{"AccessedType":"Website"}</b:Gdcea>
    <b:Author>
      <b:Author>
        <b:NameList>
          <b:Person>
            <b:First>Aslan</b:First>
            <b:Last>O¨ mer</b:Last>
          </b:Person>
          <b:Person>
            <b:First>Samet</b:First>
            <b:Last>Refik</b:Last>
          </b:Person>
          <b:Person>
            <b:First>O¨ zgu¨r Tanrıo¨ver</b:First>
            <b:Last>O¨ mer</b:Last>
          </b:Person>
        </b:NameList>
      </b:Author>
    </b:Author>
  </b:Source>
  <b:Source>
    <b:Tag>source3</b:Tag>
    <b:Month>November</b:Month>
    <b:Day>22</b:Day>
    <b:Year>2019</b:Year>
    <b:SourceType>DocumentFromInternetSite</b:SourceType>
    <b:URL>https://dataprot.net/statistics/malware-statistics/</b:URL>
    <b:Title>Malware statistics – You’d better get your computer vaccinated</b:Title>
    <b:InternetSiteTitle>DataProt</b:InternetSiteTitle>
    <b:Gdcea>{"AccessedType":"Website"}</b:Gdcea>
    <b:Author>
      <b:Author>
        <b:NameList>
          <b:Person>
            <b:First>Bojan</b:First>
            <b:Last>Jovanović</b:Last>
          </b:Person>
        </b:NameList>
      </b:Author>
    </b:Author>
  </b:Source>
  <b:Source>
    <b:Tag>source4</b:Tag>
    <b:Month>February</b:Month>
    <b:Day>.</b:Day>
    <b:Year>2016</b:Year>
    <b:SourceType>DocumentFromInternetSite</b:SourceType>
    <b:URL>https://dl.acm.org/doi/abs/10.1145/2835776.2835834</b:URL>
    <b:Title>Ensemble Models for Data-driven Prediction of Malware Infections</b:Title>
    <b:InternetSiteTitle>ACM Digital Library</b:InternetSiteTitle>
    <b:Gdcea>{"AccessedType":"Website"}</b:Gdcea>
    <b:Author>
      <b:Author>
        <b:NameList>
          <b:Person>
            <b:First>Chanhyun</b:First>
            <b:Last>Kang</b:Last>
          </b:Person>
          <b:Person>
            <b:First>Noseong</b:First>
            <b:Last>Park</b:Last>
          </b:Person>
          <b:Person>
            <b:First>B. Aditya</b:First>
            <b:Last>Prakash</b:Last>
          </b:Person>
          <b:Person>
            <b:First>Edoardo</b:First>
            <b:Last>Serra</b:Last>
          </b:Person>
          <b:Person>
            <b:First>V.S.</b:First>
            <b:Last>Subrahmanian</b:Last>
          </b:Person>
        </b:NameList>
      </b:Author>
    </b:Author>
  </b:Source>
  <b:Source>
    <b:Tag>source5</b:Tag>
    <b:Month>November</b:Month>
    <b:Day>30</b:Day>
    <b:Year>2017</b:Year>
    <b:SourceType>JournalArticle</b:SourceType>
    <b:URL>https://acmccs.github.io/papers/p1299-bilgeA.pdf</b:URL>
    <b:Title>RiskTeller: Predicting the Risk of Cyber Incidents</b:Title>
    <b:Gdcea>{"AccessedType":"Website"}</b:Gdcea>
    <b:Author>
      <b:Author>
        <b:NameList>
          <b:Person>
            <b:First>Leyla</b:First>
            <b:Last>Bilge</b:Last>
          </b:Person>
          <b:Person>
            <b:First>Yufei</b:First>
            <b:Last>Han</b:Last>
          </b:Person>
          <b:Person>
            <b:First>Matteo</b:First>
            <b:Last>Dell’Amico</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34</Pages>
  <Words>7318</Words>
  <Characters>41715</Characters>
  <Application>Microsoft Office Word</Application>
  <DocSecurity>0</DocSecurity>
  <Lines>347</Lines>
  <Paragraphs>97</Paragraphs>
  <ScaleCrop>false</ScaleCrop>
  <Company/>
  <LinksUpToDate>false</LinksUpToDate>
  <CharactersWithSpaces>48936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Alvin LIM Shi Xian</cp:lastModifiedBy>
  <cp:revision>2</cp:revision>
  <dcterms:created xsi:type="dcterms:W3CDTF">2020-11-13T19:55:00Z</dcterms:created>
  <dcterms:modified xsi:type="dcterms:W3CDTF">2020-11-13T20:03:00Z</dcterms:modified>
</cp:coreProperties>
</file>