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Project</w:t>
      </w:r>
    </w:p>
    <w:p>
      <w:pPr>
        <w:pStyle w:val="Heading2"/>
      </w:pPr>
      <w:bookmarkStart w:id="21" w:name="project-requirement"/>
      <w:bookmarkEnd w:id="21"/>
      <w:r>
        <w:t xml:space="preserve">Project Requirement</w:t>
      </w:r>
    </w:p>
    <w:p>
      <w:pPr>
        <w:pStyle w:val="Heading1"/>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Heading2"/>
      </w:pPr>
      <w:bookmarkStart w:id="24" w:name="data"/>
      <w:bookmarkEnd w:id="24"/>
      <w:r>
        <w:t xml:space="preserve">Data</w:t>
      </w:r>
    </w:p>
    <w:p>
      <w:pPr>
        <w:pStyle w:val="FirstParagraph"/>
      </w:pPr>
      <w:r>
        <w:t xml:space="preserve">The training data for this project are available here:</w:t>
      </w:r>
      <w:r>
        <w:t xml:space="preserve"> </w:t>
      </w:r>
      <w:hyperlink r:id="rId25">
        <w:r>
          <w:rPr>
            <w:rStyle w:val="Hyperlink"/>
          </w:rPr>
          <w:t xml:space="preserve">https://d396qusza40orc.cloudfront.net/predmachlearn/pml-training.csv</w:t>
        </w:r>
      </w:hyperlink>
    </w:p>
    <w:p>
      <w:pPr>
        <w:pStyle w:val="BodyText"/>
      </w:pPr>
      <w:r>
        <w:t xml:space="preserve">The test data are available here:</w:t>
      </w:r>
      <w:r>
        <w:t xml:space="preserve"> </w:t>
      </w:r>
      <w:hyperlink r:id="rId26">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3">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2"/>
      </w:pPr>
      <w:bookmarkStart w:id="27" w:name="goal"/>
      <w:bookmarkEnd w:id="27"/>
      <w:r>
        <w:t xml:space="preserve">Goal</w:t>
      </w:r>
    </w:p>
    <w:p>
      <w:pPr>
        <w:pStyle w:val="FirstParagraph"/>
      </w:pPr>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2"/>
      </w:pPr>
      <w:bookmarkStart w:id="28" w:name="loading-library"/>
      <w:bookmarkEnd w:id="28"/>
      <w:r>
        <w:t xml:space="preserve">1.0 loading library</w:t>
      </w:r>
    </w:p>
    <w:p>
      <w:pPr>
        <w:pStyle w:val="Heading2"/>
      </w:pPr>
      <w:bookmarkStart w:id="29" w:name="reading-downloaded-files"/>
      <w:bookmarkEnd w:id="29"/>
      <w:r>
        <w:t xml:space="preserve">2.0 Reading downloaded files</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Kin</w:t>
      </w:r>
      <w:r>
        <w:rPr>
          <w:rStyle w:val="CharTok"/>
        </w:rPr>
        <w:t xml:space="preserve">\\</w:t>
      </w:r>
      <w:r>
        <w:rPr>
          <w:rStyle w:val="StringTok"/>
        </w:rPr>
        <w:t xml:space="preserve">Desktop</w:t>
      </w:r>
      <w:r>
        <w:rPr>
          <w:rStyle w:val="CharTok"/>
        </w:rPr>
        <w:t xml:space="preserve">\\</w:t>
      </w:r>
      <w:r>
        <w:rPr>
          <w:rStyle w:val="StringTok"/>
        </w:rPr>
        <w:t xml:space="preserve">R files</w:t>
      </w:r>
      <w:r>
        <w:rPr>
          <w:rStyle w:val="CharTok"/>
        </w:rPr>
        <w:t xml:space="preserve">\\</w:t>
      </w:r>
      <w:r>
        <w:rPr>
          <w:rStyle w:val="StringTok"/>
        </w:rPr>
        <w:t xml:space="preserve">Machine learning</w:t>
      </w:r>
      <w:r>
        <w:rPr>
          <w:rStyle w:val="CharTok"/>
        </w:rPr>
        <w:t xml:space="preserve">\\</w:t>
      </w:r>
      <w:r>
        <w:rPr>
          <w:rStyle w:val="StringTok"/>
        </w:rPr>
        <w:t xml:space="preserve">Project</w:t>
      </w:r>
      <w:r>
        <w:rPr>
          <w:rStyle w:val="CharTok"/>
        </w:rPr>
        <w:t xml:space="preserve">\\</w:t>
      </w:r>
      <w:r>
        <w:rPr>
          <w:rStyle w:val="StringTok"/>
        </w:rPr>
        <w:t xml:space="preserve">pml-training.csv"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Kin</w:t>
      </w:r>
      <w:r>
        <w:rPr>
          <w:rStyle w:val="CharTok"/>
        </w:rPr>
        <w:t xml:space="preserve">\\</w:t>
      </w:r>
      <w:r>
        <w:rPr>
          <w:rStyle w:val="StringTok"/>
        </w:rPr>
        <w:t xml:space="preserve">Desktop</w:t>
      </w:r>
      <w:r>
        <w:rPr>
          <w:rStyle w:val="CharTok"/>
        </w:rPr>
        <w:t xml:space="preserve">\\</w:t>
      </w:r>
      <w:r>
        <w:rPr>
          <w:rStyle w:val="StringTok"/>
        </w:rPr>
        <w:t xml:space="preserve">R files</w:t>
      </w:r>
      <w:r>
        <w:rPr>
          <w:rStyle w:val="CharTok"/>
        </w:rPr>
        <w:t xml:space="preserve">\\</w:t>
      </w:r>
      <w:r>
        <w:rPr>
          <w:rStyle w:val="StringTok"/>
        </w:rPr>
        <w:t xml:space="preserve">Machine learning</w:t>
      </w:r>
      <w:r>
        <w:rPr>
          <w:rStyle w:val="CharTok"/>
        </w:rPr>
        <w:t xml:space="preserve">\\</w:t>
      </w:r>
      <w:r>
        <w:rPr>
          <w:rStyle w:val="StringTok"/>
        </w:rPr>
        <w:t xml:space="preserve">Project</w:t>
      </w:r>
      <w:r>
        <w:rPr>
          <w:rStyle w:val="CharTok"/>
        </w:rPr>
        <w:t xml:space="preserve">\\</w:t>
      </w:r>
      <w:r>
        <w:rPr>
          <w:rStyle w:val="StringTok"/>
        </w:rPr>
        <w:t xml:space="preserve">pml-testing.csv"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30" w:name="preposessing"/>
      <w:bookmarkEnd w:id="30"/>
      <w:r>
        <w:t xml:space="preserve">3.0 Preposessing</w:t>
      </w:r>
    </w:p>
    <w:p>
      <w:pPr>
        <w:pStyle w:val="FirstParagraph"/>
      </w:pPr>
      <w:r>
        <w:t xml:space="preserve">First we clean the training data.</w:t>
      </w:r>
    </w:p>
    <w:p>
      <w:pPr>
        <w:pStyle w:val="SourceCode"/>
      </w:pPr>
      <w:r>
        <w:rPr>
          <w:rStyle w:val="CommentTok"/>
        </w:rPr>
        <w:t xml:space="preserve"># Making the training data into a data frame.</w:t>
      </w:r>
      <w:r>
        <w:br w:type="textWrapping"/>
      </w:r>
      <w:r>
        <w:rPr>
          <w:rStyle w:val="NormalTok"/>
        </w:rPr>
        <w:t xml:space="preserve">training&lt;-</w:t>
      </w:r>
      <w:r>
        <w:rPr>
          <w:rStyle w:val="KeywordTok"/>
        </w:rPr>
        <w:t xml:space="preserve">as.data.frame</w:t>
      </w:r>
      <w:r>
        <w:rPr>
          <w:rStyle w:val="NormalTok"/>
        </w:rPr>
        <w:t xml:space="preserve">(training)</w:t>
      </w:r>
      <w:r>
        <w:br w:type="textWrapping"/>
      </w:r>
      <w:r>
        <w:br w:type="textWrapping"/>
      </w:r>
      <w:r>
        <w:rPr>
          <w:rStyle w:val="CommentTok"/>
        </w:rPr>
        <w:t xml:space="preserve"># Remove columns with more than 90% of the entries are "NA". </w:t>
      </w:r>
      <w:r>
        <w:br w:type="textWrapping"/>
      </w:r>
      <w:r>
        <w:rPr>
          <w:rStyle w:val="NormalTok"/>
        </w:rPr>
        <w:t xml:space="preserve">training&lt;-training[ , </w:t>
      </w:r>
      <w:r>
        <w:rPr>
          <w:rStyle w:val="KeywordTok"/>
        </w:rPr>
        <w:t xml:space="preserve">colMeans</w:t>
      </w:r>
      <w:r>
        <w:rPr>
          <w:rStyle w:val="NormalTok"/>
        </w:rPr>
        <w:t xml:space="preserve">(</w:t>
      </w:r>
      <w:r>
        <w:rPr>
          <w:rStyle w:val="KeywordTok"/>
        </w:rPr>
        <w:t xml:space="preserve">is.na</w:t>
      </w:r>
      <w:r>
        <w:rPr>
          <w:rStyle w:val="NormalTok"/>
        </w:rPr>
        <w:t xml:space="preserve">(training)) &lt;</w:t>
      </w:r>
      <w:r>
        <w:rPr>
          <w:rStyle w:val="FloatTok"/>
        </w:rPr>
        <w:t xml:space="preserve">0.9</w:t>
      </w:r>
      <w:r>
        <w:rPr>
          <w:rStyle w:val="NormalTok"/>
        </w:rPr>
        <w:t xml:space="preserve">]</w:t>
      </w:r>
      <w:r>
        <w:br w:type="textWrapping"/>
      </w:r>
      <w:r>
        <w:br w:type="textWrapping"/>
      </w:r>
      <w:r>
        <w:rPr>
          <w:rStyle w:val="CommentTok"/>
        </w:rPr>
        <w:t xml:space="preserve"># Remove columns with NearZeroVariance variables</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(training,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training[,nzv$nzv==</w:t>
      </w:r>
      <w:r>
        <w:rPr>
          <w:rStyle w:val="OtherTok"/>
        </w:rPr>
        <w:t xml:space="preserve">FALSE</w:t>
      </w:r>
      <w:r>
        <w:rPr>
          <w:rStyle w:val="NormalTok"/>
        </w:rPr>
        <w:t xml:space="preserve">]</w:t>
      </w:r>
      <w:r>
        <w:br w:type="textWrapping"/>
      </w:r>
      <w:r>
        <w:br w:type="textWrapping"/>
      </w:r>
      <w:r>
        <w:rPr>
          <w:rStyle w:val="CommentTok"/>
        </w:rPr>
        <w:t xml:space="preserve"># Remove the first 5 columns which are time stamps and unlikely to be predictors </w:t>
      </w:r>
      <w:r>
        <w:br w:type="textWrapping"/>
      </w:r>
      <w:r>
        <w:rPr>
          <w:rStyle w:val="NormalTok"/>
        </w:rPr>
        <w:t xml:space="preserve">training &lt;-</w:t>
      </w:r>
      <w:r>
        <w:rPr>
          <w:rStyle w:val="StringTok"/>
        </w:rPr>
        <w:t xml:space="preserve"> </w:t>
      </w:r>
      <w:r>
        <w:rPr>
          <w:rStyle w:val="NormalTok"/>
        </w:rPr>
        <w:t xml:space="preserve">training[,-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Heading2"/>
      </w:pPr>
      <w:bookmarkStart w:id="31" w:name="creating-training-and-test-set-for-cross-validation"/>
      <w:bookmarkEnd w:id="31"/>
      <w:r>
        <w:t xml:space="preserve">4.0 Creating training and test set for cross validation</w:t>
      </w:r>
    </w:p>
    <w:p>
      <w:pPr>
        <w:pStyle w:val="FirstParagraph"/>
      </w:pPr>
      <w:r>
        <w:t xml:space="preserve">We subdivide the training data into training and testing data set.</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(training$classe,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sub_Training &lt;-</w:t>
      </w:r>
      <w:r>
        <w:rPr>
          <w:rStyle w:val="StringTok"/>
        </w:rPr>
        <w:t xml:space="preserve"> </w:t>
      </w:r>
      <w:r>
        <w:rPr>
          <w:rStyle w:val="NormalTok"/>
        </w:rPr>
        <w:t xml:space="preserve">training[inTrain, ]</w:t>
      </w:r>
      <w:r>
        <w:br w:type="textWrapping"/>
      </w:r>
      <w:r>
        <w:rPr>
          <w:rStyle w:val="NormalTok"/>
        </w:rPr>
        <w:t xml:space="preserve">sub_Testing &lt;-</w:t>
      </w:r>
      <w:r>
        <w:rPr>
          <w:rStyle w:val="StringTok"/>
        </w:rPr>
        <w:t xml:space="preserve"> </w:t>
      </w:r>
      <w:r>
        <w:rPr>
          <w:rStyle w:val="NormalTok"/>
        </w:rPr>
        <w:t xml:space="preserve">training[-inTrain, ]</w:t>
      </w:r>
      <w:r>
        <w:br w:type="textWrapping"/>
      </w:r>
      <w:r>
        <w:rPr>
          <w:rStyle w:val="KeywordTok"/>
        </w:rPr>
        <w:t xml:space="preserve">dim</w:t>
      </w:r>
      <w:r>
        <w:rPr>
          <w:rStyle w:val="NormalTok"/>
        </w:rPr>
        <w:t xml:space="preserve">(sub_Training); </w:t>
      </w:r>
      <w:r>
        <w:rPr>
          <w:rStyle w:val="KeywordTok"/>
        </w:rPr>
        <w:t xml:space="preserve">dim</w:t>
      </w:r>
      <w:r>
        <w:rPr>
          <w:rStyle w:val="NormalTok"/>
        </w:rPr>
        <w:t xml:space="preserve">(sub_Testing)</w:t>
      </w:r>
    </w:p>
    <w:p>
      <w:pPr>
        <w:pStyle w:val="SourceCode"/>
      </w:pPr>
      <w:r>
        <w:rPr>
          <w:rStyle w:val="VerbatimChar"/>
        </w:rPr>
        <w:t xml:space="preserve">## [1] 13737    54</w:t>
      </w:r>
    </w:p>
    <w:p>
      <w:pPr>
        <w:pStyle w:val="SourceCode"/>
      </w:pPr>
      <w:r>
        <w:rPr>
          <w:rStyle w:val="VerbatimChar"/>
        </w:rPr>
        <w:t xml:space="preserve">## [1] 5885   54</w:t>
      </w:r>
    </w:p>
    <w:p>
      <w:pPr>
        <w:pStyle w:val="Heading2"/>
      </w:pPr>
      <w:bookmarkStart w:id="32" w:name="fitting-decision-tree"/>
      <w:bookmarkEnd w:id="32"/>
      <w:r>
        <w:t xml:space="preserve">Fitting Decision Tree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modFit_rpart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sub_Training,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(modFit_rpart)</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id="1" name="Picture"/>
            <a:graphic>
              <a:graphicData uri="http://schemas.openxmlformats.org/drawingml/2006/picture">
                <pic:pic>
                  <pic:nvPicPr>
                    <pic:cNvPr descr="ML_project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pred_rpart &lt;-</w:t>
      </w:r>
      <w:r>
        <w:rPr>
          <w:rStyle w:val="StringTok"/>
        </w:rPr>
        <w:t xml:space="preserve"> </w:t>
      </w:r>
      <w:r>
        <w:rPr>
          <w:rStyle w:val="KeywordTok"/>
        </w:rPr>
        <w:t xml:space="preserve">predict</w:t>
      </w:r>
      <w:r>
        <w:rPr>
          <w:rStyle w:val="NormalTok"/>
        </w:rPr>
        <w:t xml:space="preserve">(modFit_rpart, sub_Testing,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Conf_mat_rpart &lt;-</w:t>
      </w:r>
      <w:r>
        <w:rPr>
          <w:rStyle w:val="StringTok"/>
        </w:rPr>
        <w:t xml:space="preserve"> </w:t>
      </w:r>
      <w:r>
        <w:rPr>
          <w:rStyle w:val="KeywordTok"/>
        </w:rPr>
        <w:t xml:space="preserve">confusionMatrix</w:t>
      </w:r>
      <w:r>
        <w:rPr>
          <w:rStyle w:val="NormalTok"/>
        </w:rPr>
        <w:t xml:space="preserve">(pred_rpart, sub_Testing$classe)</w:t>
      </w:r>
      <w:r>
        <w:br w:type="textWrapping"/>
      </w:r>
      <w:r>
        <w:rPr>
          <w:rStyle w:val="NormalTok"/>
        </w:rPr>
        <w:t xml:space="preserve">Conf_mat_rpart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1516  282   15   92   70</w:t>
      </w:r>
      <w:r>
        <w:br w:type="textWrapping"/>
      </w:r>
      <w:r>
        <w:rPr>
          <w:rStyle w:val="VerbatimChar"/>
        </w:rPr>
        <w:t xml:space="preserve">##          B   48  619   73   35   99</w:t>
      </w:r>
      <w:r>
        <w:br w:type="textWrapping"/>
      </w:r>
      <w:r>
        <w:rPr>
          <w:rStyle w:val="VerbatimChar"/>
        </w:rPr>
        <w:t xml:space="preserve">##          C   21   72  838  139   78</w:t>
      </w:r>
      <w:r>
        <w:br w:type="textWrapping"/>
      </w:r>
      <w:r>
        <w:rPr>
          <w:rStyle w:val="VerbatimChar"/>
        </w:rPr>
        <w:t xml:space="preserve">##          D   64  133   75  659  130</w:t>
      </w:r>
      <w:r>
        <w:br w:type="textWrapping"/>
      </w:r>
      <w:r>
        <w:rPr>
          <w:rStyle w:val="VerbatimChar"/>
        </w:rPr>
        <w:t xml:space="preserve">##          E   25   33   25   39  705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0.737           </w:t>
      </w:r>
      <w:r>
        <w:br w:type="textWrapping"/>
      </w:r>
      <w:r>
        <w:rPr>
          <w:rStyle w:val="VerbatimChar"/>
        </w:rPr>
        <w:t xml:space="preserve">##                  95% CI : (0.7255, 0.7482)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0.6655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0.9056   0.5435   0.8168   0.6836   0.6516</w:t>
      </w:r>
      <w:r>
        <w:br w:type="textWrapping"/>
      </w:r>
      <w:r>
        <w:rPr>
          <w:rStyle w:val="VerbatimChar"/>
        </w:rPr>
        <w:t xml:space="preserve">## Specificity            0.8910   0.9463   0.9362   0.9183   0.9746</w:t>
      </w:r>
      <w:r>
        <w:br w:type="textWrapping"/>
      </w:r>
      <w:r>
        <w:rPr>
          <w:rStyle w:val="VerbatimChar"/>
        </w:rPr>
        <w:t xml:space="preserve">## Pos Pred Value         0.7676   0.7082   0.7300   0.6211   0.8525</w:t>
      </w:r>
      <w:r>
        <w:br w:type="textWrapping"/>
      </w:r>
      <w:r>
        <w:rPr>
          <w:rStyle w:val="VerbatimChar"/>
        </w:rPr>
        <w:t xml:space="preserve">## Neg Pred Value         0.9596   0.8962   0.9603   0.9368   0.9255</w:t>
      </w:r>
      <w:r>
        <w:br w:type="textWrapping"/>
      </w:r>
      <w:r>
        <w:rPr>
          <w:rStyle w:val="VerbatimChar"/>
        </w:rPr>
        <w:t xml:space="preserve">## Prevalence             0.2845   0.1935   0.1743   0.1638   0.1839</w:t>
      </w:r>
      <w:r>
        <w:br w:type="textWrapping"/>
      </w:r>
      <w:r>
        <w:rPr>
          <w:rStyle w:val="VerbatimChar"/>
        </w:rPr>
        <w:t xml:space="preserve">## Detection Rate         0.2576   0.1052   0.1424   0.1120   0.1198</w:t>
      </w:r>
      <w:r>
        <w:br w:type="textWrapping"/>
      </w:r>
      <w:r>
        <w:rPr>
          <w:rStyle w:val="VerbatimChar"/>
        </w:rPr>
        <w:t xml:space="preserve">## Detection Prevalence   0.3356   0.1485   0.1951   0.1803   0.1405</w:t>
      </w:r>
      <w:r>
        <w:br w:type="textWrapping"/>
      </w:r>
      <w:r>
        <w:rPr>
          <w:rStyle w:val="VerbatimChar"/>
        </w:rPr>
        <w:t xml:space="preserve">## Balanced Accuracy      0.8983   0.7449   0.8765   0.8010   0.8131</w:t>
      </w:r>
    </w:p>
    <w:p>
      <w:pPr>
        <w:pStyle w:val="Heading2"/>
      </w:pPr>
      <w:bookmarkStart w:id="34" w:name="fitting-randon-forest"/>
      <w:bookmarkEnd w:id="34"/>
      <w:r>
        <w:t xml:space="preserve">Fitting Randon Forest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modFit_RF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sub_Training)</w:t>
      </w:r>
      <w:r>
        <w:br w:type="textWrapping"/>
      </w:r>
      <w:r>
        <w:rPr>
          <w:rStyle w:val="NormalTok"/>
        </w:rPr>
        <w:t xml:space="preserve">pred_RF &lt;-</w:t>
      </w:r>
      <w:r>
        <w:rPr>
          <w:rStyle w:val="StringTok"/>
        </w:rPr>
        <w:t xml:space="preserve"> </w:t>
      </w:r>
      <w:r>
        <w:rPr>
          <w:rStyle w:val="KeywordTok"/>
        </w:rPr>
        <w:t xml:space="preserve">predict</w:t>
      </w:r>
      <w:r>
        <w:rPr>
          <w:rStyle w:val="NormalTok"/>
        </w:rPr>
        <w:t xml:space="preserve">(modFit_RF, sub_Testing,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Conf_mat_RF &lt;-</w:t>
      </w:r>
      <w:r>
        <w:rPr>
          <w:rStyle w:val="StringTok"/>
        </w:rPr>
        <w:t xml:space="preserve"> </w:t>
      </w:r>
      <w:r>
        <w:rPr>
          <w:rStyle w:val="KeywordTok"/>
        </w:rPr>
        <w:t xml:space="preserve">confusionMatrix</w:t>
      </w:r>
      <w:r>
        <w:rPr>
          <w:rStyle w:val="NormalTok"/>
        </w:rPr>
        <w:t xml:space="preserve">(pred_RF, sub_Testing$classe)</w:t>
      </w:r>
      <w:r>
        <w:br w:type="textWrapping"/>
      </w:r>
      <w:r>
        <w:rPr>
          <w:rStyle w:val="NormalTok"/>
        </w:rPr>
        <w:t xml:space="preserve">Conf_mat_RF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3    0    0    0</w:t>
      </w:r>
      <w:r>
        <w:br w:type="textWrapping"/>
      </w:r>
      <w:r>
        <w:rPr>
          <w:rStyle w:val="VerbatimChar"/>
        </w:rPr>
        <w:t xml:space="preserve">##          B    0 1136    2    0    0</w:t>
      </w:r>
      <w:r>
        <w:br w:type="textWrapping"/>
      </w:r>
      <w:r>
        <w:rPr>
          <w:rStyle w:val="VerbatimChar"/>
        </w:rPr>
        <w:t xml:space="preserve">##          C    0    0 1024    8    0</w:t>
      </w:r>
      <w:r>
        <w:br w:type="textWrapping"/>
      </w:r>
      <w:r>
        <w:rPr>
          <w:rStyle w:val="VerbatimChar"/>
        </w:rPr>
        <w:t xml:space="preserve">##          D    0    0    0  956    0</w:t>
      </w:r>
      <w:r>
        <w:br w:type="textWrapping"/>
      </w:r>
      <w:r>
        <w:rPr>
          <w:rStyle w:val="VerbatimChar"/>
        </w:rPr>
        <w:t xml:space="preserve">##          E    0    0    0    0 1082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0.9978          </w:t>
      </w:r>
      <w:r>
        <w:br w:type="textWrapping"/>
      </w:r>
      <w:r>
        <w:rPr>
          <w:rStyle w:val="VerbatimChar"/>
        </w:rPr>
        <w:t xml:space="preserve">##                  95% CI : (0.9962, 0.9988)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0.9974   0.9981   0.9917   1.0000</w:t>
      </w:r>
      <w:r>
        <w:br w:type="textWrapping"/>
      </w:r>
      <w:r>
        <w:rPr>
          <w:rStyle w:val="VerbatimChar"/>
        </w:rPr>
        <w:t xml:space="preserve">## Specificity            0.9993   0.9996   0.9984   1.0000   1.0000</w:t>
      </w:r>
      <w:r>
        <w:br w:type="textWrapping"/>
      </w:r>
      <w:r>
        <w:rPr>
          <w:rStyle w:val="VerbatimChar"/>
        </w:rPr>
        <w:t xml:space="preserve">## Pos Pred Value         0.9982   0.9982   0.9922   1.0000   1.0000</w:t>
      </w:r>
      <w:r>
        <w:br w:type="textWrapping"/>
      </w:r>
      <w:r>
        <w:rPr>
          <w:rStyle w:val="VerbatimChar"/>
        </w:rPr>
        <w:t xml:space="preserve">## Neg Pred Value         1.0000   0.9994   0.9996   0.9984   1.0000</w:t>
      </w:r>
      <w:r>
        <w:br w:type="textWrapping"/>
      </w:r>
      <w:r>
        <w:rPr>
          <w:rStyle w:val="VerbatimChar"/>
        </w:rPr>
        <w:t xml:space="preserve">## Prevalence             0.2845   0.1935   0.1743   0.1638   0.1839</w:t>
      </w:r>
      <w:r>
        <w:br w:type="textWrapping"/>
      </w:r>
      <w:r>
        <w:rPr>
          <w:rStyle w:val="VerbatimChar"/>
        </w:rPr>
        <w:t xml:space="preserve">## Detection Rate         0.2845   0.1930   0.1740   0.1624   0.1839</w:t>
      </w:r>
      <w:r>
        <w:br w:type="textWrapping"/>
      </w:r>
      <w:r>
        <w:rPr>
          <w:rStyle w:val="VerbatimChar"/>
        </w:rPr>
        <w:t xml:space="preserve">## Detection Prevalence   0.2850   0.1934   0.1754   0.1624   0.1839</w:t>
      </w:r>
      <w:r>
        <w:br w:type="textWrapping"/>
      </w:r>
      <w:r>
        <w:rPr>
          <w:rStyle w:val="VerbatimChar"/>
        </w:rPr>
        <w:t xml:space="preserve">## Balanced Accuracy      0.9996   0.9985   0.9982   0.9959   1.0000</w:t>
      </w:r>
    </w:p>
    <w:p>
      <w:pPr>
        <w:pStyle w:val="Heading2"/>
      </w:pPr>
      <w:bookmarkStart w:id="35" w:name="fitting-generalised-boosting-bt-tree"/>
      <w:bookmarkEnd w:id="35"/>
      <w:r>
        <w:t xml:space="preserve">Fitting Generalised Boosting bt tree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rPr>
          <w:rStyle w:val="DataTypeTok"/>
        </w:rPr>
        <w:t xml:space="preserve">number =</w:t>
      </w:r>
      <w:r>
        <w:rPr>
          <w:rStyle w:val="NormalTok"/>
        </w:rPr>
        <w:t xml:space="preserve"> </w:t>
      </w:r>
      <w:r>
        <w:rPr>
          <w:rStyle w:val="DecValTok"/>
        </w:rPr>
        <w:t xml:space="preserve">5</w:t>
      </w:r>
      <w:r>
        <w:rPr>
          <w:rStyle w:val="NormalTok"/>
        </w:rPr>
        <w:t xml:space="preserve">,</w:t>
      </w:r>
      <w:r>
        <w:rPr>
          <w:rStyle w:val="DataTypeTok"/>
        </w:rPr>
        <w:t xml:space="preserve">repeats =</w:t>
      </w:r>
      <w:r>
        <w:rPr>
          <w:rStyle w:val="NormalTok"/>
        </w:rPr>
        <w:t xml:space="preserve"> </w:t>
      </w:r>
      <w:r>
        <w:rPr>
          <w:rStyle w:val="DecValTok"/>
        </w:rPr>
        <w:t xml:space="preserve">1</w:t>
      </w:r>
      <w:r>
        <w:rPr>
          <w:rStyle w:val="NormalTok"/>
        </w:rPr>
        <w:t xml:space="preserve">)</w:t>
      </w:r>
      <w:r>
        <w:br w:type="textWrapping"/>
      </w:r>
      <w:r>
        <w:rPr>
          <w:rStyle w:val="NormalTok"/>
        </w:rPr>
        <w:t xml:space="preserve">modFit_gbm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sub_Training, </w:t>
      </w:r>
      <w:r>
        <w:rPr>
          <w:rStyle w:val="DataTypeTok"/>
        </w:rPr>
        <w:t xml:space="preserve">method =</w:t>
      </w:r>
      <w:r>
        <w:rPr>
          <w:rStyle w:val="NormalTok"/>
        </w:rPr>
        <w:t xml:space="preserve"> </w:t>
      </w:r>
      <w:r>
        <w:rPr>
          <w:rStyle w:val="StringTok"/>
        </w:rPr>
        <w:t xml:space="preserve">"gbm"</w:t>
      </w:r>
      <w:r>
        <w:rPr>
          <w:rStyle w:val="NormalTok"/>
        </w:rPr>
        <w:t xml:space="preserve">,</w:t>
      </w:r>
      <w:r>
        <w:rPr>
          <w:rStyle w:val="DataTypeTok"/>
        </w:rPr>
        <w:t xml:space="preserve">trControl =</w:t>
      </w:r>
      <w:r>
        <w:rPr>
          <w:rStyle w:val="NormalTok"/>
        </w:rPr>
        <w:t xml:space="preserve"> </w:t>
      </w:r>
      <w:r>
        <w:rPr>
          <w:rStyle w:val="NormalTok"/>
        </w:rPr>
        <w:t xml:space="preserve">fitControl,</w:t>
      </w:r>
      <w:r>
        <w:rPr>
          <w:rStyle w:val="DataTypeTok"/>
        </w:rPr>
        <w:t xml:space="preserve">verbose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VerbatimChar"/>
        </w:rPr>
        <w:t xml:space="preserve">## Loading required package: plyr</w:t>
      </w:r>
    </w:p>
    <w:p>
      <w:pPr>
        <w:pStyle w:val="SourceCode"/>
      </w:pPr>
      <w:r>
        <w:rPr>
          <w:rStyle w:val="NormalTok"/>
        </w:rPr>
        <w:t xml:space="preserve">pred_gbm &lt;-</w:t>
      </w:r>
      <w:r>
        <w:rPr>
          <w:rStyle w:val="StringTok"/>
        </w:rPr>
        <w:t xml:space="preserve"> </w:t>
      </w:r>
      <w:r>
        <w:rPr>
          <w:rStyle w:val="KeywordTok"/>
        </w:rPr>
        <w:t xml:space="preserve">predict</w:t>
      </w:r>
      <w:r>
        <w:rPr>
          <w:rStyle w:val="NormalTok"/>
        </w:rPr>
        <w:t xml:space="preserve">(modFit_gbm, </w:t>
      </w:r>
      <w:r>
        <w:rPr>
          <w:rStyle w:val="DataTypeTok"/>
        </w:rPr>
        <w:t xml:space="preserve">newdata=</w:t>
      </w:r>
      <w:r>
        <w:rPr>
          <w:rStyle w:val="NormalTok"/>
        </w:rPr>
        <w:t xml:space="preserve">sub_Testing)</w:t>
      </w:r>
      <w:r>
        <w:br w:type="textWrapping"/>
      </w:r>
      <w:r>
        <w:rPr>
          <w:rStyle w:val="NormalTok"/>
        </w:rPr>
        <w:t xml:space="preserve">Conf_mat_gbm  &lt;-</w:t>
      </w:r>
      <w:r>
        <w:rPr>
          <w:rStyle w:val="StringTok"/>
        </w:rPr>
        <w:t xml:space="preserve"> </w:t>
      </w:r>
      <w:r>
        <w:rPr>
          <w:rStyle w:val="KeywordTok"/>
        </w:rPr>
        <w:t xml:space="preserve">confusionMatrix</w:t>
      </w:r>
      <w:r>
        <w:rPr>
          <w:rStyle w:val="NormalTok"/>
        </w:rPr>
        <w:t xml:space="preserve">(pred_gbm, sub_Testing$classe)</w:t>
      </w:r>
      <w:r>
        <w:br w:type="textWrapping"/>
      </w:r>
      <w:r>
        <w:rPr>
          <w:rStyle w:val="NormalTok"/>
        </w:rPr>
        <w:t xml:space="preserve">Conf_mat_gbm </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10    0    0    0</w:t>
      </w:r>
      <w:r>
        <w:br w:type="textWrapping"/>
      </w:r>
      <w:r>
        <w:rPr>
          <w:rStyle w:val="VerbatimChar"/>
        </w:rPr>
        <w:t xml:space="preserve">##          B    0 1118   10    2    4</w:t>
      </w:r>
      <w:r>
        <w:br w:type="textWrapping"/>
      </w:r>
      <w:r>
        <w:rPr>
          <w:rStyle w:val="VerbatimChar"/>
        </w:rPr>
        <w:t xml:space="preserve">##          C    0   10 1013   16    0</w:t>
      </w:r>
      <w:r>
        <w:br w:type="textWrapping"/>
      </w:r>
      <w:r>
        <w:rPr>
          <w:rStyle w:val="VerbatimChar"/>
        </w:rPr>
        <w:t xml:space="preserve">##          D    0    1    2  946   12</w:t>
      </w:r>
      <w:r>
        <w:br w:type="textWrapping"/>
      </w:r>
      <w:r>
        <w:rPr>
          <w:rStyle w:val="VerbatimChar"/>
        </w:rPr>
        <w:t xml:space="preserve">##          E    0    0    1    0 1066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0.9884         </w:t>
      </w:r>
      <w:r>
        <w:br w:type="textWrapping"/>
      </w:r>
      <w:r>
        <w:rPr>
          <w:rStyle w:val="VerbatimChar"/>
        </w:rPr>
        <w:t xml:space="preserve">##                  95% CI : (0.9854, 0.991)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0.9854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0.9816   0.9873   0.9813   0.9852</w:t>
      </w:r>
      <w:r>
        <w:br w:type="textWrapping"/>
      </w:r>
      <w:r>
        <w:rPr>
          <w:rStyle w:val="VerbatimChar"/>
        </w:rPr>
        <w:t xml:space="preserve">## Specificity            0.9976   0.9966   0.9946   0.9970   0.9998</w:t>
      </w:r>
      <w:r>
        <w:br w:type="textWrapping"/>
      </w:r>
      <w:r>
        <w:rPr>
          <w:rStyle w:val="VerbatimChar"/>
        </w:rPr>
        <w:t xml:space="preserve">## Pos Pred Value         0.9941   0.9859   0.9750   0.9844   0.9991</w:t>
      </w:r>
      <w:r>
        <w:br w:type="textWrapping"/>
      </w:r>
      <w:r>
        <w:rPr>
          <w:rStyle w:val="VerbatimChar"/>
        </w:rPr>
        <w:t xml:space="preserve">## Neg Pred Value         1.0000   0.9956   0.9973   0.9963   0.9967</w:t>
      </w:r>
      <w:r>
        <w:br w:type="textWrapping"/>
      </w:r>
      <w:r>
        <w:rPr>
          <w:rStyle w:val="VerbatimChar"/>
        </w:rPr>
        <w:t xml:space="preserve">## Prevalence             0.2845   0.1935   0.1743   0.1638   0.1839</w:t>
      </w:r>
      <w:r>
        <w:br w:type="textWrapping"/>
      </w:r>
      <w:r>
        <w:rPr>
          <w:rStyle w:val="VerbatimChar"/>
        </w:rPr>
        <w:t xml:space="preserve">## Detection Rate         0.2845   0.1900   0.1721   0.1607   0.1811</w:t>
      </w:r>
      <w:r>
        <w:br w:type="textWrapping"/>
      </w:r>
      <w:r>
        <w:rPr>
          <w:rStyle w:val="VerbatimChar"/>
        </w:rPr>
        <w:t xml:space="preserve">## Detection Prevalence   0.2862   0.1927   0.1766   0.1633   0.1813</w:t>
      </w:r>
      <w:r>
        <w:br w:type="textWrapping"/>
      </w:r>
      <w:r>
        <w:rPr>
          <w:rStyle w:val="VerbatimChar"/>
        </w:rPr>
        <w:t xml:space="preserve">## Balanced Accuracy      0.9988   0.9891   0.9910   0.9891   0.9925</w:t>
      </w:r>
    </w:p>
    <w:p>
      <w:pPr>
        <w:pStyle w:val="Heading2"/>
      </w:pPr>
      <w:bookmarkStart w:id="36" w:name="predicting-results-on-the-test-data"/>
      <w:bookmarkEnd w:id="36"/>
      <w:r>
        <w:t xml:space="preserve">Predicting Results on the Test Data</w:t>
      </w:r>
    </w:p>
    <w:p>
      <w:pPr>
        <w:pStyle w:val="FirstParagraph"/>
      </w:pPr>
      <w:r>
        <w:t xml:space="preserve">Random Forests gave better Accuracy (99.8%) than Decision Tree (73.46%) and GBM(98.8%) in the sub_Testing dataset.We therefore use it to predict the outcome variable classe for the testing set.</w:t>
      </w:r>
      <w:r>
        <w:t xml:space="preserve"> </w:t>
      </w:r>
      <w:r>
        <w:t xml:space="preserve">The test prediction is then saved as a data file.</w:t>
      </w:r>
    </w:p>
    <w:p>
      <w:pPr>
        <w:pStyle w:val="SourceCode"/>
      </w:pPr>
      <w:r>
        <w:rPr>
          <w:rStyle w:val="NormalTok"/>
        </w:rPr>
        <w:t xml:space="preserve">pred_Test &lt;-</w:t>
      </w:r>
      <w:r>
        <w:rPr>
          <w:rStyle w:val="StringTok"/>
        </w:rPr>
        <w:t xml:space="preserve"> </w:t>
      </w:r>
      <w:r>
        <w:rPr>
          <w:rStyle w:val="KeywordTok"/>
        </w:rPr>
        <w:t xml:space="preserve">predict</w:t>
      </w:r>
      <w:r>
        <w:rPr>
          <w:rStyle w:val="NormalTok"/>
        </w:rPr>
        <w:t xml:space="preserve">(modFit_RF, 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pred_Test</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NormalTok"/>
        </w:rPr>
        <w:t xml:space="preserve">pred_Test&lt;-</w:t>
      </w:r>
      <w:r>
        <w:rPr>
          <w:rStyle w:val="KeywordTok"/>
        </w:rPr>
        <w:t xml:space="preserve">as.data.frame</w:t>
      </w:r>
      <w:r>
        <w:rPr>
          <w:rStyle w:val="NormalTok"/>
        </w:rPr>
        <w:t xml:space="preserve">(pred_Test)</w:t>
      </w:r>
      <w:r>
        <w:br w:type="textWrapping"/>
      </w:r>
      <w:r>
        <w:br w:type="textWrapping"/>
      </w:r>
      <w:r>
        <w:rPr>
          <w:rStyle w:val="NormalTok"/>
        </w:rPr>
        <w:t xml:space="preserve">pred_Test&lt;-</w:t>
      </w:r>
      <w:r>
        <w:rPr>
          <w:rStyle w:val="KeywordTok"/>
        </w:rPr>
        <w:t xml:space="preserve">cbind</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(testing)[</w:t>
      </w:r>
      <w:r>
        <w:rPr>
          <w:rStyle w:val="DecValTok"/>
        </w:rPr>
        <w:t xml:space="preserve">1</w:t>
      </w:r>
      <w:r>
        <w:rPr>
          <w:rStyle w:val="NormalTok"/>
        </w:rPr>
        <w:t xml:space="preserve">],pred_Test)</w:t>
      </w:r>
      <w:r>
        <w:br w:type="textWrapping"/>
      </w:r>
      <w:r>
        <w:rPr>
          <w:rStyle w:val="KeywordTok"/>
        </w:rPr>
        <w:t xml:space="preserve">colnames</w:t>
      </w:r>
      <w:r>
        <w:rPr>
          <w:rStyle w:val="NormalTok"/>
        </w:rPr>
        <w:t xml:space="preserve">(pred_Test)&lt;-</w:t>
      </w:r>
      <w:r>
        <w:rPr>
          <w:rStyle w:val="KeywordTok"/>
        </w:rPr>
        <w:t xml:space="preserve">c</w:t>
      </w:r>
      <w:r>
        <w:rPr>
          <w:rStyle w:val="NormalTok"/>
        </w:rPr>
        <w:t xml:space="preserve">(</w:t>
      </w:r>
      <w:r>
        <w:rPr>
          <w:rStyle w:val="StringTok"/>
        </w:rPr>
        <w:t xml:space="preserve">"Test_record"</w:t>
      </w:r>
      <w:r>
        <w:rPr>
          <w:rStyle w:val="NormalTok"/>
        </w:rPr>
        <w:t xml:space="preserve">,</w:t>
      </w:r>
      <w:r>
        <w:rPr>
          <w:rStyle w:val="StringTok"/>
        </w:rPr>
        <w:t xml:space="preserve">"prediction"</w:t>
      </w:r>
      <w:r>
        <w:rPr>
          <w:rStyle w:val="NormalTok"/>
        </w:rPr>
        <w:t xml:space="preserve">)</w:t>
      </w:r>
      <w:r>
        <w:br w:type="textWrapping"/>
      </w:r>
      <w:r>
        <w:rPr>
          <w:rStyle w:val="KeywordTok"/>
        </w:rPr>
        <w:t xml:space="preserve">write.table</w:t>
      </w:r>
      <w:r>
        <w:rPr>
          <w:rStyle w:val="NormalTok"/>
        </w:rPr>
        <w:t xml:space="preserve">(pred_Test,</w:t>
      </w:r>
      <w:r>
        <w:rPr>
          <w:rStyle w:val="DataTypeTok"/>
        </w:rPr>
        <w:t xml:space="preserve">file=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Kin</w:t>
      </w:r>
      <w:r>
        <w:rPr>
          <w:rStyle w:val="CharTok"/>
        </w:rPr>
        <w:t xml:space="preserve">\\</w:t>
      </w:r>
      <w:r>
        <w:rPr>
          <w:rStyle w:val="StringTok"/>
        </w:rPr>
        <w:t xml:space="preserve">Desktop</w:t>
      </w:r>
      <w:r>
        <w:rPr>
          <w:rStyle w:val="CharTok"/>
        </w:rPr>
        <w:t xml:space="preserve">\\</w:t>
      </w:r>
      <w:r>
        <w:rPr>
          <w:rStyle w:val="StringTok"/>
        </w:rPr>
        <w:t xml:space="preserve">R files</w:t>
      </w:r>
      <w:r>
        <w:rPr>
          <w:rStyle w:val="CharTok"/>
        </w:rPr>
        <w:t xml:space="preserve">\\</w:t>
      </w:r>
      <w:r>
        <w:rPr>
          <w:rStyle w:val="StringTok"/>
        </w:rPr>
        <w:t xml:space="preserve">Machine learning</w:t>
      </w:r>
      <w:r>
        <w:rPr>
          <w:rStyle w:val="CharTok"/>
        </w:rPr>
        <w:t xml:space="preserve">\\</w:t>
      </w:r>
      <w:r>
        <w:rPr>
          <w:rStyle w:val="StringTok"/>
        </w:rPr>
        <w:t xml:space="preserve">Project</w:t>
      </w:r>
      <w:r>
        <w:rPr>
          <w:rStyle w:val="CharTok"/>
        </w:rPr>
        <w:t xml:space="preserve">\\</w:t>
      </w:r>
      <w:r>
        <w:rPr>
          <w:rStyle w:val="StringTok"/>
        </w:rPr>
        <w:t xml:space="preserve">Test_prediction.txt"</w:t>
      </w:r>
      <w:r>
        <w:rPr>
          <w:rStyle w:val="NormalTok"/>
        </w:rPr>
        <w:t xml:space="preserve">,</w:t>
      </w:r>
      <w:r>
        <w:rPr>
          <w:rStyle w:val="DataTypeTok"/>
        </w:rPr>
        <w:t xml:space="preserve">row.names =</w:t>
      </w:r>
      <w:r>
        <w:rPr>
          <w:rStyle w:val="NormalTok"/>
        </w:rPr>
        <w:t xml:space="preserve"> </w:t>
      </w:r>
      <w:r>
        <w:rPr>
          <w:rStyle w:val="NormalTok"/>
        </w:rPr>
        <w:t xml:space="preserve">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f94c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creator/>
  <dcterms:created xsi:type="dcterms:W3CDTF">2017-09-21T22:37:58Z</dcterms:created>
  <dcterms:modified xsi:type="dcterms:W3CDTF">2017-09-21T22:37:58Z</dcterms:modified>
</cp:coreProperties>
</file>