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索引管理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26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实验的目的是使学生熟练掌握索引设计的原则和技巧，能够创建合适的索引以提高数据库查询、统计分析效率。针对给定的数据库模式和具体应用需求，创建唯一索引、函数索引、复合索引等；修改索引；删除索引。同时设计SQL查询验证索引有效性。</w:t>
      </w:r>
    </w:p>
    <w:p w14:paraId="1C1BFC0C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t>实验内容</w:t>
      </w:r>
    </w:p>
    <w:p w14:paraId="4122A9C3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1.创建唯一索引，在student表的学生学号字段上创建唯一索引。</w:t>
      </w:r>
    </w:p>
    <w:p w14:paraId="62E66E4F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eastAsia="宋体" w:cs="Arial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9230" cy="3192145"/>
            <wp:effectExtent l="0" t="0" r="3810" b="825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 w14:paraId="2A5296C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2.创建函数索引（对某个属性的函数创建索引，称为函数索引），在student表的学生名字字段上创建一个学生名字长度的函数索引。</w:t>
      </w:r>
    </w:p>
    <w:p w14:paraId="5FA2AA9C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default" w:hAnsi="Arial" w:eastAsia="宋体" w:cs="Arial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7960" cy="2794000"/>
            <wp:effectExtent l="0" t="0" r="5080" b="1016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 w14:paraId="67579C89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3.创建复合索引（对两个及两个以上的属性创建索引，称为复合索引）在student表的院系名称和专业名称两个字段上创建一个复合索引。</w:t>
      </w:r>
    </w:p>
    <w:p w14:paraId="4CF0B445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2880" cy="2633345"/>
            <wp:effectExtent l="0" t="0" r="10160" b="317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09A7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4.创建聚簇索引，在student表的院系名称字段上创建一个聚簇索引。</w:t>
      </w:r>
    </w:p>
    <w:p w14:paraId="2C75310E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4488180" cy="37338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46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5.创建Hash索引，在student表的学生名字字段上创建一个Hash索引。</w:t>
      </w:r>
    </w:p>
    <w:p w14:paraId="5AC7DA74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71770" cy="3016250"/>
            <wp:effectExtent l="0" t="0" r="1270" b="12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623C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修改索引名称，修改student表的学生名字字段上的Hash索引名。</w:t>
      </w:r>
    </w:p>
    <w:p w14:paraId="57429762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6690" cy="2790825"/>
            <wp:effectExtent l="0" t="0" r="6350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927A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分析某个SQL查询语句执行时是否使用了索引。</w:t>
      </w:r>
    </w:p>
    <w:p w14:paraId="4093CE20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5420" cy="2705735"/>
            <wp:effectExtent l="0" t="0" r="7620" b="698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96BF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使用SHOW INDEX语句来查看表的索引信息。</w:t>
      </w:r>
    </w:p>
    <w:p w14:paraId="1175DC31">
      <w:pPr>
        <w:rPr>
          <w:rFonts w:hint="eastAsia"/>
        </w:rPr>
      </w:pPr>
      <w:r>
        <w:drawing>
          <wp:inline distT="0" distB="0" distL="114300" distR="114300">
            <wp:extent cx="5265420" cy="2759710"/>
            <wp:effectExtent l="0" t="0" r="7620" b="1397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B8DD"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课后练习</w:t>
      </w:r>
      <w:r>
        <w:t>题</w:t>
      </w:r>
    </w:p>
    <w:p w14:paraId="30FF6289">
      <w:pPr>
        <w:numPr>
          <w:ilvl w:val="0"/>
          <w:numId w:val="3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在一个表的多个字段上创建的复合索引，与相应的每个字段上创建的多个简单索引有何异同？请设计相应的例子加以验证。</w:t>
      </w:r>
    </w:p>
    <w:p w14:paraId="6A83CB3B">
      <w:pPr>
        <w:numPr>
          <w:numId w:val="0"/>
        </w:numPr>
        <w:ind w:firstLine="420" w:firstLineChars="0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复合索引和简单索引的主要区别在于：</w:t>
      </w:r>
    </w:p>
    <w:p w14:paraId="4E1DF0DA">
      <w:pPr>
        <w:numPr>
          <w:numId w:val="0"/>
        </w:numPr>
        <w:ind w:firstLine="420" w:firstLineChars="0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查询优化范围：复合索引适合多字段组合查询，尤其是符合最左前缀原则的查询；简单索引独立适用每个字段的单字段查询。</w:t>
      </w:r>
    </w:p>
    <w:p w14:paraId="19A9CF6E">
      <w:pPr>
        <w:numPr>
          <w:numId w:val="0"/>
        </w:numPr>
        <w:ind w:firstLine="420" w:firstLineChars="0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性能：复合索引在多字段过滤时性能更优，而多个简单索引在字段独立查询时表现更好。</w:t>
      </w:r>
    </w:p>
    <w:p w14:paraId="3FCFCEDF">
      <w:pPr>
        <w:numPr>
          <w:numId w:val="0"/>
        </w:numPr>
        <w:ind w:firstLine="420" w:firstLineChars="0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存储：复合索引节省存储空间，因为只需存储一次索引结构。</w:t>
      </w:r>
    </w:p>
    <w:p w14:paraId="3023314B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验证示例：</w:t>
      </w:r>
    </w:p>
    <w:p w14:paraId="7DC45C03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假设表 user_info 有字段 age 和 city：</w:t>
      </w:r>
    </w:p>
    <w:p w14:paraId="6084CFF1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创建复合索引：</w:t>
      </w:r>
    </w:p>
    <w:p w14:paraId="14A58C91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CREATE INDEX idx_age_city ON user_info(age, city);</w:t>
      </w:r>
    </w:p>
    <w:p w14:paraId="75CC7894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创建简单索引：</w:t>
      </w:r>
    </w:p>
    <w:p w14:paraId="047CD868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CREATE INDEX idx_age ON user_info(age);</w:t>
      </w:r>
    </w:p>
    <w:p w14:paraId="7832A0E4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CREATE INDEX idx_city ON user_info(city);</w:t>
      </w:r>
    </w:p>
    <w:p w14:paraId="25F9FC2D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对比查询：</w:t>
      </w:r>
    </w:p>
    <w:p w14:paraId="443A2711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复合索引更优：</w:t>
      </w:r>
    </w:p>
    <w:p w14:paraId="6FC15674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SELECT * FROM user_info WHERE age = 30 AND city = 'New York';</w:t>
      </w:r>
    </w:p>
    <w:p w14:paraId="3B874B4F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简单索引更优（单字段查询）：</w:t>
      </w:r>
    </w:p>
    <w:p w14:paraId="2EDAEBDA">
      <w:pPr>
        <w:numPr>
          <w:numId w:val="0"/>
        </w:numPr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SELECT * FROM user_info WHERE city = 'New York';</w:t>
      </w:r>
    </w:p>
    <w:p w14:paraId="65515C5C"/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6664183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实验总结</w:t>
      </w:r>
    </w:p>
    <w:p w14:paraId="30D4AD10">
      <w:pPr>
        <w:pStyle w:val="7"/>
        <w:keepNext w:val="0"/>
        <w:keepLines w:val="0"/>
        <w:widowControl/>
        <w:suppressLineNumbers w:val="0"/>
      </w:pPr>
      <w:r>
        <w:t>本次实验探讨了 MySQL 中的单字段索引、复合索引和 Hash 索引。单字段索引适用于单独查询，而复合索引更适合多字段组合查询。Hash 索引在 Memory 引擎中有效，适用于精确匹配查询。通过实验验证了不同索引在查询性能上的差异及适用场景。</w:t>
      </w: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  <w:bookmarkStart w:id="0" w:name="_GoBack"/>
      <w:bookmarkEnd w:id="0"/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3D85B"/>
    <w:multiLevelType w:val="singleLevel"/>
    <w:tmpl w:val="9A73D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749D1F"/>
    <w:multiLevelType w:val="singleLevel"/>
    <w:tmpl w:val="D3749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7571962"/>
    <w:multiLevelType w:val="singleLevel"/>
    <w:tmpl w:val="F757196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BB6443C"/>
    <w:rsid w:val="0F3B28BC"/>
    <w:rsid w:val="16D93709"/>
    <w:rsid w:val="271510DF"/>
    <w:rsid w:val="295B4BE8"/>
    <w:rsid w:val="468531C2"/>
    <w:rsid w:val="4A716D05"/>
    <w:rsid w:val="4AF059B2"/>
    <w:rsid w:val="4C1A559B"/>
    <w:rsid w:val="4C863869"/>
    <w:rsid w:val="4E3724CF"/>
    <w:rsid w:val="55AA0117"/>
    <w:rsid w:val="5AD4109D"/>
    <w:rsid w:val="66CF713B"/>
    <w:rsid w:val="6B0061ED"/>
    <w:rsid w:val="6DFD3F7F"/>
    <w:rsid w:val="751A43AC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903</Words>
  <Characters>943</Characters>
  <Lines>1</Lines>
  <Paragraphs>1</Paragraphs>
  <TotalTime>2</TotalTime>
  <ScaleCrop>false</ScaleCrop>
  <LinksUpToDate>false</LinksUpToDate>
  <CharactersWithSpaces>975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2024-11-26T11:01:20Z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E703BD2AD16F4C159BD980D4B0EFA8BE_13</vt:lpwstr>
  </property>
</Properties>
</file>